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021" w:rsidRDefault="00251021"/>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9"/>
        <w:gridCol w:w="8967"/>
      </w:tblGrid>
      <w:tr w:rsidR="001D371C" w:rsidTr="00251021">
        <w:tc>
          <w:tcPr>
            <w:tcW w:w="1099" w:type="dxa"/>
          </w:tcPr>
          <w:p w:rsidR="001D371C" w:rsidRDefault="001D371C" w:rsidP="003157AC">
            <w:pPr>
              <w:pStyle w:val="En-tte"/>
              <w:tabs>
                <w:tab w:val="left" w:pos="993"/>
              </w:tabs>
              <w:jc w:val="center"/>
              <w:rPr>
                <w:rFonts w:ascii="Verdana" w:hAnsi="Verdana" w:cs="Arial"/>
                <w:b/>
                <w:color w:val="000000"/>
                <w:szCs w:val="24"/>
              </w:rPr>
            </w:pPr>
            <w:r>
              <w:rPr>
                <w:noProof/>
              </w:rPr>
              <w:drawing>
                <wp:inline distT="0" distB="0" distL="0" distR="0" wp14:anchorId="4F651A35" wp14:editId="74AB54EB">
                  <wp:extent cx="484505" cy="484505"/>
                  <wp:effectExtent l="0" t="0" r="0" b="0"/>
                  <wp:docPr id="3" name="Image 1" descr="C:\Documents\ASL-La-Chevauchée\templar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Documents\ASL-La-Chevauchée\templar3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505" cy="484505"/>
                          </a:xfrm>
                          <a:prstGeom prst="rect">
                            <a:avLst/>
                          </a:prstGeom>
                          <a:noFill/>
                          <a:ln>
                            <a:noFill/>
                          </a:ln>
                        </pic:spPr>
                      </pic:pic>
                    </a:graphicData>
                  </a:graphic>
                </wp:inline>
              </w:drawing>
            </w:r>
          </w:p>
        </w:tc>
        <w:tc>
          <w:tcPr>
            <w:tcW w:w="8967" w:type="dxa"/>
          </w:tcPr>
          <w:p w:rsidR="001D371C" w:rsidRPr="008572A9" w:rsidRDefault="001D371C" w:rsidP="001D371C">
            <w:pPr>
              <w:pStyle w:val="En-tte"/>
              <w:tabs>
                <w:tab w:val="left" w:pos="993"/>
              </w:tabs>
              <w:jc w:val="center"/>
              <w:rPr>
                <w:rFonts w:ascii="Verdana" w:hAnsi="Verdana" w:cs="Arial"/>
                <w:b/>
                <w:color w:val="17365D" w:themeColor="text2" w:themeShade="BF"/>
                <w:szCs w:val="24"/>
              </w:rPr>
            </w:pPr>
            <w:r w:rsidRPr="008572A9">
              <w:rPr>
                <w:rFonts w:ascii="Verdana" w:hAnsi="Verdana" w:cs="Arial"/>
                <w:b/>
                <w:color w:val="17365D" w:themeColor="text2" w:themeShade="BF"/>
                <w:szCs w:val="24"/>
              </w:rPr>
              <w:t>Association Syndicale Libre Résidence La Chevauchée</w:t>
            </w:r>
          </w:p>
          <w:p w:rsidR="001D371C" w:rsidRPr="00AE0457" w:rsidRDefault="001D371C" w:rsidP="001D371C">
            <w:pPr>
              <w:pStyle w:val="En-tte"/>
              <w:jc w:val="center"/>
              <w:rPr>
                <w:rFonts w:ascii="Verdana" w:hAnsi="Verdana" w:cs="Arial"/>
                <w:b/>
                <w:i/>
                <w:sz w:val="16"/>
              </w:rPr>
            </w:pPr>
            <w:r w:rsidRPr="00AE0457">
              <w:rPr>
                <w:rFonts w:ascii="Verdana" w:hAnsi="Verdana" w:cs="Arial"/>
                <w:b/>
                <w:i/>
                <w:sz w:val="16"/>
              </w:rPr>
              <w:t>Siège social : 1ter, rue Lavoisier – 91160 LONGJUMEAU</w:t>
            </w:r>
          </w:p>
          <w:p w:rsidR="001D371C" w:rsidRPr="00834255" w:rsidRDefault="001D371C" w:rsidP="001D371C">
            <w:pPr>
              <w:jc w:val="center"/>
              <w:rPr>
                <w:rFonts w:ascii="Verdana" w:hAnsi="Verdana" w:cs="Arial"/>
                <w:bCs/>
                <w:i/>
                <w:sz w:val="16"/>
              </w:rPr>
            </w:pPr>
            <w:r w:rsidRPr="00834255">
              <w:rPr>
                <w:rFonts w:ascii="Verdana" w:hAnsi="Verdana" w:cs="Arial"/>
                <w:bCs/>
                <w:i/>
                <w:sz w:val="16"/>
              </w:rPr>
              <w:sym w:font="Wingdings" w:char="F028"/>
            </w:r>
            <w:r w:rsidR="00AE0457">
              <w:rPr>
                <w:rFonts w:ascii="Verdana" w:hAnsi="Verdana" w:cs="Arial"/>
                <w:bCs/>
                <w:i/>
                <w:sz w:val="16"/>
              </w:rPr>
              <w:t xml:space="preserve"> : 09 64 10 86 16</w:t>
            </w:r>
            <w:r w:rsidR="00E07125">
              <w:rPr>
                <w:rFonts w:ascii="Verdana" w:hAnsi="Verdana" w:cs="Arial"/>
                <w:bCs/>
                <w:i/>
                <w:sz w:val="16"/>
              </w:rPr>
              <w:t xml:space="preserve"> </w:t>
            </w:r>
            <w:r w:rsidR="00E07125" w:rsidRPr="00E07125">
              <w:rPr>
                <w:rFonts w:cs="Arial"/>
                <w:bCs/>
                <w:i/>
                <w:sz w:val="18"/>
              </w:rPr>
              <w:t>(répondeur)</w:t>
            </w:r>
          </w:p>
          <w:p w:rsidR="001D371C" w:rsidRPr="00834255" w:rsidRDefault="001D371C" w:rsidP="001D371C">
            <w:pPr>
              <w:jc w:val="center"/>
              <w:rPr>
                <w:rFonts w:ascii="Verdana" w:hAnsi="Verdana" w:cs="Arial"/>
                <w:bCs/>
                <w:i/>
                <w:sz w:val="14"/>
              </w:rPr>
            </w:pPr>
            <w:r w:rsidRPr="00834255">
              <w:rPr>
                <w:rFonts w:ascii="Verdana" w:hAnsi="Verdana" w:cs="Arial"/>
                <w:b/>
                <w:bCs/>
                <w:i/>
                <w:sz w:val="14"/>
              </w:rPr>
              <w:t>E-mail</w:t>
            </w:r>
            <w:r w:rsidRPr="00834255">
              <w:rPr>
                <w:rFonts w:ascii="Verdana" w:hAnsi="Verdana" w:cs="Arial"/>
                <w:bCs/>
                <w:i/>
                <w:sz w:val="14"/>
              </w:rPr>
              <w:t> : asl-lachevauch</w:t>
            </w:r>
            <w:r w:rsidR="0083656C">
              <w:rPr>
                <w:rFonts w:ascii="Verdana" w:hAnsi="Verdana" w:cs="Arial"/>
                <w:bCs/>
                <w:i/>
                <w:sz w:val="14"/>
              </w:rPr>
              <w:t>e</w:t>
            </w:r>
            <w:r w:rsidRPr="00834255">
              <w:rPr>
                <w:rFonts w:ascii="Verdana" w:hAnsi="Verdana" w:cs="Arial"/>
                <w:bCs/>
                <w:i/>
                <w:sz w:val="14"/>
              </w:rPr>
              <w:t>e@orange.fr</w:t>
            </w:r>
          </w:p>
          <w:p w:rsidR="001D371C" w:rsidRDefault="001D371C" w:rsidP="00A82759">
            <w:pPr>
              <w:jc w:val="center"/>
              <w:rPr>
                <w:rFonts w:ascii="Verdana" w:hAnsi="Verdana" w:cs="Arial"/>
                <w:b/>
                <w:color w:val="000000"/>
                <w:szCs w:val="24"/>
              </w:rPr>
            </w:pPr>
            <w:r w:rsidRPr="00834255">
              <w:rPr>
                <w:rFonts w:ascii="Verdana" w:hAnsi="Verdana"/>
                <w:b/>
                <w:bCs/>
                <w:i/>
                <w:color w:val="000000"/>
                <w:sz w:val="14"/>
              </w:rPr>
              <w:t>Site Internet</w:t>
            </w:r>
            <w:r w:rsidRPr="00834255">
              <w:rPr>
                <w:rFonts w:ascii="Verdana" w:hAnsi="Verdana"/>
                <w:bCs/>
                <w:i/>
                <w:color w:val="000000"/>
                <w:sz w:val="14"/>
              </w:rPr>
              <w:t xml:space="preserve"> : http://</w:t>
            </w:r>
            <w:r w:rsidR="00A82759">
              <w:rPr>
                <w:rFonts w:ascii="Verdana" w:hAnsi="Verdana"/>
                <w:bCs/>
                <w:i/>
                <w:color w:val="000000"/>
                <w:sz w:val="14"/>
              </w:rPr>
              <w:t>asl-</w:t>
            </w:r>
            <w:r w:rsidRPr="00834255">
              <w:rPr>
                <w:rFonts w:ascii="Verdana" w:hAnsi="Verdana"/>
                <w:bCs/>
                <w:i/>
                <w:color w:val="000000"/>
                <w:sz w:val="14"/>
              </w:rPr>
              <w:t>la-chevauchee.</w:t>
            </w:r>
            <w:r w:rsidR="00A82759">
              <w:rPr>
                <w:rFonts w:ascii="Verdana" w:hAnsi="Verdana"/>
                <w:bCs/>
                <w:i/>
                <w:color w:val="000000"/>
                <w:sz w:val="14"/>
              </w:rPr>
              <w:t>ovh</w:t>
            </w:r>
          </w:p>
        </w:tc>
      </w:tr>
    </w:tbl>
    <w:p w:rsidR="003D23B0" w:rsidRPr="007E2210" w:rsidRDefault="003D23B0" w:rsidP="000D0997">
      <w:pPr>
        <w:jc w:val="center"/>
        <w:rPr>
          <w:rFonts w:ascii="Verdana" w:hAnsi="Verdana"/>
          <w:bCs/>
          <w:color w:val="000000"/>
          <w:sz w:val="10"/>
        </w:rPr>
      </w:pPr>
    </w:p>
    <w:p w:rsidR="00115815" w:rsidRDefault="00115815" w:rsidP="000D0997">
      <w:pPr>
        <w:pBdr>
          <w:top w:val="single" w:sz="4" w:space="1" w:color="auto"/>
          <w:left w:val="single" w:sz="4" w:space="4" w:color="auto"/>
          <w:bottom w:val="single" w:sz="4" w:space="1" w:color="auto"/>
          <w:right w:val="single" w:sz="4" w:space="4" w:color="auto"/>
        </w:pBdr>
        <w:jc w:val="center"/>
        <w:rPr>
          <w:rFonts w:ascii="Verdana" w:hAnsi="Verdana"/>
          <w:b/>
          <w:color w:val="000000"/>
          <w:szCs w:val="28"/>
        </w:rPr>
      </w:pPr>
    </w:p>
    <w:p w:rsidR="00EB1574" w:rsidRDefault="00A32187" w:rsidP="000D0997">
      <w:pPr>
        <w:pBdr>
          <w:top w:val="single" w:sz="4" w:space="1" w:color="auto"/>
          <w:left w:val="single" w:sz="4" w:space="4" w:color="auto"/>
          <w:bottom w:val="single" w:sz="4" w:space="1" w:color="auto"/>
          <w:right w:val="single" w:sz="4" w:space="4" w:color="auto"/>
        </w:pBdr>
        <w:jc w:val="center"/>
        <w:rPr>
          <w:rFonts w:ascii="Verdana" w:hAnsi="Verdana"/>
          <w:b/>
          <w:color w:val="000000"/>
          <w:szCs w:val="28"/>
        </w:rPr>
      </w:pPr>
      <w:r w:rsidRPr="007E2210">
        <w:rPr>
          <w:rFonts w:ascii="Verdana" w:hAnsi="Verdana"/>
          <w:b/>
          <w:color w:val="000000"/>
          <w:szCs w:val="28"/>
        </w:rPr>
        <w:t>ASSEMBL</w:t>
      </w:r>
      <w:r w:rsidR="003C6A02" w:rsidRPr="007E2210">
        <w:rPr>
          <w:rFonts w:ascii="Verdana" w:hAnsi="Verdana"/>
          <w:b/>
          <w:color w:val="000000"/>
          <w:szCs w:val="28"/>
        </w:rPr>
        <w:t>É</w:t>
      </w:r>
      <w:r w:rsidRPr="007E2210">
        <w:rPr>
          <w:rFonts w:ascii="Verdana" w:hAnsi="Verdana"/>
          <w:b/>
          <w:color w:val="000000"/>
          <w:szCs w:val="28"/>
        </w:rPr>
        <w:t>E G</w:t>
      </w:r>
      <w:r w:rsidR="003C6A02" w:rsidRPr="007E2210">
        <w:rPr>
          <w:rFonts w:ascii="Verdana" w:hAnsi="Verdana"/>
          <w:b/>
          <w:color w:val="000000"/>
          <w:szCs w:val="28"/>
        </w:rPr>
        <w:t>É</w:t>
      </w:r>
      <w:r w:rsidRPr="007E2210">
        <w:rPr>
          <w:rFonts w:ascii="Verdana" w:hAnsi="Verdana"/>
          <w:b/>
          <w:color w:val="000000"/>
          <w:szCs w:val="28"/>
        </w:rPr>
        <w:t>N</w:t>
      </w:r>
      <w:r w:rsidR="003C6A02" w:rsidRPr="007E2210">
        <w:rPr>
          <w:rFonts w:ascii="Verdana" w:hAnsi="Verdana"/>
          <w:b/>
          <w:color w:val="000000"/>
          <w:szCs w:val="28"/>
        </w:rPr>
        <w:t>É</w:t>
      </w:r>
      <w:r w:rsidRPr="007E2210">
        <w:rPr>
          <w:rFonts w:ascii="Verdana" w:hAnsi="Verdana"/>
          <w:b/>
          <w:color w:val="000000"/>
          <w:szCs w:val="28"/>
        </w:rPr>
        <w:t>RALE ORDINAIRE</w:t>
      </w:r>
      <w:r w:rsidR="00D34410" w:rsidRPr="007E2210">
        <w:rPr>
          <w:rFonts w:ascii="Verdana" w:hAnsi="Verdana"/>
          <w:b/>
          <w:color w:val="000000"/>
          <w:szCs w:val="28"/>
        </w:rPr>
        <w:t xml:space="preserve"> </w:t>
      </w:r>
      <w:r w:rsidR="00EB1574" w:rsidRPr="007E2210">
        <w:rPr>
          <w:rFonts w:ascii="Verdana" w:hAnsi="Verdana"/>
          <w:b/>
          <w:color w:val="000000"/>
          <w:szCs w:val="28"/>
        </w:rPr>
        <w:t xml:space="preserve">DU VENDREDI  </w:t>
      </w:r>
      <w:r w:rsidR="00E07125">
        <w:rPr>
          <w:rFonts w:ascii="Verdana" w:hAnsi="Verdana"/>
          <w:b/>
          <w:color w:val="000000"/>
          <w:szCs w:val="28"/>
        </w:rPr>
        <w:t>9</w:t>
      </w:r>
      <w:r w:rsidR="00EB1574" w:rsidRPr="007E2210">
        <w:rPr>
          <w:rFonts w:ascii="Verdana" w:hAnsi="Verdana"/>
          <w:b/>
          <w:color w:val="000000"/>
          <w:szCs w:val="28"/>
        </w:rPr>
        <w:t xml:space="preserve"> MARS 20</w:t>
      </w:r>
      <w:r w:rsidR="000F071F" w:rsidRPr="007E2210">
        <w:rPr>
          <w:rFonts w:ascii="Verdana" w:hAnsi="Verdana"/>
          <w:b/>
          <w:color w:val="000000"/>
          <w:szCs w:val="28"/>
        </w:rPr>
        <w:t>1</w:t>
      </w:r>
      <w:r w:rsidR="00E07125">
        <w:rPr>
          <w:rFonts w:ascii="Verdana" w:hAnsi="Verdana"/>
          <w:b/>
          <w:color w:val="000000"/>
          <w:szCs w:val="28"/>
        </w:rPr>
        <w:t>8</w:t>
      </w:r>
    </w:p>
    <w:p w:rsidR="00115815" w:rsidRPr="00FA76C9" w:rsidRDefault="00115815" w:rsidP="00115815">
      <w:pPr>
        <w:pStyle w:val="Titre5"/>
        <w:pBdr>
          <w:top w:val="single" w:sz="4" w:space="1" w:color="auto"/>
          <w:left w:val="single" w:sz="4" w:space="4" w:color="auto"/>
          <w:bottom w:val="single" w:sz="4" w:space="1" w:color="auto"/>
          <w:right w:val="single" w:sz="4" w:space="4" w:color="auto"/>
        </w:pBdr>
        <w:rPr>
          <w:rFonts w:ascii="Verdana" w:hAnsi="Verdana"/>
          <w:color w:val="FF0000"/>
          <w:szCs w:val="28"/>
          <w:u w:val="single"/>
        </w:rPr>
      </w:pPr>
      <w:r w:rsidRPr="00FA76C9">
        <w:rPr>
          <w:rFonts w:ascii="Verdana" w:hAnsi="Verdana"/>
          <w:color w:val="FF0000"/>
          <w:szCs w:val="28"/>
          <w:u w:val="single"/>
        </w:rPr>
        <w:t>EXERCICE 201</w:t>
      </w:r>
      <w:r w:rsidR="00E07125">
        <w:rPr>
          <w:rFonts w:ascii="Verdana" w:hAnsi="Verdana"/>
          <w:color w:val="FF0000"/>
          <w:szCs w:val="28"/>
          <w:u w:val="single"/>
        </w:rPr>
        <w:t>7</w:t>
      </w:r>
    </w:p>
    <w:p w:rsidR="00115815" w:rsidRDefault="00115815" w:rsidP="00115815">
      <w:pPr>
        <w:pStyle w:val="Titre5"/>
        <w:pBdr>
          <w:top w:val="single" w:sz="4" w:space="1" w:color="auto"/>
          <w:left w:val="single" w:sz="4" w:space="4" w:color="auto"/>
          <w:bottom w:val="single" w:sz="4" w:space="1" w:color="auto"/>
          <w:right w:val="single" w:sz="4" w:space="4" w:color="auto"/>
        </w:pBdr>
        <w:rPr>
          <w:rFonts w:ascii="Verdana" w:hAnsi="Verdana"/>
        </w:rPr>
      </w:pPr>
      <w:r>
        <w:rPr>
          <w:rFonts w:ascii="Verdana" w:hAnsi="Verdana"/>
          <w:color w:val="FF0000"/>
          <w:szCs w:val="28"/>
          <w:u w:val="single"/>
        </w:rPr>
        <w:t xml:space="preserve"> </w:t>
      </w:r>
    </w:p>
    <w:p w:rsidR="00115815" w:rsidRPr="0029618C" w:rsidRDefault="00115815" w:rsidP="00EB1574">
      <w:pPr>
        <w:pStyle w:val="Retraitcorpsdetexte"/>
        <w:ind w:firstLine="705"/>
        <w:rPr>
          <w:rFonts w:ascii="Verdana" w:hAnsi="Verdana"/>
          <w:sz w:val="22"/>
        </w:rPr>
      </w:pPr>
    </w:p>
    <w:p w:rsidR="00EB1574" w:rsidRPr="0029618C" w:rsidRDefault="0029650A" w:rsidP="00EB1574">
      <w:pPr>
        <w:pStyle w:val="Retraitcorpsdetexte"/>
        <w:ind w:firstLine="705"/>
        <w:rPr>
          <w:rFonts w:ascii="Verdana" w:hAnsi="Verdana"/>
          <w:sz w:val="20"/>
        </w:rPr>
      </w:pPr>
      <w:r w:rsidRPr="0029618C">
        <w:rPr>
          <w:rFonts w:ascii="Verdana" w:hAnsi="Verdana"/>
          <w:sz w:val="20"/>
        </w:rPr>
        <w:t xml:space="preserve">Le </w:t>
      </w:r>
      <w:r w:rsidR="00E07125">
        <w:rPr>
          <w:rFonts w:ascii="Verdana" w:hAnsi="Verdana"/>
          <w:sz w:val="20"/>
        </w:rPr>
        <w:t>9</w:t>
      </w:r>
      <w:r w:rsidR="00EB1574" w:rsidRPr="0029618C">
        <w:rPr>
          <w:rFonts w:ascii="Verdana" w:hAnsi="Verdana"/>
          <w:sz w:val="20"/>
        </w:rPr>
        <w:t xml:space="preserve"> mars 20</w:t>
      </w:r>
      <w:r w:rsidR="000F071F" w:rsidRPr="0029618C">
        <w:rPr>
          <w:rFonts w:ascii="Verdana" w:hAnsi="Verdana"/>
          <w:sz w:val="20"/>
        </w:rPr>
        <w:t>1</w:t>
      </w:r>
      <w:r w:rsidR="00E07125">
        <w:rPr>
          <w:rFonts w:ascii="Verdana" w:hAnsi="Verdana"/>
          <w:sz w:val="20"/>
        </w:rPr>
        <w:t>8</w:t>
      </w:r>
      <w:r w:rsidR="00EB1574" w:rsidRPr="0029618C">
        <w:rPr>
          <w:rFonts w:ascii="Verdana" w:hAnsi="Verdana"/>
          <w:sz w:val="20"/>
        </w:rPr>
        <w:t xml:space="preserve"> à 20h30, se sont réunis au siège social de l’Association Syndicale Libre Résidence la Chevauchée 1 ter rue Lavoisier à </w:t>
      </w:r>
      <w:r w:rsidR="003B7755" w:rsidRPr="0029618C">
        <w:rPr>
          <w:rFonts w:ascii="Verdana" w:hAnsi="Verdana"/>
          <w:sz w:val="20"/>
        </w:rPr>
        <w:t>Balizy commune de Longjumeau</w:t>
      </w:r>
      <w:r w:rsidR="00EB1574" w:rsidRPr="0029618C">
        <w:rPr>
          <w:rFonts w:ascii="Verdana" w:hAnsi="Verdana"/>
          <w:sz w:val="20"/>
        </w:rPr>
        <w:t xml:space="preserve">, en </w:t>
      </w:r>
      <w:r w:rsidR="00B8380E">
        <w:rPr>
          <w:rFonts w:ascii="Verdana" w:hAnsi="Verdana"/>
          <w:sz w:val="20"/>
        </w:rPr>
        <w:t>A</w:t>
      </w:r>
      <w:r w:rsidR="00EB1574" w:rsidRPr="0029618C">
        <w:rPr>
          <w:rFonts w:ascii="Verdana" w:hAnsi="Verdana"/>
          <w:sz w:val="20"/>
        </w:rPr>
        <w:t xml:space="preserve">ssemblée générale ordinaire, les </w:t>
      </w:r>
      <w:r w:rsidR="00444D19" w:rsidRPr="0029618C">
        <w:rPr>
          <w:rFonts w:ascii="Verdana" w:hAnsi="Verdana"/>
          <w:sz w:val="20"/>
        </w:rPr>
        <w:t>co</w:t>
      </w:r>
      <w:r w:rsidR="00EB1574" w:rsidRPr="0029618C">
        <w:rPr>
          <w:rFonts w:ascii="Verdana" w:hAnsi="Verdana"/>
          <w:sz w:val="20"/>
        </w:rPr>
        <w:t>propriétaires adhérents de l’association, sur convocation qui leur a été remise régulièrement, afin de délibérer sur l’ordre du jour suivant :</w:t>
      </w:r>
    </w:p>
    <w:p w:rsidR="00BE59D8" w:rsidRPr="0029618C" w:rsidRDefault="00BE59D8" w:rsidP="00EB1574">
      <w:pPr>
        <w:pStyle w:val="Retraitcorpsdetexte"/>
        <w:ind w:firstLine="705"/>
        <w:rPr>
          <w:rFonts w:ascii="Verdana" w:hAnsi="Verdana"/>
          <w:sz w:val="20"/>
        </w:rPr>
      </w:pPr>
    </w:p>
    <w:p w:rsidR="00E07125" w:rsidRPr="00E07125" w:rsidRDefault="00E07125" w:rsidP="00E07125">
      <w:pPr>
        <w:ind w:firstLine="360"/>
        <w:jc w:val="both"/>
        <w:rPr>
          <w:rFonts w:ascii="Verdana" w:hAnsi="Verdana"/>
          <w:color w:val="000000" w:themeColor="text1"/>
        </w:rPr>
      </w:pPr>
      <w:r w:rsidRPr="00E07125">
        <w:rPr>
          <w:rFonts w:ascii="Verdana" w:hAnsi="Verdana"/>
          <w:color w:val="000000" w:themeColor="text1"/>
        </w:rPr>
        <w:t>Émargement de la liste des présents et vérification des pouvoirs et du quorum.</w:t>
      </w:r>
    </w:p>
    <w:p w:rsidR="00E07125" w:rsidRPr="00E07125" w:rsidRDefault="00E07125" w:rsidP="00E07125">
      <w:pPr>
        <w:ind w:firstLine="360"/>
        <w:jc w:val="both"/>
        <w:rPr>
          <w:rFonts w:ascii="Verdana" w:hAnsi="Verdana"/>
          <w:color w:val="000000" w:themeColor="text1"/>
        </w:rPr>
      </w:pPr>
      <w:r w:rsidRPr="00E07125">
        <w:rPr>
          <w:rFonts w:ascii="Verdana" w:hAnsi="Verdana"/>
          <w:color w:val="000000" w:themeColor="text1"/>
        </w:rPr>
        <w:t>1)</w:t>
      </w:r>
      <w:r w:rsidRPr="00E07125">
        <w:rPr>
          <w:rFonts w:ascii="Verdana" w:hAnsi="Verdana"/>
          <w:color w:val="000000" w:themeColor="text1"/>
        </w:rPr>
        <w:tab/>
        <w:t>Désignation des assesseurs et secrétaire de la séance.</w:t>
      </w:r>
    </w:p>
    <w:p w:rsidR="00E07125" w:rsidRPr="00E07125" w:rsidRDefault="00E07125" w:rsidP="00E07125">
      <w:pPr>
        <w:ind w:firstLine="360"/>
        <w:jc w:val="both"/>
        <w:rPr>
          <w:rFonts w:ascii="Verdana" w:hAnsi="Verdana"/>
          <w:color w:val="000000" w:themeColor="text1"/>
        </w:rPr>
      </w:pPr>
      <w:r w:rsidRPr="00E07125">
        <w:rPr>
          <w:rFonts w:ascii="Verdana" w:hAnsi="Verdana"/>
          <w:color w:val="000000" w:themeColor="text1"/>
        </w:rPr>
        <w:t>2)</w:t>
      </w:r>
      <w:r w:rsidRPr="00E07125">
        <w:rPr>
          <w:rFonts w:ascii="Verdana" w:hAnsi="Verdana"/>
          <w:color w:val="000000" w:themeColor="text1"/>
        </w:rPr>
        <w:tab/>
        <w:t>Compte-rendu de l’activité 2017 du Conseil syndical.</w:t>
      </w:r>
    </w:p>
    <w:p w:rsidR="00E07125" w:rsidRPr="00E07125" w:rsidRDefault="00E07125" w:rsidP="00E07125">
      <w:pPr>
        <w:ind w:firstLine="360"/>
        <w:jc w:val="both"/>
        <w:rPr>
          <w:rFonts w:ascii="Verdana" w:hAnsi="Verdana"/>
          <w:color w:val="000000" w:themeColor="text1"/>
        </w:rPr>
      </w:pPr>
      <w:r w:rsidRPr="00E07125">
        <w:rPr>
          <w:rFonts w:ascii="Verdana" w:hAnsi="Verdana"/>
          <w:color w:val="000000" w:themeColor="text1"/>
        </w:rPr>
        <w:t>3)</w:t>
      </w:r>
      <w:r w:rsidRPr="00E07125">
        <w:rPr>
          <w:rFonts w:ascii="Verdana" w:hAnsi="Verdana"/>
          <w:color w:val="000000" w:themeColor="text1"/>
        </w:rPr>
        <w:tab/>
        <w:t>Rapport financier, approbation des comptes (ci-dessous) de l’exercice 2017 et quitus.</w:t>
      </w:r>
    </w:p>
    <w:p w:rsidR="00E07125" w:rsidRPr="00E07125" w:rsidRDefault="00E07125" w:rsidP="00E07125">
      <w:pPr>
        <w:ind w:firstLine="360"/>
        <w:jc w:val="both"/>
        <w:rPr>
          <w:rFonts w:ascii="Verdana" w:hAnsi="Verdana"/>
          <w:color w:val="000000" w:themeColor="text1"/>
        </w:rPr>
      </w:pPr>
      <w:r w:rsidRPr="00E07125">
        <w:rPr>
          <w:rFonts w:ascii="Verdana" w:hAnsi="Verdana"/>
          <w:color w:val="000000" w:themeColor="text1"/>
        </w:rPr>
        <w:t>4)</w:t>
      </w:r>
      <w:r w:rsidRPr="00E07125">
        <w:rPr>
          <w:rFonts w:ascii="Verdana" w:hAnsi="Verdana"/>
          <w:color w:val="000000" w:themeColor="text1"/>
        </w:rPr>
        <w:tab/>
        <w:t>Renouvellement du Conseil Syndical (président et conseillers) et des contrôleurs de trésorerie.</w:t>
      </w:r>
    </w:p>
    <w:p w:rsidR="00E07125" w:rsidRPr="00E07125" w:rsidRDefault="00E07125" w:rsidP="00E07125">
      <w:pPr>
        <w:ind w:firstLine="360"/>
        <w:jc w:val="both"/>
        <w:rPr>
          <w:rFonts w:ascii="Verdana" w:hAnsi="Verdana"/>
          <w:color w:val="000000" w:themeColor="text1"/>
        </w:rPr>
      </w:pPr>
      <w:r w:rsidRPr="00E07125">
        <w:rPr>
          <w:rFonts w:ascii="Verdana" w:hAnsi="Verdana"/>
          <w:color w:val="000000" w:themeColor="text1"/>
        </w:rPr>
        <w:t>5)</w:t>
      </w:r>
      <w:r w:rsidRPr="00E07125">
        <w:rPr>
          <w:rFonts w:ascii="Verdana" w:hAnsi="Verdana"/>
          <w:color w:val="000000" w:themeColor="text1"/>
        </w:rPr>
        <w:tab/>
        <w:t xml:space="preserve">Proposition et approbation du Budget prévisionnel 2018 (ci-après), budget des activités et </w:t>
      </w:r>
      <w:r>
        <w:rPr>
          <w:rFonts w:ascii="Verdana" w:hAnsi="Verdana"/>
          <w:color w:val="000000" w:themeColor="text1"/>
        </w:rPr>
        <w:tab/>
      </w:r>
      <w:r w:rsidRPr="00E07125">
        <w:rPr>
          <w:rFonts w:ascii="Verdana" w:hAnsi="Verdana"/>
          <w:color w:val="000000" w:themeColor="text1"/>
        </w:rPr>
        <w:t>Projets 2018-2019 ; votes.</w:t>
      </w:r>
    </w:p>
    <w:p w:rsidR="00E07125" w:rsidRPr="00E07125" w:rsidRDefault="00E07125" w:rsidP="00E07125">
      <w:pPr>
        <w:ind w:firstLine="360"/>
        <w:jc w:val="both"/>
        <w:rPr>
          <w:rFonts w:ascii="Verdana" w:hAnsi="Verdana"/>
          <w:color w:val="000000" w:themeColor="text1"/>
        </w:rPr>
      </w:pPr>
      <w:r w:rsidRPr="00E07125">
        <w:rPr>
          <w:rFonts w:ascii="Verdana" w:hAnsi="Verdana"/>
          <w:color w:val="000000" w:themeColor="text1"/>
        </w:rPr>
        <w:t>6)</w:t>
      </w:r>
      <w:r w:rsidRPr="00E07125">
        <w:rPr>
          <w:rFonts w:ascii="Verdana" w:hAnsi="Verdana"/>
          <w:color w:val="000000" w:themeColor="text1"/>
        </w:rPr>
        <w:tab/>
      </w:r>
      <w:bookmarkStart w:id="0" w:name="_Hlk503368181"/>
      <w:r w:rsidRPr="00E07125">
        <w:rPr>
          <w:rFonts w:ascii="Verdana" w:hAnsi="Verdana"/>
          <w:color w:val="000000" w:themeColor="text1"/>
        </w:rPr>
        <w:t>Autorisation d’engagement de dépense pour la levée des hypothèques : présentation et vote.</w:t>
      </w:r>
      <w:bookmarkEnd w:id="0"/>
    </w:p>
    <w:p w:rsidR="00BE59D8" w:rsidRPr="0029618C" w:rsidRDefault="00E07125" w:rsidP="00E07125">
      <w:pPr>
        <w:ind w:firstLine="360"/>
        <w:jc w:val="both"/>
        <w:rPr>
          <w:rFonts w:ascii="Verdana" w:hAnsi="Verdana"/>
          <w:color w:val="000000" w:themeColor="text1"/>
        </w:rPr>
      </w:pPr>
      <w:r w:rsidRPr="00E07125">
        <w:rPr>
          <w:rFonts w:ascii="Verdana" w:hAnsi="Verdana"/>
          <w:color w:val="000000" w:themeColor="text1"/>
        </w:rPr>
        <w:t>7)</w:t>
      </w:r>
      <w:r w:rsidRPr="00E07125">
        <w:rPr>
          <w:rFonts w:ascii="Verdana" w:hAnsi="Verdana"/>
          <w:color w:val="000000" w:themeColor="text1"/>
        </w:rPr>
        <w:tab/>
        <w:t>Informations et réponses aux questions posées au cours de l’année 201</w:t>
      </w:r>
      <w:r w:rsidR="00225411">
        <w:rPr>
          <w:rFonts w:ascii="Verdana" w:hAnsi="Verdana"/>
          <w:color w:val="000000" w:themeColor="text1"/>
        </w:rPr>
        <w:t>7</w:t>
      </w:r>
      <w:r w:rsidRPr="00E07125">
        <w:rPr>
          <w:rFonts w:ascii="Verdana" w:hAnsi="Verdana"/>
          <w:color w:val="000000" w:themeColor="text1"/>
        </w:rPr>
        <w:t>.</w:t>
      </w:r>
      <w:r w:rsidR="0097325E" w:rsidRPr="0029618C">
        <w:rPr>
          <w:rFonts w:ascii="Verdana" w:hAnsi="Verdana"/>
          <w:color w:val="000000" w:themeColor="text1"/>
        </w:rPr>
        <w:tab/>
      </w:r>
    </w:p>
    <w:p w:rsidR="00E07125" w:rsidRDefault="00E07125" w:rsidP="00BE59D8">
      <w:pPr>
        <w:ind w:firstLine="360"/>
        <w:jc w:val="both"/>
        <w:rPr>
          <w:rFonts w:ascii="Verdana" w:hAnsi="Verdana"/>
          <w:color w:val="000000" w:themeColor="text1"/>
        </w:rPr>
      </w:pPr>
    </w:p>
    <w:p w:rsidR="007B18F3" w:rsidRPr="0029618C" w:rsidRDefault="00A32187" w:rsidP="00BE59D8">
      <w:pPr>
        <w:ind w:firstLine="360"/>
        <w:jc w:val="both"/>
        <w:rPr>
          <w:rFonts w:ascii="Verdana" w:hAnsi="Verdana"/>
          <w:i/>
          <w:color w:val="000000" w:themeColor="text1"/>
        </w:rPr>
      </w:pPr>
      <w:r w:rsidRPr="0029618C">
        <w:rPr>
          <w:rFonts w:ascii="Verdana" w:hAnsi="Verdana"/>
          <w:color w:val="000000" w:themeColor="text1"/>
        </w:rPr>
        <w:t xml:space="preserve">Après avoir comptabilisé les derniers arrivants, </w:t>
      </w:r>
      <w:r w:rsidR="009A0E5D" w:rsidRPr="0029618C">
        <w:rPr>
          <w:rFonts w:ascii="Verdana" w:hAnsi="Verdana"/>
          <w:color w:val="000000" w:themeColor="text1"/>
        </w:rPr>
        <w:t>et après</w:t>
      </w:r>
      <w:r w:rsidR="00A76F31" w:rsidRPr="0029618C">
        <w:rPr>
          <w:rFonts w:ascii="Verdana" w:hAnsi="Verdana"/>
          <w:color w:val="000000" w:themeColor="text1"/>
        </w:rPr>
        <w:t xml:space="preserve"> le</w:t>
      </w:r>
      <w:r w:rsidR="009A0E5D" w:rsidRPr="0029618C">
        <w:rPr>
          <w:rFonts w:ascii="Verdana" w:hAnsi="Verdana"/>
          <w:color w:val="000000" w:themeColor="text1"/>
        </w:rPr>
        <w:t xml:space="preserve"> contrôle</w:t>
      </w:r>
      <w:r w:rsidR="00D40987" w:rsidRPr="0029618C">
        <w:rPr>
          <w:rFonts w:ascii="Verdana" w:hAnsi="Verdana"/>
          <w:color w:val="000000" w:themeColor="text1"/>
        </w:rPr>
        <w:t xml:space="preserve"> </w:t>
      </w:r>
      <w:r w:rsidR="00A76F31" w:rsidRPr="0029618C">
        <w:rPr>
          <w:rFonts w:ascii="Verdana" w:hAnsi="Verdana"/>
          <w:color w:val="000000" w:themeColor="text1"/>
        </w:rPr>
        <w:t>des listes et pouvoirs</w:t>
      </w:r>
      <w:r w:rsidR="009A0E5D" w:rsidRPr="0029618C">
        <w:rPr>
          <w:rFonts w:ascii="Verdana" w:hAnsi="Verdana"/>
          <w:color w:val="000000" w:themeColor="text1"/>
        </w:rPr>
        <w:t xml:space="preserve">, </w:t>
      </w:r>
      <w:r w:rsidRPr="0029618C">
        <w:rPr>
          <w:rFonts w:ascii="Verdana" w:hAnsi="Verdana"/>
          <w:color w:val="000000" w:themeColor="text1"/>
        </w:rPr>
        <w:t xml:space="preserve">les feuilles de présence indiquent </w:t>
      </w:r>
      <w:r w:rsidRPr="0029618C">
        <w:rPr>
          <w:rFonts w:ascii="Verdana" w:hAnsi="Verdana"/>
        </w:rPr>
        <w:t>que</w:t>
      </w:r>
      <w:r w:rsidR="00521C2A" w:rsidRPr="0029618C">
        <w:rPr>
          <w:rFonts w:ascii="Verdana" w:hAnsi="Verdana"/>
        </w:rPr>
        <w:t> </w:t>
      </w:r>
      <w:r w:rsidR="005A5F38">
        <w:rPr>
          <w:rFonts w:ascii="Verdana" w:hAnsi="Verdana"/>
        </w:rPr>
        <w:t>……</w:t>
      </w:r>
      <w:r w:rsidR="00F848E9" w:rsidRPr="0029618C">
        <w:rPr>
          <w:rFonts w:ascii="Verdana" w:hAnsi="Verdana"/>
        </w:rPr>
        <w:t xml:space="preserve"> </w:t>
      </w:r>
      <w:r w:rsidRPr="0029618C">
        <w:rPr>
          <w:rFonts w:ascii="Verdana" w:hAnsi="Verdana"/>
          <w:color w:val="000000" w:themeColor="text1"/>
        </w:rPr>
        <w:t xml:space="preserve">copropriétaires </w:t>
      </w:r>
      <w:r w:rsidRPr="0029618C">
        <w:rPr>
          <w:rFonts w:ascii="Verdana" w:hAnsi="Verdana"/>
        </w:rPr>
        <w:t>représentant</w:t>
      </w:r>
      <w:r w:rsidR="00793C65" w:rsidRPr="0029618C">
        <w:rPr>
          <w:rFonts w:ascii="Verdana" w:hAnsi="Verdana"/>
        </w:rPr>
        <w:t> </w:t>
      </w:r>
      <w:r w:rsidR="005A5F38">
        <w:rPr>
          <w:rFonts w:ascii="Verdana" w:hAnsi="Verdana"/>
        </w:rPr>
        <w:t>……</w:t>
      </w:r>
      <w:r w:rsidRPr="0029618C">
        <w:rPr>
          <w:rFonts w:ascii="Verdana" w:hAnsi="Verdana"/>
        </w:rPr>
        <w:t xml:space="preserve"> </w:t>
      </w:r>
      <w:r w:rsidRPr="0029618C">
        <w:rPr>
          <w:rFonts w:ascii="Verdana" w:hAnsi="Verdana"/>
          <w:color w:val="000000" w:themeColor="text1"/>
        </w:rPr>
        <w:t xml:space="preserve">parts sont présents ou représentés </w:t>
      </w:r>
      <w:r w:rsidR="00C40C85" w:rsidRPr="0029618C">
        <w:rPr>
          <w:rFonts w:ascii="Verdana" w:hAnsi="Verdana"/>
          <w:color w:val="000000" w:themeColor="text1"/>
        </w:rPr>
        <w:t>soi</w:t>
      </w:r>
      <w:r w:rsidR="00111221" w:rsidRPr="0029618C">
        <w:rPr>
          <w:rFonts w:ascii="Verdana" w:hAnsi="Verdana"/>
          <w:color w:val="000000" w:themeColor="text1"/>
        </w:rPr>
        <w:t>t</w:t>
      </w:r>
      <w:r w:rsidR="00C40C85" w:rsidRPr="0029618C">
        <w:rPr>
          <w:rFonts w:ascii="Verdana" w:hAnsi="Verdana"/>
          <w:color w:val="000000" w:themeColor="text1"/>
        </w:rPr>
        <w:t xml:space="preserve"> </w:t>
      </w:r>
      <w:r w:rsidR="00E07125">
        <w:rPr>
          <w:rFonts w:ascii="Verdana" w:hAnsi="Verdana"/>
        </w:rPr>
        <w:t>xxx</w:t>
      </w:r>
      <w:r w:rsidR="008F1086" w:rsidRPr="0029618C">
        <w:rPr>
          <w:rFonts w:ascii="Verdana" w:hAnsi="Verdana"/>
          <w:b/>
        </w:rPr>
        <w:t xml:space="preserve"> </w:t>
      </w:r>
      <w:r w:rsidR="00C40C85" w:rsidRPr="0029618C">
        <w:rPr>
          <w:rFonts w:ascii="Verdana" w:hAnsi="Verdana"/>
          <w:color w:val="000000" w:themeColor="text1"/>
        </w:rPr>
        <w:t xml:space="preserve">% </w:t>
      </w:r>
      <w:r w:rsidRPr="0029618C">
        <w:rPr>
          <w:rFonts w:ascii="Verdana" w:hAnsi="Verdana"/>
          <w:color w:val="000000" w:themeColor="text1"/>
        </w:rPr>
        <w:t>(</w:t>
      </w:r>
      <w:r w:rsidR="00E07125">
        <w:rPr>
          <w:rFonts w:ascii="Verdana" w:hAnsi="Verdana"/>
        </w:rPr>
        <w:t>xx</w:t>
      </w:r>
      <w:r w:rsidR="002527A7" w:rsidRPr="0029618C">
        <w:rPr>
          <w:rFonts w:ascii="Verdana" w:hAnsi="Verdana"/>
          <w:color w:val="FF0000"/>
        </w:rPr>
        <w:t xml:space="preserve"> </w:t>
      </w:r>
      <w:r w:rsidRPr="0029618C">
        <w:rPr>
          <w:rFonts w:ascii="Verdana" w:hAnsi="Verdana"/>
          <w:color w:val="000000" w:themeColor="text1"/>
        </w:rPr>
        <w:t xml:space="preserve">présents et </w:t>
      </w:r>
      <w:r w:rsidR="00E07125">
        <w:rPr>
          <w:rFonts w:ascii="Verdana" w:hAnsi="Verdana"/>
        </w:rPr>
        <w:t>xx</w:t>
      </w:r>
      <w:r w:rsidR="008F1086" w:rsidRPr="0029618C">
        <w:rPr>
          <w:rFonts w:ascii="Verdana" w:hAnsi="Verdana"/>
        </w:rPr>
        <w:t xml:space="preserve"> </w:t>
      </w:r>
      <w:r w:rsidRPr="0029618C">
        <w:rPr>
          <w:rFonts w:ascii="Verdana" w:hAnsi="Verdana"/>
          <w:color w:val="000000" w:themeColor="text1"/>
        </w:rPr>
        <w:t xml:space="preserve">pouvoirs sur </w:t>
      </w:r>
      <w:r w:rsidRPr="0029618C">
        <w:rPr>
          <w:rFonts w:ascii="Verdana" w:hAnsi="Verdana"/>
          <w:b/>
          <w:color w:val="000000" w:themeColor="text1"/>
        </w:rPr>
        <w:t>170</w:t>
      </w:r>
      <w:r w:rsidRPr="0029618C">
        <w:rPr>
          <w:rFonts w:ascii="Verdana" w:hAnsi="Verdana"/>
          <w:color w:val="000000" w:themeColor="text1"/>
        </w:rPr>
        <w:t xml:space="preserve"> copropriétaires).</w:t>
      </w:r>
      <w:r w:rsidR="007B18F3" w:rsidRPr="0029618C">
        <w:rPr>
          <w:rFonts w:ascii="Verdana" w:hAnsi="Verdana"/>
          <w:color w:val="000000" w:themeColor="text1"/>
        </w:rPr>
        <w:t xml:space="preserve"> </w:t>
      </w:r>
    </w:p>
    <w:p w:rsidR="00CE6E15" w:rsidRPr="0029618C" w:rsidRDefault="00CB087D" w:rsidP="00CE6E15">
      <w:pPr>
        <w:jc w:val="both"/>
        <w:rPr>
          <w:rFonts w:ascii="Verdana" w:hAnsi="Verdana"/>
          <w:color w:val="FF0000"/>
        </w:rPr>
      </w:pPr>
      <w:r w:rsidRPr="0029618C">
        <w:rPr>
          <w:rFonts w:ascii="Verdana" w:hAnsi="Verdana"/>
          <w:color w:val="FF0000"/>
        </w:rPr>
        <w:tab/>
      </w:r>
    </w:p>
    <w:p w:rsidR="00CE6E15" w:rsidRPr="0029618C" w:rsidRDefault="00CE6E15" w:rsidP="00CE6E15">
      <w:pPr>
        <w:jc w:val="both"/>
        <w:rPr>
          <w:rFonts w:ascii="Verdana" w:hAnsi="Verdana"/>
          <w:color w:val="000000" w:themeColor="text1"/>
        </w:rPr>
      </w:pPr>
      <w:r w:rsidRPr="0029618C">
        <w:rPr>
          <w:rFonts w:ascii="Verdana" w:hAnsi="Verdana"/>
          <w:color w:val="000000" w:themeColor="text1"/>
        </w:rPr>
        <w:tab/>
      </w:r>
      <w:r w:rsidR="00E21F0F" w:rsidRPr="0029618C">
        <w:rPr>
          <w:rFonts w:ascii="Verdana" w:hAnsi="Verdana"/>
          <w:color w:val="000000" w:themeColor="text1"/>
        </w:rPr>
        <w:t>Le Président</w:t>
      </w:r>
      <w:r w:rsidR="005E2812" w:rsidRPr="0029618C">
        <w:rPr>
          <w:rFonts w:ascii="Verdana" w:hAnsi="Verdana"/>
          <w:color w:val="000000" w:themeColor="text1"/>
        </w:rPr>
        <w:t xml:space="preserve"> </w:t>
      </w:r>
      <w:r w:rsidR="00E21F0F" w:rsidRPr="0029618C">
        <w:rPr>
          <w:rFonts w:ascii="Verdana" w:hAnsi="Verdana"/>
          <w:color w:val="000000" w:themeColor="text1"/>
        </w:rPr>
        <w:t>Daniel PALLESCO</w:t>
      </w:r>
      <w:r w:rsidR="0091559F" w:rsidRPr="0029618C">
        <w:rPr>
          <w:rFonts w:ascii="Verdana" w:hAnsi="Verdana"/>
          <w:color w:val="000000" w:themeColor="text1"/>
        </w:rPr>
        <w:t> déclare</w:t>
      </w:r>
      <w:r w:rsidR="005E2812" w:rsidRPr="0029618C">
        <w:rPr>
          <w:rFonts w:ascii="Verdana" w:hAnsi="Verdana"/>
          <w:color w:val="000000" w:themeColor="text1"/>
        </w:rPr>
        <w:t xml:space="preserve"> </w:t>
      </w:r>
      <w:r w:rsidR="00A431E6" w:rsidRPr="0029618C">
        <w:rPr>
          <w:rFonts w:ascii="Verdana" w:hAnsi="Verdana"/>
          <w:color w:val="000000" w:themeColor="text1"/>
        </w:rPr>
        <w:t>alors</w:t>
      </w:r>
      <w:r w:rsidR="005E2812" w:rsidRPr="0029618C">
        <w:rPr>
          <w:rFonts w:ascii="Verdana" w:hAnsi="Verdana"/>
          <w:color w:val="000000" w:themeColor="text1"/>
        </w:rPr>
        <w:t xml:space="preserve"> l’Assemblée Générale ouverte à 20h </w:t>
      </w:r>
      <w:r w:rsidR="001E40B0" w:rsidRPr="0029618C">
        <w:rPr>
          <w:rFonts w:ascii="Verdana" w:hAnsi="Verdana"/>
          <w:color w:val="000000" w:themeColor="text1"/>
        </w:rPr>
        <w:t>5</w:t>
      </w:r>
      <w:r w:rsidR="005A5F38">
        <w:rPr>
          <w:rFonts w:ascii="Verdana" w:hAnsi="Verdana"/>
          <w:color w:val="000000" w:themeColor="text1"/>
        </w:rPr>
        <w:t>0</w:t>
      </w:r>
      <w:r w:rsidR="005E2812" w:rsidRPr="0029618C">
        <w:rPr>
          <w:rFonts w:ascii="Verdana" w:hAnsi="Verdana"/>
          <w:color w:val="000000" w:themeColor="text1"/>
        </w:rPr>
        <w:t xml:space="preserve">. </w:t>
      </w:r>
    </w:p>
    <w:p w:rsidR="00CE6E15" w:rsidRPr="0029618C" w:rsidRDefault="00CE6E15" w:rsidP="00CE6E15">
      <w:pPr>
        <w:jc w:val="both"/>
        <w:rPr>
          <w:rFonts w:ascii="Verdana" w:hAnsi="Verdana"/>
          <w:color w:val="000000" w:themeColor="text1"/>
        </w:rPr>
      </w:pPr>
    </w:p>
    <w:p w:rsidR="00CE6E15" w:rsidRPr="0029618C" w:rsidRDefault="0098706A" w:rsidP="00CE6E15">
      <w:pPr>
        <w:ind w:firstLine="705"/>
        <w:jc w:val="both"/>
        <w:rPr>
          <w:rFonts w:ascii="Verdana" w:hAnsi="Verdana"/>
          <w:color w:val="000000" w:themeColor="text1"/>
        </w:rPr>
      </w:pPr>
      <w:r w:rsidRPr="0029618C">
        <w:rPr>
          <w:rFonts w:ascii="Verdana" w:hAnsi="Verdana"/>
          <w:color w:val="000000" w:themeColor="text1"/>
        </w:rPr>
        <w:t>Le quorum étant</w:t>
      </w:r>
      <w:r w:rsidR="00305DFA" w:rsidRPr="0029618C">
        <w:rPr>
          <w:rFonts w:ascii="Verdana" w:hAnsi="Verdana"/>
          <w:color w:val="000000" w:themeColor="text1"/>
        </w:rPr>
        <w:t xml:space="preserve"> atteint</w:t>
      </w:r>
      <w:r w:rsidR="00907347" w:rsidRPr="0029618C">
        <w:rPr>
          <w:rFonts w:ascii="Verdana" w:hAnsi="Verdana"/>
        </w:rPr>
        <w:t>,</w:t>
      </w:r>
      <w:r w:rsidR="00CE6E15" w:rsidRPr="0029618C">
        <w:rPr>
          <w:rFonts w:ascii="Verdana" w:hAnsi="Verdana"/>
          <w:color w:val="000000" w:themeColor="text1"/>
        </w:rPr>
        <w:t xml:space="preserve"> l’assemblée générale peut</w:t>
      </w:r>
      <w:r w:rsidR="00305DFA" w:rsidRPr="0029618C">
        <w:rPr>
          <w:rFonts w:ascii="Verdana" w:hAnsi="Verdana"/>
          <w:color w:val="000000" w:themeColor="text1"/>
        </w:rPr>
        <w:t xml:space="preserve"> </w:t>
      </w:r>
      <w:r w:rsidR="00CE6E15" w:rsidRPr="0029618C">
        <w:rPr>
          <w:rFonts w:ascii="Verdana" w:hAnsi="Verdana"/>
          <w:color w:val="000000" w:themeColor="text1"/>
        </w:rPr>
        <w:t>s</w:t>
      </w:r>
      <w:r w:rsidR="008F1086" w:rsidRPr="0029618C">
        <w:rPr>
          <w:rFonts w:ascii="Verdana" w:hAnsi="Verdana"/>
          <w:color w:val="000000" w:themeColor="text1"/>
        </w:rPr>
        <w:t xml:space="preserve">e dérouler </w:t>
      </w:r>
      <w:r w:rsidR="00E07125">
        <w:rPr>
          <w:rFonts w:ascii="Verdana" w:hAnsi="Verdana"/>
          <w:color w:val="000000" w:themeColor="text1"/>
        </w:rPr>
        <w:t>selon</w:t>
      </w:r>
      <w:r w:rsidR="001E40B0" w:rsidRPr="0029618C">
        <w:rPr>
          <w:rFonts w:ascii="Verdana" w:hAnsi="Verdana"/>
          <w:color w:val="000000" w:themeColor="text1"/>
        </w:rPr>
        <w:t xml:space="preserve"> l’ordre du jour.</w:t>
      </w:r>
    </w:p>
    <w:p w:rsidR="00CE6E15" w:rsidRPr="0029618C" w:rsidRDefault="00CE6E15" w:rsidP="00CE6E15">
      <w:pPr>
        <w:jc w:val="both"/>
        <w:rPr>
          <w:rFonts w:ascii="Verdana" w:hAnsi="Verdana"/>
          <w:color w:val="000000"/>
        </w:rPr>
      </w:pPr>
      <w:r w:rsidRPr="0029618C">
        <w:rPr>
          <w:rFonts w:ascii="Verdana" w:hAnsi="Verdana"/>
        </w:rPr>
        <w:t xml:space="preserve">        </w:t>
      </w:r>
      <w:r w:rsidRPr="0029618C">
        <w:rPr>
          <w:rFonts w:ascii="Verdana" w:hAnsi="Verdana"/>
        </w:rPr>
        <w:tab/>
      </w:r>
    </w:p>
    <w:p w:rsidR="00CE6E15" w:rsidRPr="0029618C" w:rsidRDefault="00E21F0F" w:rsidP="00CE6E15">
      <w:pPr>
        <w:ind w:firstLine="708"/>
        <w:jc w:val="both"/>
        <w:rPr>
          <w:rFonts w:ascii="Verdana" w:hAnsi="Verdana"/>
          <w:color w:val="000000" w:themeColor="text1"/>
        </w:rPr>
      </w:pPr>
      <w:r w:rsidRPr="0029618C">
        <w:rPr>
          <w:rFonts w:ascii="Verdana" w:hAnsi="Verdana"/>
          <w:color w:val="000000" w:themeColor="text1"/>
        </w:rPr>
        <w:t>Le Président</w:t>
      </w:r>
      <w:r w:rsidR="0091559F" w:rsidRPr="0029618C">
        <w:rPr>
          <w:rFonts w:ascii="Verdana" w:hAnsi="Verdana"/>
          <w:color w:val="000000" w:themeColor="text1"/>
        </w:rPr>
        <w:t> </w:t>
      </w:r>
      <w:r w:rsidR="00CE6E15" w:rsidRPr="0029618C">
        <w:rPr>
          <w:rFonts w:ascii="Verdana" w:hAnsi="Verdana"/>
          <w:color w:val="000000" w:themeColor="text1"/>
        </w:rPr>
        <w:t xml:space="preserve">remercie </w:t>
      </w:r>
      <w:r w:rsidRPr="0029618C">
        <w:rPr>
          <w:rFonts w:ascii="Verdana" w:hAnsi="Verdana"/>
          <w:color w:val="000000" w:themeColor="text1"/>
        </w:rPr>
        <w:t xml:space="preserve">les </w:t>
      </w:r>
      <w:r w:rsidR="00907347" w:rsidRPr="0029618C">
        <w:rPr>
          <w:rFonts w:ascii="Verdana" w:hAnsi="Verdana"/>
          <w:color w:val="000000" w:themeColor="text1"/>
        </w:rPr>
        <w:t xml:space="preserve">copropriétaires </w:t>
      </w:r>
      <w:r w:rsidRPr="0029618C">
        <w:rPr>
          <w:rFonts w:ascii="Verdana" w:hAnsi="Verdana"/>
          <w:color w:val="000000" w:themeColor="text1"/>
        </w:rPr>
        <w:t>présents</w:t>
      </w:r>
      <w:r w:rsidR="00CE6E15" w:rsidRPr="0029618C">
        <w:rPr>
          <w:rFonts w:ascii="Verdana" w:hAnsi="Verdana"/>
          <w:color w:val="000000" w:themeColor="text1"/>
        </w:rPr>
        <w:t xml:space="preserve"> et souhaite la bienvenue aux nouveaux acquéreurs arrivés dans notre résidence. </w:t>
      </w:r>
      <w:r w:rsidRPr="0029618C">
        <w:rPr>
          <w:rFonts w:ascii="Verdana" w:hAnsi="Verdana"/>
          <w:color w:val="000000" w:themeColor="text1"/>
        </w:rPr>
        <w:t>Il</w:t>
      </w:r>
      <w:r w:rsidR="00CE6E15" w:rsidRPr="0029618C">
        <w:rPr>
          <w:rFonts w:ascii="Verdana" w:hAnsi="Verdana"/>
          <w:color w:val="000000" w:themeColor="text1"/>
        </w:rPr>
        <w:t xml:space="preserve"> présente au nom de l’association </w:t>
      </w:r>
      <w:r w:rsidRPr="0029618C">
        <w:rPr>
          <w:rFonts w:ascii="Verdana" w:hAnsi="Verdana"/>
          <w:color w:val="000000" w:themeColor="text1"/>
        </w:rPr>
        <w:t>s</w:t>
      </w:r>
      <w:r w:rsidR="00CE6E15" w:rsidRPr="0029618C">
        <w:rPr>
          <w:rFonts w:ascii="Verdana" w:hAnsi="Verdana"/>
          <w:color w:val="000000" w:themeColor="text1"/>
        </w:rPr>
        <w:t xml:space="preserve">es sincères condoléances aux familles qui ont perdu un être cher.   </w:t>
      </w:r>
    </w:p>
    <w:p w:rsidR="00CE6E15" w:rsidRPr="0029618C" w:rsidRDefault="00CE6E15" w:rsidP="00CE6E15">
      <w:pPr>
        <w:jc w:val="both"/>
        <w:rPr>
          <w:rFonts w:ascii="Verdana" w:hAnsi="Verdana"/>
          <w:color w:val="000000" w:themeColor="text1"/>
        </w:rPr>
      </w:pPr>
    </w:p>
    <w:p w:rsidR="008F1086" w:rsidRDefault="009D492E" w:rsidP="00CE6E15">
      <w:pPr>
        <w:jc w:val="both"/>
        <w:rPr>
          <w:rFonts w:ascii="Verdana" w:hAnsi="Verdana"/>
          <w:color w:val="000000" w:themeColor="text1"/>
        </w:rPr>
      </w:pPr>
      <w:r>
        <w:rPr>
          <w:rFonts w:ascii="Verdana" w:hAnsi="Verdana"/>
          <w:color w:val="000000" w:themeColor="text1"/>
        </w:rPr>
        <w:tab/>
        <w:t>Notre Vice-président Jacques</w:t>
      </w:r>
      <w:r w:rsidR="00036A8F">
        <w:rPr>
          <w:rFonts w:ascii="Verdana" w:hAnsi="Verdana"/>
          <w:color w:val="000000" w:themeColor="text1"/>
        </w:rPr>
        <w:t xml:space="preserve"> MARQUET va nous donner des explications concernant le déroulement de l’ordre du jour.</w:t>
      </w:r>
    </w:p>
    <w:p w:rsidR="00025393" w:rsidRDefault="00025393" w:rsidP="00CE6E15">
      <w:pPr>
        <w:jc w:val="both"/>
        <w:rPr>
          <w:rFonts w:ascii="Verdana" w:hAnsi="Verdana"/>
          <w:color w:val="000000" w:themeColor="text1"/>
        </w:rPr>
      </w:pPr>
    </w:p>
    <w:p w:rsidR="00036A8F" w:rsidRDefault="00025393" w:rsidP="00CE6E15">
      <w:pPr>
        <w:jc w:val="both"/>
        <w:rPr>
          <w:rFonts w:ascii="Verdana" w:hAnsi="Verdana"/>
          <w:color w:val="FF0000"/>
        </w:rPr>
      </w:pPr>
      <w:r w:rsidRPr="00025393">
        <w:rPr>
          <w:rFonts w:ascii="Verdana" w:hAnsi="Verdana"/>
          <w:color w:val="FF0000"/>
        </w:rPr>
        <w:t>Jacques MARQUET</w:t>
      </w:r>
    </w:p>
    <w:p w:rsidR="00025393" w:rsidRPr="00025393" w:rsidRDefault="00025393" w:rsidP="00CE6E15">
      <w:pPr>
        <w:jc w:val="both"/>
        <w:rPr>
          <w:rFonts w:ascii="Verdana" w:hAnsi="Verdana"/>
          <w:color w:val="FF0000"/>
        </w:rPr>
      </w:pPr>
    </w:p>
    <w:p w:rsidR="009D492E" w:rsidRPr="009D492E" w:rsidRDefault="009D492E" w:rsidP="009D492E">
      <w:pPr>
        <w:jc w:val="both"/>
        <w:rPr>
          <w:rFonts w:ascii="Verdana" w:hAnsi="Verdana"/>
          <w:color w:val="000000" w:themeColor="text1"/>
        </w:rPr>
      </w:pPr>
      <w:r>
        <w:rPr>
          <w:rFonts w:ascii="Verdana" w:hAnsi="Verdana"/>
          <w:color w:val="000000" w:themeColor="text1"/>
        </w:rPr>
        <w:tab/>
      </w:r>
      <w:r w:rsidR="00036A8F">
        <w:rPr>
          <w:rFonts w:ascii="Verdana" w:hAnsi="Verdana"/>
          <w:color w:val="000000" w:themeColor="text1"/>
        </w:rPr>
        <w:t>Nous n’avons pas effectué les modifications de l’objet car l</w:t>
      </w:r>
      <w:r w:rsidRPr="009D492E">
        <w:rPr>
          <w:rFonts w:ascii="Verdana" w:hAnsi="Verdana"/>
          <w:color w:val="000000" w:themeColor="text1"/>
        </w:rPr>
        <w:t>e périmètre d'intervention d'une ASL ou d'une AFUL est délimité, strictement, par son objet, et celui</w:t>
      </w:r>
      <w:r w:rsidR="00036A8F">
        <w:rPr>
          <w:rFonts w:ascii="Verdana" w:hAnsi="Verdana"/>
          <w:color w:val="000000" w:themeColor="text1"/>
        </w:rPr>
        <w:t>-</w:t>
      </w:r>
      <w:r w:rsidRPr="009D492E">
        <w:rPr>
          <w:rFonts w:ascii="Verdana" w:hAnsi="Verdana"/>
          <w:color w:val="000000" w:themeColor="text1"/>
        </w:rPr>
        <w:t>ci, en matière d'ASL, est énoncé à l'article 1er d'une disposition législative, à savoir l'ordonnance du 1er juillet 2004, qui ne fait pas état de l'organisation de manifestations de convivialité ou événementielle.</w:t>
      </w:r>
    </w:p>
    <w:p w:rsidR="009D492E" w:rsidRPr="009D492E" w:rsidRDefault="009D492E" w:rsidP="009D492E">
      <w:pPr>
        <w:jc w:val="both"/>
        <w:rPr>
          <w:rFonts w:ascii="Verdana" w:hAnsi="Verdana"/>
          <w:color w:val="000000" w:themeColor="text1"/>
        </w:rPr>
      </w:pPr>
    </w:p>
    <w:p w:rsidR="009D492E" w:rsidRPr="009D492E" w:rsidRDefault="00036A8F" w:rsidP="009D492E">
      <w:pPr>
        <w:jc w:val="both"/>
        <w:rPr>
          <w:rFonts w:ascii="Verdana" w:hAnsi="Verdana"/>
          <w:color w:val="000000" w:themeColor="text1"/>
        </w:rPr>
      </w:pPr>
      <w:r>
        <w:rPr>
          <w:rFonts w:ascii="Verdana" w:hAnsi="Verdana"/>
          <w:color w:val="000000" w:themeColor="text1"/>
        </w:rPr>
        <w:tab/>
      </w:r>
      <w:r w:rsidR="009D492E" w:rsidRPr="009D492E">
        <w:rPr>
          <w:rFonts w:ascii="Verdana" w:hAnsi="Verdana"/>
          <w:color w:val="000000" w:themeColor="text1"/>
        </w:rPr>
        <w:t xml:space="preserve">Enfin, aucune jurisprudence de ma connaissance n'est venue, à ce jour, étendre la portée des mentions figurant à l'article 1er précité, dans le sens que </w:t>
      </w:r>
      <w:r>
        <w:rPr>
          <w:rFonts w:ascii="Verdana" w:hAnsi="Verdana"/>
          <w:color w:val="000000" w:themeColor="text1"/>
        </w:rPr>
        <w:t>nous avions</w:t>
      </w:r>
      <w:r w:rsidR="009D492E" w:rsidRPr="009D492E">
        <w:rPr>
          <w:rFonts w:ascii="Verdana" w:hAnsi="Verdana"/>
          <w:color w:val="000000" w:themeColor="text1"/>
        </w:rPr>
        <w:t xml:space="preserve"> </w:t>
      </w:r>
      <w:r w:rsidR="005A5F38" w:rsidRPr="009D492E">
        <w:rPr>
          <w:rFonts w:ascii="Verdana" w:hAnsi="Verdana"/>
          <w:color w:val="000000" w:themeColor="text1"/>
        </w:rPr>
        <w:t>souhaité</w:t>
      </w:r>
      <w:r w:rsidR="009D492E" w:rsidRPr="009D492E">
        <w:rPr>
          <w:rFonts w:ascii="Verdana" w:hAnsi="Verdana"/>
          <w:color w:val="000000" w:themeColor="text1"/>
        </w:rPr>
        <w:t>.</w:t>
      </w:r>
    </w:p>
    <w:p w:rsidR="009D492E" w:rsidRPr="009D492E" w:rsidRDefault="009D492E" w:rsidP="009D492E">
      <w:pPr>
        <w:jc w:val="both"/>
        <w:rPr>
          <w:rFonts w:ascii="Verdana" w:hAnsi="Verdana"/>
          <w:color w:val="000000" w:themeColor="text1"/>
        </w:rPr>
      </w:pPr>
    </w:p>
    <w:p w:rsidR="009D492E" w:rsidRDefault="00036A8F" w:rsidP="009D492E">
      <w:pPr>
        <w:jc w:val="both"/>
        <w:rPr>
          <w:rFonts w:ascii="Verdana" w:hAnsi="Verdana"/>
          <w:color w:val="000000" w:themeColor="text1"/>
        </w:rPr>
      </w:pPr>
      <w:r>
        <w:rPr>
          <w:rFonts w:ascii="Verdana" w:hAnsi="Verdana"/>
          <w:color w:val="000000" w:themeColor="text1"/>
        </w:rPr>
        <w:tab/>
      </w:r>
      <w:r w:rsidR="009D492E" w:rsidRPr="009D492E">
        <w:rPr>
          <w:rFonts w:ascii="Verdana" w:hAnsi="Verdana"/>
          <w:color w:val="000000" w:themeColor="text1"/>
        </w:rPr>
        <w:t>Le risque juridique doit donc s'apprécier au regard des données actuelles</w:t>
      </w:r>
      <w:r>
        <w:rPr>
          <w:rFonts w:ascii="Verdana" w:hAnsi="Verdana"/>
          <w:color w:val="000000" w:themeColor="text1"/>
        </w:rPr>
        <w:t>.</w:t>
      </w:r>
    </w:p>
    <w:p w:rsidR="00036A8F" w:rsidRDefault="00036A8F" w:rsidP="009D492E">
      <w:pPr>
        <w:jc w:val="both"/>
        <w:rPr>
          <w:rFonts w:ascii="Verdana" w:hAnsi="Verdana"/>
          <w:color w:val="000000" w:themeColor="text1"/>
        </w:rPr>
      </w:pPr>
    </w:p>
    <w:p w:rsidR="00036A8F" w:rsidRDefault="00036A8F" w:rsidP="009D492E">
      <w:pPr>
        <w:jc w:val="both"/>
        <w:rPr>
          <w:rFonts w:ascii="Verdana" w:hAnsi="Verdana"/>
          <w:color w:val="000000" w:themeColor="text1"/>
        </w:rPr>
      </w:pPr>
      <w:r>
        <w:rPr>
          <w:rFonts w:ascii="Verdana" w:hAnsi="Verdana"/>
          <w:color w:val="000000" w:themeColor="text1"/>
        </w:rPr>
        <w:tab/>
        <w:t xml:space="preserve">Avec votre accord, après le point </w:t>
      </w:r>
      <w:r w:rsidRPr="00D233FF">
        <w:rPr>
          <w:rFonts w:ascii="Verdana" w:hAnsi="Verdana"/>
          <w:b/>
          <w:color w:val="000000" w:themeColor="text1"/>
        </w:rPr>
        <w:t>1)</w:t>
      </w:r>
      <w:r w:rsidR="00DF75A5">
        <w:rPr>
          <w:rFonts w:ascii="Verdana" w:hAnsi="Verdana"/>
          <w:color w:val="000000" w:themeColor="text1"/>
        </w:rPr>
        <w:t>,</w:t>
      </w:r>
      <w:r>
        <w:rPr>
          <w:rFonts w:ascii="Verdana" w:hAnsi="Verdana"/>
          <w:color w:val="000000" w:themeColor="text1"/>
        </w:rPr>
        <w:t xml:space="preserve"> nous </w:t>
      </w:r>
      <w:r w:rsidR="00DF75A5">
        <w:rPr>
          <w:rFonts w:ascii="Verdana" w:hAnsi="Verdana"/>
          <w:color w:val="000000" w:themeColor="text1"/>
        </w:rPr>
        <w:t>traite</w:t>
      </w:r>
      <w:r>
        <w:rPr>
          <w:rFonts w:ascii="Verdana" w:hAnsi="Verdana"/>
          <w:color w:val="000000" w:themeColor="text1"/>
        </w:rPr>
        <w:t xml:space="preserve">rons </w:t>
      </w:r>
      <w:r w:rsidR="00DF75A5">
        <w:rPr>
          <w:rFonts w:ascii="Verdana" w:hAnsi="Verdana"/>
          <w:color w:val="000000" w:themeColor="text1"/>
        </w:rPr>
        <w:t xml:space="preserve">le point </w:t>
      </w:r>
      <w:r w:rsidR="00DF75A5" w:rsidRPr="00D233FF">
        <w:rPr>
          <w:rFonts w:ascii="Verdana" w:hAnsi="Verdana"/>
          <w:b/>
          <w:color w:val="000000" w:themeColor="text1"/>
        </w:rPr>
        <w:t>6)</w:t>
      </w:r>
      <w:r w:rsidR="00DF75A5">
        <w:rPr>
          <w:rFonts w:ascii="Verdana" w:hAnsi="Verdana"/>
          <w:color w:val="000000" w:themeColor="text1"/>
        </w:rPr>
        <w:t xml:space="preserve"> car nous avons des invités.</w:t>
      </w:r>
    </w:p>
    <w:p w:rsidR="009D492E" w:rsidRPr="0029618C" w:rsidRDefault="009D492E" w:rsidP="00CE6E15">
      <w:pPr>
        <w:jc w:val="both"/>
        <w:rPr>
          <w:rFonts w:ascii="Verdana" w:hAnsi="Verdana"/>
          <w:color w:val="000000" w:themeColor="text1"/>
        </w:rPr>
      </w:pPr>
    </w:p>
    <w:p w:rsidR="005A5F38" w:rsidRDefault="00CE6E15" w:rsidP="00CE6E15">
      <w:pPr>
        <w:jc w:val="both"/>
        <w:rPr>
          <w:rFonts w:ascii="Verdana" w:hAnsi="Verdana"/>
          <w:b/>
          <w:color w:val="000000" w:themeColor="text1"/>
        </w:rPr>
      </w:pPr>
      <w:r w:rsidRPr="0029618C">
        <w:rPr>
          <w:rFonts w:ascii="Verdana" w:hAnsi="Verdana"/>
          <w:b/>
          <w:color w:val="000000" w:themeColor="text1"/>
        </w:rPr>
        <w:tab/>
      </w:r>
    </w:p>
    <w:p w:rsidR="005A5F38" w:rsidRDefault="005A5F38">
      <w:pPr>
        <w:rPr>
          <w:rFonts w:ascii="Verdana" w:hAnsi="Verdana"/>
          <w:b/>
          <w:color w:val="000000" w:themeColor="text1"/>
        </w:rPr>
      </w:pPr>
      <w:r>
        <w:rPr>
          <w:rFonts w:ascii="Verdana" w:hAnsi="Verdana"/>
          <w:b/>
          <w:color w:val="000000" w:themeColor="text1"/>
        </w:rPr>
        <w:br w:type="page"/>
      </w:r>
    </w:p>
    <w:p w:rsidR="00CE6E15" w:rsidRPr="0029618C" w:rsidRDefault="005A5F38" w:rsidP="00CE6E15">
      <w:pPr>
        <w:jc w:val="both"/>
        <w:rPr>
          <w:rFonts w:ascii="Verdana" w:hAnsi="Verdana"/>
          <w:color w:val="000000" w:themeColor="text1"/>
        </w:rPr>
      </w:pPr>
      <w:r w:rsidRPr="005A5F38">
        <w:rPr>
          <w:rFonts w:ascii="Verdana" w:hAnsi="Verdana"/>
          <w:b/>
          <w:color w:val="000000" w:themeColor="text1"/>
        </w:rPr>
        <w:lastRenderedPageBreak/>
        <w:tab/>
      </w:r>
      <w:r w:rsidR="00CE6E15" w:rsidRPr="0029618C">
        <w:rPr>
          <w:rFonts w:ascii="Verdana" w:hAnsi="Verdana"/>
          <w:b/>
          <w:color w:val="000000" w:themeColor="text1"/>
          <w:u w:val="single"/>
        </w:rPr>
        <w:t>1)</w:t>
      </w:r>
      <w:r w:rsidR="00CE6E15" w:rsidRPr="0029618C">
        <w:rPr>
          <w:rFonts w:ascii="Verdana" w:hAnsi="Verdana"/>
          <w:b/>
          <w:color w:val="000000" w:themeColor="text1"/>
          <w:u w:val="single"/>
        </w:rPr>
        <w:tab/>
        <w:t>Désignation des assesseurs et secrétaire de la séance.</w:t>
      </w:r>
    </w:p>
    <w:p w:rsidR="00CE6E15" w:rsidRPr="0029618C" w:rsidRDefault="00CE6E15" w:rsidP="005E2812">
      <w:pPr>
        <w:ind w:firstLine="705"/>
        <w:jc w:val="both"/>
        <w:rPr>
          <w:rFonts w:ascii="Verdana" w:hAnsi="Verdana"/>
          <w:color w:val="FF0000"/>
        </w:rPr>
      </w:pPr>
    </w:p>
    <w:p w:rsidR="005E2812" w:rsidRPr="0029618C" w:rsidRDefault="00E21F0F" w:rsidP="005E2812">
      <w:pPr>
        <w:ind w:firstLine="705"/>
        <w:jc w:val="both"/>
        <w:rPr>
          <w:rFonts w:ascii="Verdana" w:hAnsi="Verdana"/>
          <w:color w:val="000000" w:themeColor="text1"/>
        </w:rPr>
      </w:pPr>
      <w:r w:rsidRPr="00025393">
        <w:rPr>
          <w:rFonts w:ascii="Verdana" w:hAnsi="Verdana"/>
          <w:color w:val="FF0000"/>
        </w:rPr>
        <w:t>Le Président</w:t>
      </w:r>
      <w:r w:rsidR="003755E0" w:rsidRPr="00025393">
        <w:rPr>
          <w:rFonts w:ascii="Verdana" w:hAnsi="Verdana"/>
          <w:color w:val="FF0000"/>
        </w:rPr>
        <w:t xml:space="preserve"> </w:t>
      </w:r>
      <w:r w:rsidR="003755E0">
        <w:rPr>
          <w:rFonts w:ascii="Verdana" w:hAnsi="Verdana"/>
          <w:color w:val="000000" w:themeColor="text1"/>
        </w:rPr>
        <w:t>(et président de séance)</w:t>
      </w:r>
      <w:r w:rsidR="0091559F" w:rsidRPr="0029618C">
        <w:rPr>
          <w:rFonts w:ascii="Verdana" w:hAnsi="Verdana"/>
          <w:color w:val="000000" w:themeColor="text1"/>
        </w:rPr>
        <w:t xml:space="preserve"> </w:t>
      </w:r>
      <w:r w:rsidR="005E2812" w:rsidRPr="0029618C">
        <w:rPr>
          <w:rFonts w:ascii="Verdana" w:hAnsi="Verdana"/>
          <w:color w:val="000000" w:themeColor="text1"/>
        </w:rPr>
        <w:t>propose la désignation de</w:t>
      </w:r>
      <w:r w:rsidR="00AD0045" w:rsidRPr="0029618C">
        <w:rPr>
          <w:rFonts w:ascii="Verdana" w:hAnsi="Verdana"/>
          <w:color w:val="000000" w:themeColor="text1"/>
        </w:rPr>
        <w:t>s</w:t>
      </w:r>
      <w:r w:rsidR="005E2812" w:rsidRPr="0029618C">
        <w:rPr>
          <w:rFonts w:ascii="Verdana" w:hAnsi="Verdana"/>
          <w:color w:val="000000" w:themeColor="text1"/>
        </w:rPr>
        <w:t xml:space="preserve"> assesseurs </w:t>
      </w:r>
      <w:r w:rsidR="00AD0045" w:rsidRPr="0029618C">
        <w:rPr>
          <w:rFonts w:ascii="Verdana" w:hAnsi="Verdana"/>
          <w:color w:val="000000" w:themeColor="text1"/>
        </w:rPr>
        <w:t xml:space="preserve">et du secrétaire de séance </w:t>
      </w:r>
      <w:r w:rsidR="005E2812" w:rsidRPr="0029618C">
        <w:rPr>
          <w:rFonts w:ascii="Verdana" w:hAnsi="Verdana"/>
          <w:color w:val="000000" w:themeColor="text1"/>
        </w:rPr>
        <w:t>:</w:t>
      </w:r>
    </w:p>
    <w:p w:rsidR="00907347" w:rsidRPr="0029618C" w:rsidRDefault="00907347" w:rsidP="00AD0045">
      <w:pPr>
        <w:ind w:firstLine="705"/>
        <w:jc w:val="both"/>
        <w:rPr>
          <w:rFonts w:ascii="Verdana" w:hAnsi="Verdana"/>
          <w:color w:val="000000" w:themeColor="text1"/>
        </w:rPr>
      </w:pPr>
    </w:p>
    <w:p w:rsidR="00907347" w:rsidRPr="0029618C" w:rsidRDefault="00907347" w:rsidP="00AD0045">
      <w:pPr>
        <w:ind w:firstLine="705"/>
        <w:jc w:val="both"/>
        <w:rPr>
          <w:rFonts w:ascii="Verdana" w:hAnsi="Verdana"/>
          <w:color w:val="000000" w:themeColor="text1"/>
        </w:rPr>
      </w:pPr>
      <w:r w:rsidRPr="0029618C">
        <w:rPr>
          <w:rFonts w:ascii="Verdana" w:hAnsi="Verdana"/>
          <w:color w:val="000000" w:themeColor="text1"/>
        </w:rPr>
        <w:t xml:space="preserve">- </w:t>
      </w:r>
      <w:r w:rsidR="005E2812" w:rsidRPr="0029618C">
        <w:rPr>
          <w:rFonts w:ascii="Verdana" w:hAnsi="Verdana"/>
          <w:color w:val="000000" w:themeColor="text1"/>
        </w:rPr>
        <w:t xml:space="preserve">Mme </w:t>
      </w:r>
      <w:r w:rsidR="0078502E">
        <w:rPr>
          <w:rFonts w:ascii="Verdana" w:hAnsi="Verdana"/>
          <w:color w:val="000000" w:themeColor="text1"/>
        </w:rPr>
        <w:t>SENECHAL Michèle</w:t>
      </w:r>
      <w:r w:rsidR="00D94C13">
        <w:rPr>
          <w:rFonts w:ascii="Verdana" w:hAnsi="Verdana"/>
          <w:color w:val="000000" w:themeColor="text1"/>
        </w:rPr>
        <w:t xml:space="preserve"> </w:t>
      </w:r>
      <w:r w:rsidR="00AD0045" w:rsidRPr="0029618C">
        <w:rPr>
          <w:rFonts w:ascii="Verdana" w:hAnsi="Verdana"/>
          <w:color w:val="000000" w:themeColor="text1"/>
        </w:rPr>
        <w:t>comme assesseur</w:t>
      </w:r>
    </w:p>
    <w:p w:rsidR="002B7F80" w:rsidRPr="0029618C" w:rsidRDefault="00907347" w:rsidP="00AD0045">
      <w:pPr>
        <w:ind w:firstLine="705"/>
        <w:jc w:val="both"/>
        <w:rPr>
          <w:rFonts w:ascii="Verdana" w:hAnsi="Verdana"/>
          <w:color w:val="000000" w:themeColor="text1"/>
        </w:rPr>
      </w:pPr>
      <w:r w:rsidRPr="0029618C">
        <w:rPr>
          <w:rFonts w:ascii="Verdana" w:hAnsi="Verdana"/>
          <w:color w:val="000000" w:themeColor="text1"/>
        </w:rPr>
        <w:t xml:space="preserve">- </w:t>
      </w:r>
      <w:r w:rsidR="00AD0045" w:rsidRPr="0029618C">
        <w:rPr>
          <w:rFonts w:ascii="Verdana" w:hAnsi="Verdana"/>
          <w:color w:val="000000" w:themeColor="text1"/>
        </w:rPr>
        <w:t xml:space="preserve">M. </w:t>
      </w:r>
      <w:r w:rsidR="0078502E">
        <w:rPr>
          <w:rFonts w:ascii="Verdana" w:hAnsi="Verdana"/>
          <w:color w:val="000000" w:themeColor="text1"/>
        </w:rPr>
        <w:t>TOUZEAU Josselyn</w:t>
      </w:r>
      <w:r w:rsidR="005E2812" w:rsidRPr="0029618C">
        <w:rPr>
          <w:rFonts w:ascii="Verdana" w:hAnsi="Verdana"/>
          <w:color w:val="000000" w:themeColor="text1"/>
        </w:rPr>
        <w:t xml:space="preserve"> </w:t>
      </w:r>
      <w:r w:rsidR="002B7F80" w:rsidRPr="0029618C">
        <w:rPr>
          <w:rFonts w:ascii="Verdana" w:hAnsi="Verdana"/>
          <w:color w:val="000000" w:themeColor="text1"/>
        </w:rPr>
        <w:t>comme assesseur</w:t>
      </w:r>
    </w:p>
    <w:p w:rsidR="00907347" w:rsidRDefault="002B7F80" w:rsidP="00AD0045">
      <w:pPr>
        <w:ind w:firstLine="705"/>
        <w:jc w:val="both"/>
        <w:rPr>
          <w:rFonts w:ascii="Verdana" w:hAnsi="Verdana"/>
          <w:color w:val="000000" w:themeColor="text1"/>
        </w:rPr>
      </w:pPr>
      <w:r w:rsidRPr="0029618C">
        <w:rPr>
          <w:rFonts w:ascii="Verdana" w:hAnsi="Verdana"/>
          <w:color w:val="000000" w:themeColor="text1"/>
        </w:rPr>
        <w:t xml:space="preserve">- Mme </w:t>
      </w:r>
      <w:r w:rsidR="0078502E">
        <w:rPr>
          <w:rFonts w:ascii="Verdana" w:hAnsi="Verdana"/>
          <w:color w:val="000000" w:themeColor="text1"/>
        </w:rPr>
        <w:t>MELLOUKI Estelle</w:t>
      </w:r>
      <w:r w:rsidRPr="0029618C">
        <w:rPr>
          <w:rFonts w:ascii="Verdana" w:hAnsi="Verdana"/>
          <w:color w:val="000000" w:themeColor="text1"/>
        </w:rPr>
        <w:t xml:space="preserve"> </w:t>
      </w:r>
      <w:r w:rsidR="005E2812" w:rsidRPr="0029618C">
        <w:rPr>
          <w:rFonts w:ascii="Verdana" w:hAnsi="Verdana"/>
          <w:color w:val="000000" w:themeColor="text1"/>
        </w:rPr>
        <w:t>secrétaire de séance </w:t>
      </w:r>
    </w:p>
    <w:p w:rsidR="00907347" w:rsidRPr="0029618C" w:rsidRDefault="00907347" w:rsidP="00AD0045">
      <w:pPr>
        <w:ind w:firstLine="705"/>
        <w:jc w:val="both"/>
        <w:rPr>
          <w:rFonts w:ascii="Verdana" w:hAnsi="Verdana"/>
          <w:color w:val="000000" w:themeColor="text1"/>
        </w:rPr>
      </w:pPr>
    </w:p>
    <w:p w:rsidR="005E2812" w:rsidRDefault="00907347" w:rsidP="00AD0045">
      <w:pPr>
        <w:ind w:firstLine="705"/>
        <w:jc w:val="both"/>
        <w:rPr>
          <w:rFonts w:ascii="Verdana" w:hAnsi="Verdana"/>
          <w:color w:val="000000" w:themeColor="text1"/>
        </w:rPr>
      </w:pPr>
      <w:r w:rsidRPr="0029618C">
        <w:rPr>
          <w:rFonts w:ascii="Verdana" w:hAnsi="Verdana"/>
          <w:color w:val="000000" w:themeColor="text1"/>
        </w:rPr>
        <w:t xml:space="preserve">qui </w:t>
      </w:r>
      <w:r w:rsidR="00E21F0F" w:rsidRPr="0029618C">
        <w:rPr>
          <w:rFonts w:ascii="Verdana" w:hAnsi="Verdana"/>
          <w:color w:val="000000" w:themeColor="text1"/>
        </w:rPr>
        <w:t>acceptent ces tâches</w:t>
      </w:r>
      <w:r w:rsidR="005E2812" w:rsidRPr="0029618C">
        <w:rPr>
          <w:rFonts w:ascii="Verdana" w:hAnsi="Verdana"/>
          <w:color w:val="000000" w:themeColor="text1"/>
        </w:rPr>
        <w:t>.</w:t>
      </w:r>
    </w:p>
    <w:p w:rsidR="002D6A2D" w:rsidRDefault="002D6A2D" w:rsidP="00AD0045">
      <w:pPr>
        <w:ind w:firstLine="705"/>
        <w:jc w:val="both"/>
        <w:rPr>
          <w:rFonts w:ascii="Verdana" w:hAnsi="Verdana"/>
          <w:color w:val="000000" w:themeColor="text1"/>
        </w:rPr>
      </w:pPr>
    </w:p>
    <w:p w:rsidR="00D553F3" w:rsidRDefault="002D6A2D" w:rsidP="009734DB">
      <w:pPr>
        <w:ind w:firstLine="705"/>
        <w:jc w:val="both"/>
        <w:rPr>
          <w:rFonts w:ascii="Verdana" w:hAnsi="Verdana"/>
          <w:color w:val="000000" w:themeColor="text1"/>
        </w:rPr>
      </w:pPr>
      <w:r>
        <w:rPr>
          <w:rFonts w:ascii="Verdana" w:hAnsi="Verdana"/>
          <w:color w:val="000000" w:themeColor="text1"/>
        </w:rPr>
        <w:t xml:space="preserve">Avant de traiter le point </w:t>
      </w:r>
      <w:r w:rsidRPr="00D553F3">
        <w:rPr>
          <w:rFonts w:ascii="Verdana" w:hAnsi="Verdana"/>
          <w:b/>
          <w:color w:val="000000" w:themeColor="text1"/>
        </w:rPr>
        <w:t>2)</w:t>
      </w:r>
      <w:r>
        <w:rPr>
          <w:rFonts w:ascii="Verdana" w:hAnsi="Verdana"/>
          <w:color w:val="000000" w:themeColor="text1"/>
        </w:rPr>
        <w:t xml:space="preserve"> nous allons aborder le point </w:t>
      </w:r>
      <w:r w:rsidRPr="00D553F3">
        <w:rPr>
          <w:rFonts w:ascii="Verdana" w:hAnsi="Verdana"/>
          <w:b/>
          <w:color w:val="000000" w:themeColor="text1"/>
        </w:rPr>
        <w:t>6)</w:t>
      </w:r>
      <w:r>
        <w:rPr>
          <w:rFonts w:ascii="Verdana" w:hAnsi="Verdana"/>
          <w:color w:val="000000" w:themeColor="text1"/>
        </w:rPr>
        <w:t xml:space="preserve"> de l’ordre du jour </w:t>
      </w:r>
    </w:p>
    <w:p w:rsidR="005A5F38" w:rsidRDefault="005A5F38" w:rsidP="009734DB">
      <w:pPr>
        <w:ind w:firstLine="705"/>
        <w:jc w:val="both"/>
        <w:rPr>
          <w:rFonts w:ascii="Verdana" w:hAnsi="Verdana"/>
          <w:color w:val="000000" w:themeColor="text1"/>
        </w:rPr>
      </w:pPr>
    </w:p>
    <w:p w:rsidR="00D553F3" w:rsidRDefault="00D553F3" w:rsidP="009734DB">
      <w:pPr>
        <w:ind w:firstLine="705"/>
        <w:jc w:val="both"/>
        <w:rPr>
          <w:rFonts w:ascii="Verdana" w:hAnsi="Verdana"/>
          <w:color w:val="000000" w:themeColor="text1"/>
        </w:rPr>
      </w:pPr>
    </w:p>
    <w:p w:rsidR="00D553F3" w:rsidRPr="00D553F3" w:rsidRDefault="00D553F3" w:rsidP="00D553F3">
      <w:pPr>
        <w:ind w:firstLine="360"/>
        <w:jc w:val="both"/>
        <w:rPr>
          <w:rFonts w:ascii="Verdana" w:hAnsi="Verdana"/>
          <w:b/>
          <w:color w:val="000000" w:themeColor="text1"/>
          <w:u w:val="single"/>
        </w:rPr>
      </w:pPr>
      <w:r>
        <w:rPr>
          <w:rFonts w:ascii="Verdana" w:hAnsi="Verdana"/>
          <w:b/>
          <w:color w:val="000000" w:themeColor="text1"/>
        </w:rPr>
        <w:tab/>
      </w:r>
      <w:r w:rsidRPr="00D553F3">
        <w:rPr>
          <w:rFonts w:ascii="Verdana" w:hAnsi="Verdana"/>
          <w:b/>
          <w:color w:val="000000" w:themeColor="text1"/>
          <w:u w:val="single"/>
        </w:rPr>
        <w:t>6)</w:t>
      </w:r>
      <w:r w:rsidRPr="00D553F3">
        <w:rPr>
          <w:rFonts w:ascii="Verdana" w:hAnsi="Verdana"/>
          <w:b/>
          <w:color w:val="000000" w:themeColor="text1"/>
          <w:u w:val="single"/>
        </w:rPr>
        <w:tab/>
        <w:t>Autorisation d’engagement de dépense pour la levée des hypothèques : présentation et vote.</w:t>
      </w:r>
    </w:p>
    <w:p w:rsidR="00D553F3" w:rsidRDefault="00D553F3" w:rsidP="009734DB">
      <w:pPr>
        <w:ind w:firstLine="705"/>
        <w:jc w:val="both"/>
        <w:rPr>
          <w:rFonts w:ascii="Verdana" w:hAnsi="Verdana"/>
          <w:color w:val="000000" w:themeColor="text1"/>
        </w:rPr>
      </w:pPr>
    </w:p>
    <w:p w:rsidR="006674E0" w:rsidRPr="00025393" w:rsidRDefault="006674E0" w:rsidP="006674E0">
      <w:pPr>
        <w:ind w:firstLine="705"/>
        <w:jc w:val="both"/>
        <w:rPr>
          <w:rFonts w:ascii="Verdana" w:hAnsi="Verdana"/>
          <w:color w:val="FF0000"/>
        </w:rPr>
      </w:pPr>
      <w:r w:rsidRPr="00025393">
        <w:rPr>
          <w:rFonts w:ascii="Verdana" w:hAnsi="Verdana"/>
          <w:color w:val="FF0000"/>
        </w:rPr>
        <w:t>Ce point est présenté par M. Jacques MARQUET.</w:t>
      </w:r>
    </w:p>
    <w:p w:rsidR="009734DB" w:rsidRPr="00DF75A5" w:rsidRDefault="00DF75A5" w:rsidP="00DF75A5">
      <w:pPr>
        <w:pStyle w:val="NormalWeb"/>
        <w:jc w:val="both"/>
        <w:rPr>
          <w:rFonts w:ascii="Verdana" w:hAnsi="Verdana"/>
          <w:color w:val="000000" w:themeColor="text1"/>
          <w:sz w:val="20"/>
          <w:szCs w:val="20"/>
        </w:rPr>
      </w:pPr>
      <w:r w:rsidRPr="00DF75A5">
        <w:rPr>
          <w:rFonts w:ascii="Verdana" w:hAnsi="Verdana"/>
          <w:color w:val="000000" w:themeColor="text1"/>
          <w:sz w:val="20"/>
          <w:szCs w:val="20"/>
        </w:rPr>
        <w:t xml:space="preserve"> </w:t>
      </w:r>
      <w:r>
        <w:rPr>
          <w:rFonts w:ascii="Verdana" w:hAnsi="Verdana"/>
          <w:color w:val="000000" w:themeColor="text1"/>
          <w:sz w:val="20"/>
          <w:szCs w:val="20"/>
        </w:rPr>
        <w:tab/>
      </w:r>
      <w:r w:rsidR="006674E0" w:rsidRPr="00DF75A5">
        <w:rPr>
          <w:rFonts w:ascii="Verdana" w:hAnsi="Verdana"/>
          <w:color w:val="000000" w:themeColor="text1"/>
          <w:sz w:val="20"/>
          <w:szCs w:val="20"/>
        </w:rPr>
        <w:t>N</w:t>
      </w:r>
      <w:r w:rsidR="009734DB" w:rsidRPr="00DF75A5">
        <w:rPr>
          <w:rFonts w:ascii="Verdana" w:hAnsi="Verdana"/>
          <w:color w:val="000000" w:themeColor="text1"/>
          <w:sz w:val="20"/>
          <w:szCs w:val="20"/>
        </w:rPr>
        <w:t>os vice-présidents Michel DUFFAU et Jacques MARQUET ont participé à la réunion</w:t>
      </w:r>
      <w:r w:rsidR="00D553F3" w:rsidRPr="00DF75A5">
        <w:rPr>
          <w:rFonts w:ascii="Verdana" w:hAnsi="Verdana"/>
          <w:color w:val="000000" w:themeColor="text1"/>
          <w:sz w:val="20"/>
          <w:szCs w:val="20"/>
        </w:rPr>
        <w:t xml:space="preserve"> du 1</w:t>
      </w:r>
      <w:r w:rsidR="00D553F3" w:rsidRPr="00DF75A5">
        <w:rPr>
          <w:rFonts w:ascii="Verdana" w:hAnsi="Verdana"/>
          <w:color w:val="000000" w:themeColor="text1"/>
          <w:sz w:val="20"/>
          <w:szCs w:val="20"/>
          <w:vertAlign w:val="superscript"/>
        </w:rPr>
        <w:t>er</w:t>
      </w:r>
      <w:r w:rsidR="00D553F3" w:rsidRPr="00DF75A5">
        <w:rPr>
          <w:rFonts w:ascii="Verdana" w:hAnsi="Verdana"/>
          <w:color w:val="000000" w:themeColor="text1"/>
          <w:sz w:val="20"/>
          <w:szCs w:val="20"/>
        </w:rPr>
        <w:t xml:space="preserve"> février en mairie pour les questions relatives aux hypothèques et la voirie</w:t>
      </w:r>
      <w:r w:rsidR="009734DB" w:rsidRPr="00DF75A5">
        <w:rPr>
          <w:rFonts w:ascii="Verdana" w:hAnsi="Verdana"/>
          <w:color w:val="000000" w:themeColor="text1"/>
          <w:sz w:val="20"/>
          <w:szCs w:val="20"/>
        </w:rPr>
        <w:t>.</w:t>
      </w:r>
    </w:p>
    <w:p w:rsidR="002D6A2D" w:rsidRDefault="00D553F3" w:rsidP="009734DB">
      <w:pPr>
        <w:ind w:firstLine="705"/>
        <w:jc w:val="both"/>
        <w:rPr>
          <w:rFonts w:ascii="Verdana" w:hAnsi="Verdana"/>
          <w:color w:val="000000" w:themeColor="text1"/>
        </w:rPr>
      </w:pPr>
      <w:r>
        <w:rPr>
          <w:rFonts w:ascii="Verdana" w:hAnsi="Verdana"/>
          <w:color w:val="000000" w:themeColor="text1"/>
        </w:rPr>
        <w:t>Nous avons le plaisir d’accueillir</w:t>
      </w:r>
      <w:r w:rsidR="009734DB">
        <w:rPr>
          <w:rFonts w:ascii="Verdana" w:hAnsi="Verdana"/>
          <w:color w:val="000000" w:themeColor="text1"/>
        </w:rPr>
        <w:t xml:space="preserve"> les représentants de la commune Mme Marie-Andrée LE SAOUT maire adjointe de quartier Balizy-Gravigny, </w:t>
      </w:r>
      <w:r w:rsidR="009734DB" w:rsidRPr="009734DB">
        <w:rPr>
          <w:rFonts w:ascii="Verdana" w:hAnsi="Verdana"/>
          <w:color w:val="000000" w:themeColor="text1"/>
        </w:rPr>
        <w:t>Maître Magali LEDENTU-WILLIAMME de chez H</w:t>
      </w:r>
      <w:r w:rsidR="009734DB">
        <w:rPr>
          <w:rFonts w:ascii="Verdana" w:hAnsi="Verdana"/>
          <w:color w:val="000000" w:themeColor="text1"/>
        </w:rPr>
        <w:t>EUE</w:t>
      </w:r>
      <w:r w:rsidR="00DF75A5">
        <w:rPr>
          <w:rFonts w:ascii="Verdana" w:hAnsi="Verdana"/>
          <w:color w:val="000000" w:themeColor="text1"/>
        </w:rPr>
        <w:t>L</w:t>
      </w:r>
      <w:r w:rsidR="009734DB" w:rsidRPr="009734DB">
        <w:rPr>
          <w:rFonts w:ascii="Verdana" w:hAnsi="Verdana"/>
          <w:color w:val="000000" w:themeColor="text1"/>
        </w:rPr>
        <w:t xml:space="preserve"> et </w:t>
      </w:r>
      <w:r w:rsidR="009734DB">
        <w:rPr>
          <w:rFonts w:ascii="Verdana" w:hAnsi="Verdana"/>
          <w:color w:val="000000" w:themeColor="text1"/>
        </w:rPr>
        <w:t xml:space="preserve">notaires </w:t>
      </w:r>
      <w:r w:rsidR="009734DB" w:rsidRPr="009734DB">
        <w:rPr>
          <w:rFonts w:ascii="Verdana" w:hAnsi="Verdana"/>
          <w:color w:val="000000" w:themeColor="text1"/>
        </w:rPr>
        <w:t>associés</w:t>
      </w:r>
      <w:r w:rsidR="009734DB">
        <w:rPr>
          <w:rFonts w:ascii="Verdana" w:hAnsi="Verdana"/>
          <w:color w:val="000000" w:themeColor="text1"/>
        </w:rPr>
        <w:t>, M. Rémy BETIN maire adjoint chargé de l’urbanisme</w:t>
      </w:r>
      <w:r w:rsidR="00DF75A5">
        <w:rPr>
          <w:rFonts w:ascii="Verdana" w:hAnsi="Verdana"/>
          <w:color w:val="000000" w:themeColor="text1"/>
        </w:rPr>
        <w:t>, des transports et du numérique</w:t>
      </w:r>
      <w:r>
        <w:rPr>
          <w:rFonts w:ascii="Verdana" w:hAnsi="Verdana"/>
          <w:color w:val="000000" w:themeColor="text1"/>
        </w:rPr>
        <w:t>. Ils ont participé à la réunion qui</w:t>
      </w:r>
      <w:r w:rsidRPr="009734DB">
        <w:rPr>
          <w:rFonts w:ascii="Verdana" w:hAnsi="Verdana"/>
          <w:color w:val="000000" w:themeColor="text1"/>
        </w:rPr>
        <w:t xml:space="preserve"> s'est déroulée dans un esprit constructif, avec la volonté de tous de sortir de la situation actuelle et au moindre coût.</w:t>
      </w:r>
    </w:p>
    <w:p w:rsidR="00D553F3" w:rsidRDefault="00D553F3" w:rsidP="009734DB">
      <w:pPr>
        <w:ind w:firstLine="705"/>
        <w:jc w:val="both"/>
        <w:rPr>
          <w:rFonts w:ascii="Verdana" w:hAnsi="Verdana"/>
          <w:color w:val="000000" w:themeColor="text1"/>
        </w:rPr>
      </w:pPr>
    </w:p>
    <w:p w:rsidR="00D553F3" w:rsidRDefault="00D553F3" w:rsidP="009734DB">
      <w:pPr>
        <w:ind w:firstLine="705"/>
        <w:jc w:val="both"/>
        <w:rPr>
          <w:rFonts w:ascii="Verdana" w:hAnsi="Verdana"/>
          <w:color w:val="000000" w:themeColor="text1"/>
        </w:rPr>
      </w:pPr>
      <w:r>
        <w:rPr>
          <w:rFonts w:ascii="Verdana" w:hAnsi="Verdana"/>
          <w:color w:val="000000" w:themeColor="text1"/>
        </w:rPr>
        <w:t>Maître Magali LEDENTU-WILLAUME va nous</w:t>
      </w:r>
      <w:r w:rsidRPr="00D553F3">
        <w:rPr>
          <w:rFonts w:ascii="Verdana" w:hAnsi="Verdana"/>
          <w:color w:val="000000" w:themeColor="text1"/>
        </w:rPr>
        <w:t xml:space="preserve"> présenter</w:t>
      </w:r>
      <w:r>
        <w:rPr>
          <w:rFonts w:ascii="Verdana" w:hAnsi="Verdana"/>
          <w:color w:val="000000" w:themeColor="text1"/>
        </w:rPr>
        <w:t xml:space="preserve"> </w:t>
      </w:r>
      <w:r w:rsidRPr="00D553F3">
        <w:rPr>
          <w:rFonts w:ascii="Verdana" w:hAnsi="Verdana"/>
          <w:color w:val="000000" w:themeColor="text1"/>
        </w:rPr>
        <w:t>la situation et les moyens d'en sortir</w:t>
      </w:r>
      <w:r>
        <w:rPr>
          <w:rFonts w:ascii="Verdana" w:hAnsi="Verdana"/>
          <w:color w:val="000000" w:themeColor="text1"/>
        </w:rPr>
        <w:t>.</w:t>
      </w:r>
    </w:p>
    <w:p w:rsidR="00D553F3" w:rsidRPr="0029618C" w:rsidRDefault="00D553F3" w:rsidP="009734DB">
      <w:pPr>
        <w:ind w:firstLine="705"/>
        <w:jc w:val="both"/>
        <w:rPr>
          <w:rFonts w:ascii="Verdana" w:hAnsi="Verdana"/>
          <w:color w:val="000000" w:themeColor="text1"/>
        </w:rPr>
      </w:pPr>
    </w:p>
    <w:p w:rsidR="009974A0" w:rsidRPr="0029618C" w:rsidRDefault="00305DFA">
      <w:pPr>
        <w:rPr>
          <w:rFonts w:ascii="Verdana" w:hAnsi="Verdana"/>
          <w:b/>
          <w:color w:val="000000"/>
          <w:u w:val="single"/>
        </w:rPr>
      </w:pPr>
      <w:r w:rsidRPr="0029618C">
        <w:rPr>
          <w:rFonts w:ascii="Verdana" w:hAnsi="Verdana"/>
          <w:b/>
          <w:i/>
          <w:color w:val="FF0000"/>
        </w:rPr>
        <w:t xml:space="preserve"> </w:t>
      </w:r>
    </w:p>
    <w:p w:rsidR="00CB087D" w:rsidRPr="0029618C" w:rsidRDefault="00CB087D" w:rsidP="00296165">
      <w:pPr>
        <w:ind w:firstLine="708"/>
        <w:jc w:val="both"/>
        <w:rPr>
          <w:rFonts w:ascii="Verdana" w:hAnsi="Verdana"/>
          <w:b/>
          <w:color w:val="000000"/>
          <w:u w:val="single"/>
        </w:rPr>
      </w:pPr>
      <w:r w:rsidRPr="0029618C">
        <w:rPr>
          <w:rFonts w:ascii="Verdana" w:hAnsi="Verdana"/>
          <w:b/>
          <w:color w:val="000000"/>
          <w:u w:val="single"/>
        </w:rPr>
        <w:t>2)</w:t>
      </w:r>
      <w:r w:rsidRPr="0029618C">
        <w:rPr>
          <w:rFonts w:ascii="Verdana" w:hAnsi="Verdana"/>
          <w:b/>
          <w:color w:val="000000"/>
          <w:u w:val="single"/>
        </w:rPr>
        <w:tab/>
        <w:t xml:space="preserve">Compte-rendu de l’activité du Conseil </w:t>
      </w:r>
      <w:r w:rsidR="00097149" w:rsidRPr="0029618C">
        <w:rPr>
          <w:rFonts w:ascii="Verdana" w:hAnsi="Verdana"/>
          <w:b/>
          <w:color w:val="000000"/>
          <w:u w:val="single"/>
        </w:rPr>
        <w:t>S</w:t>
      </w:r>
      <w:r w:rsidRPr="0029618C">
        <w:rPr>
          <w:rFonts w:ascii="Verdana" w:hAnsi="Verdana"/>
          <w:b/>
          <w:color w:val="000000"/>
          <w:u w:val="single"/>
        </w:rPr>
        <w:t>yndical</w:t>
      </w:r>
      <w:r w:rsidR="00653414" w:rsidRPr="0029618C">
        <w:rPr>
          <w:rFonts w:ascii="Verdana" w:hAnsi="Verdana"/>
          <w:b/>
          <w:color w:val="000000"/>
          <w:u w:val="single"/>
        </w:rPr>
        <w:t xml:space="preserve"> durant l’exercice 201</w:t>
      </w:r>
      <w:r w:rsidR="00E07125">
        <w:rPr>
          <w:rFonts w:ascii="Verdana" w:hAnsi="Verdana"/>
          <w:b/>
          <w:color w:val="000000"/>
          <w:u w:val="single"/>
        </w:rPr>
        <w:t>7</w:t>
      </w:r>
      <w:r w:rsidRPr="0029618C">
        <w:rPr>
          <w:rFonts w:ascii="Verdana" w:hAnsi="Verdana"/>
          <w:b/>
          <w:color w:val="000000"/>
          <w:u w:val="single"/>
        </w:rPr>
        <w:t>.</w:t>
      </w:r>
    </w:p>
    <w:p w:rsidR="00CB087D" w:rsidRPr="0029618C" w:rsidRDefault="00CB087D" w:rsidP="00296165">
      <w:pPr>
        <w:ind w:firstLine="708"/>
        <w:jc w:val="both"/>
        <w:rPr>
          <w:rFonts w:ascii="Verdana" w:hAnsi="Verdana"/>
          <w:b/>
          <w:color w:val="000000"/>
          <w:u w:val="single"/>
        </w:rPr>
      </w:pPr>
    </w:p>
    <w:p w:rsidR="0073035D" w:rsidRDefault="00305DFA" w:rsidP="00296165">
      <w:pPr>
        <w:ind w:firstLine="708"/>
        <w:jc w:val="both"/>
        <w:rPr>
          <w:rFonts w:ascii="Verdana" w:hAnsi="Verdana"/>
          <w:color w:val="000000"/>
        </w:rPr>
      </w:pPr>
      <w:r w:rsidRPr="0029618C">
        <w:rPr>
          <w:rFonts w:ascii="Verdana" w:hAnsi="Verdana"/>
          <w:color w:val="000000"/>
        </w:rPr>
        <w:t>Le Président</w:t>
      </w:r>
      <w:r w:rsidR="00DB35F6" w:rsidRPr="0029618C">
        <w:rPr>
          <w:rFonts w:ascii="Verdana" w:hAnsi="Verdana"/>
          <w:color w:val="000000"/>
        </w:rPr>
        <w:t xml:space="preserve"> remercie Philippe HERV</w:t>
      </w:r>
      <w:r w:rsidR="00DB35F6" w:rsidRPr="0029618C">
        <w:rPr>
          <w:rFonts w:ascii="Verdana" w:hAnsi="Verdana"/>
          <w:caps/>
          <w:color w:val="000000"/>
        </w:rPr>
        <w:t>é</w:t>
      </w:r>
      <w:r w:rsidR="00DB35F6" w:rsidRPr="0029618C">
        <w:rPr>
          <w:rFonts w:ascii="Verdana" w:hAnsi="Verdana"/>
          <w:color w:val="000000"/>
        </w:rPr>
        <w:t xml:space="preserve"> pour l</w:t>
      </w:r>
      <w:r w:rsidR="00EE0531" w:rsidRPr="0029618C">
        <w:rPr>
          <w:rFonts w:ascii="Verdana" w:hAnsi="Verdana"/>
          <w:color w:val="000000"/>
        </w:rPr>
        <w:t>es</w:t>
      </w:r>
      <w:r w:rsidR="000F5CE0" w:rsidRPr="0029618C">
        <w:rPr>
          <w:rFonts w:ascii="Verdana" w:hAnsi="Verdana"/>
          <w:color w:val="000000"/>
        </w:rPr>
        <w:t xml:space="preserve"> photos</w:t>
      </w:r>
      <w:r w:rsidR="00E07125">
        <w:rPr>
          <w:rFonts w:ascii="Verdana" w:hAnsi="Verdana"/>
          <w:color w:val="000000"/>
        </w:rPr>
        <w:t xml:space="preserve">, </w:t>
      </w:r>
      <w:r w:rsidR="00F51A46" w:rsidRPr="0029618C">
        <w:rPr>
          <w:rFonts w:ascii="Verdana" w:hAnsi="Verdana"/>
          <w:color w:val="000000"/>
        </w:rPr>
        <w:t xml:space="preserve">vidéos </w:t>
      </w:r>
      <w:r w:rsidR="000F5CE0" w:rsidRPr="0029618C">
        <w:rPr>
          <w:rFonts w:ascii="Verdana" w:hAnsi="Verdana"/>
          <w:color w:val="000000"/>
        </w:rPr>
        <w:t>de</w:t>
      </w:r>
      <w:r w:rsidR="008F1086" w:rsidRPr="0029618C">
        <w:rPr>
          <w:rFonts w:ascii="Verdana" w:hAnsi="Verdana"/>
          <w:color w:val="000000"/>
        </w:rPr>
        <w:t>s</w:t>
      </w:r>
      <w:r w:rsidR="000F5CE0" w:rsidRPr="0029618C">
        <w:rPr>
          <w:rFonts w:ascii="Verdana" w:hAnsi="Verdana"/>
          <w:color w:val="000000"/>
        </w:rPr>
        <w:t xml:space="preserve"> activités </w:t>
      </w:r>
      <w:r w:rsidR="008F1086" w:rsidRPr="0029618C">
        <w:rPr>
          <w:rFonts w:ascii="Verdana" w:hAnsi="Verdana"/>
          <w:color w:val="000000"/>
        </w:rPr>
        <w:t xml:space="preserve">projetées </w:t>
      </w:r>
      <w:r w:rsidR="000F5CE0" w:rsidRPr="0029618C">
        <w:rPr>
          <w:rFonts w:ascii="Verdana" w:hAnsi="Verdana"/>
          <w:color w:val="000000"/>
        </w:rPr>
        <w:t>durant la signature des actes de présence</w:t>
      </w:r>
      <w:r w:rsidR="00E07125">
        <w:rPr>
          <w:rFonts w:ascii="Verdana" w:hAnsi="Verdana"/>
          <w:color w:val="000000"/>
        </w:rPr>
        <w:t>, et Martine JOSCET pour les diaporamas</w:t>
      </w:r>
      <w:r w:rsidR="00DB35F6" w:rsidRPr="0029618C">
        <w:rPr>
          <w:rFonts w:ascii="Verdana" w:hAnsi="Verdana"/>
          <w:color w:val="000000"/>
        </w:rPr>
        <w:t xml:space="preserve"> </w:t>
      </w:r>
      <w:r w:rsidR="00E07125">
        <w:rPr>
          <w:rFonts w:ascii="Verdana" w:hAnsi="Verdana"/>
          <w:color w:val="000000"/>
        </w:rPr>
        <w:t>de</w:t>
      </w:r>
      <w:r w:rsidR="00DB35F6" w:rsidRPr="0029618C">
        <w:rPr>
          <w:rFonts w:ascii="Verdana" w:hAnsi="Verdana"/>
          <w:color w:val="000000"/>
        </w:rPr>
        <w:t xml:space="preserve"> présentations</w:t>
      </w:r>
      <w:r w:rsidR="00F42FF9" w:rsidRPr="0029618C">
        <w:rPr>
          <w:rFonts w:ascii="Verdana" w:hAnsi="Verdana"/>
          <w:color w:val="000000"/>
        </w:rPr>
        <w:t xml:space="preserve"> </w:t>
      </w:r>
      <w:r w:rsidR="00E07125">
        <w:rPr>
          <w:rFonts w:ascii="Verdana" w:hAnsi="Verdana"/>
          <w:color w:val="000000"/>
        </w:rPr>
        <w:t>sur</w:t>
      </w:r>
      <w:r w:rsidR="000F5CE0" w:rsidRPr="0029618C">
        <w:rPr>
          <w:rFonts w:ascii="Verdana" w:hAnsi="Verdana"/>
          <w:color w:val="FF0000"/>
        </w:rPr>
        <w:t xml:space="preserve"> </w:t>
      </w:r>
      <w:r w:rsidR="00EE0531" w:rsidRPr="0029618C">
        <w:rPr>
          <w:rFonts w:ascii="Verdana" w:hAnsi="Verdana"/>
          <w:color w:val="000000"/>
        </w:rPr>
        <w:t>les sujets traités</w:t>
      </w:r>
      <w:r w:rsidR="000F5CE0" w:rsidRPr="0029618C">
        <w:rPr>
          <w:rFonts w:ascii="Verdana" w:hAnsi="Verdana"/>
          <w:color w:val="000000"/>
        </w:rPr>
        <w:t xml:space="preserve"> le long du déroulement de </w:t>
      </w:r>
      <w:r w:rsidR="00F42FF9" w:rsidRPr="0029618C">
        <w:rPr>
          <w:rFonts w:ascii="Verdana" w:hAnsi="Verdana"/>
          <w:color w:val="000000"/>
        </w:rPr>
        <w:t>l’</w:t>
      </w:r>
      <w:r w:rsidR="000F5CE0" w:rsidRPr="0029618C">
        <w:rPr>
          <w:rFonts w:ascii="Verdana" w:hAnsi="Verdana"/>
          <w:color w:val="000000"/>
        </w:rPr>
        <w:t>AG.</w:t>
      </w:r>
      <w:r w:rsidR="00DB35F6" w:rsidRPr="0029618C">
        <w:rPr>
          <w:rFonts w:ascii="Verdana" w:hAnsi="Verdana"/>
          <w:color w:val="000000"/>
        </w:rPr>
        <w:t xml:space="preserve"> </w:t>
      </w:r>
    </w:p>
    <w:p w:rsidR="00025393" w:rsidRDefault="00025393" w:rsidP="00296165">
      <w:pPr>
        <w:ind w:firstLine="708"/>
        <w:jc w:val="both"/>
        <w:rPr>
          <w:rFonts w:ascii="Verdana" w:hAnsi="Verdana"/>
          <w:color w:val="000000"/>
        </w:rPr>
      </w:pPr>
    </w:p>
    <w:p w:rsidR="00E07125" w:rsidRPr="00025393" w:rsidRDefault="00025393" w:rsidP="00296165">
      <w:pPr>
        <w:ind w:firstLine="708"/>
        <w:jc w:val="both"/>
        <w:rPr>
          <w:rFonts w:ascii="Verdana" w:hAnsi="Verdana"/>
          <w:color w:val="FF0000"/>
        </w:rPr>
      </w:pPr>
      <w:r w:rsidRPr="00025393">
        <w:rPr>
          <w:rFonts w:ascii="Verdana" w:hAnsi="Verdana"/>
          <w:color w:val="FF0000"/>
        </w:rPr>
        <w:t>Ce point est présenté par Josselyn TOUZEAU</w:t>
      </w:r>
    </w:p>
    <w:p w:rsidR="00025393" w:rsidRPr="0029618C" w:rsidRDefault="00025393" w:rsidP="00296165">
      <w:pPr>
        <w:ind w:firstLine="708"/>
        <w:jc w:val="both"/>
        <w:rPr>
          <w:rFonts w:ascii="Verdana" w:hAnsi="Verdana"/>
          <w:color w:val="000000"/>
        </w:rPr>
      </w:pPr>
    </w:p>
    <w:p w:rsidR="00D3146B" w:rsidRPr="0029618C" w:rsidRDefault="00D3146B" w:rsidP="00296165">
      <w:pPr>
        <w:ind w:firstLine="708"/>
        <w:jc w:val="both"/>
        <w:rPr>
          <w:rFonts w:ascii="Verdana" w:hAnsi="Verdana"/>
          <w:b/>
          <w:color w:val="000000"/>
          <w:u w:val="single"/>
        </w:rPr>
      </w:pPr>
      <w:r w:rsidRPr="0029618C">
        <w:rPr>
          <w:rFonts w:ascii="Verdana" w:hAnsi="Verdana"/>
          <w:b/>
          <w:color w:val="000000"/>
          <w:u w:val="single"/>
        </w:rPr>
        <w:t xml:space="preserve">2-1- Principales activités et réunions du Conseil </w:t>
      </w:r>
      <w:r w:rsidR="00097149" w:rsidRPr="0029618C">
        <w:rPr>
          <w:rFonts w:ascii="Verdana" w:hAnsi="Verdana"/>
          <w:b/>
          <w:color w:val="000000"/>
          <w:u w:val="single"/>
        </w:rPr>
        <w:t>S</w:t>
      </w:r>
      <w:r w:rsidRPr="0029618C">
        <w:rPr>
          <w:rFonts w:ascii="Verdana" w:hAnsi="Verdana"/>
          <w:b/>
          <w:color w:val="000000"/>
          <w:u w:val="single"/>
        </w:rPr>
        <w:t>yndical</w:t>
      </w:r>
      <w:r w:rsidR="0029650A" w:rsidRPr="0029618C">
        <w:rPr>
          <w:rFonts w:ascii="Verdana" w:hAnsi="Verdana"/>
          <w:b/>
          <w:color w:val="000000"/>
          <w:u w:val="single"/>
        </w:rPr>
        <w:t xml:space="preserve"> en 201</w:t>
      </w:r>
      <w:r w:rsidR="00E07125">
        <w:rPr>
          <w:rFonts w:ascii="Verdana" w:hAnsi="Verdana"/>
          <w:b/>
          <w:color w:val="000000"/>
          <w:u w:val="single"/>
        </w:rPr>
        <w:t>7</w:t>
      </w:r>
    </w:p>
    <w:p w:rsidR="006F40DC" w:rsidRPr="0029618C" w:rsidRDefault="00A81110">
      <w:pPr>
        <w:jc w:val="both"/>
        <w:rPr>
          <w:rFonts w:ascii="Verdana" w:hAnsi="Verdana"/>
          <w:b/>
          <w:u w:val="single"/>
        </w:rPr>
      </w:pPr>
      <w:r w:rsidRPr="0029618C">
        <w:rPr>
          <w:rFonts w:ascii="Verdana" w:hAnsi="Verdana"/>
        </w:rPr>
        <w:tab/>
      </w:r>
      <w:r w:rsidR="00DA45B6" w:rsidRPr="0029618C">
        <w:rPr>
          <w:rFonts w:ascii="Verdana" w:hAnsi="Verdana"/>
          <w:color w:val="FF0000"/>
        </w:rPr>
        <w:tab/>
      </w:r>
    </w:p>
    <w:p w:rsidR="00556D23" w:rsidRPr="0029618C" w:rsidRDefault="004C627F">
      <w:pPr>
        <w:jc w:val="both"/>
        <w:rPr>
          <w:rFonts w:ascii="Verdana" w:hAnsi="Verdana"/>
        </w:rPr>
      </w:pPr>
      <w:r w:rsidRPr="0029618C">
        <w:rPr>
          <w:rFonts w:ascii="Verdana" w:hAnsi="Verdana"/>
        </w:rPr>
        <w:tab/>
      </w:r>
      <w:r w:rsidR="00E07125">
        <w:rPr>
          <w:rFonts w:ascii="Verdana" w:hAnsi="Verdana"/>
        </w:rPr>
        <w:t>Cette année</w:t>
      </w:r>
      <w:r w:rsidR="00171CF9" w:rsidRPr="0029618C">
        <w:rPr>
          <w:rFonts w:ascii="Verdana" w:hAnsi="Verdana"/>
        </w:rPr>
        <w:t xml:space="preserve">, </w:t>
      </w:r>
      <w:r w:rsidR="00653414" w:rsidRPr="0029618C">
        <w:rPr>
          <w:rFonts w:ascii="Verdana" w:hAnsi="Verdana"/>
          <w:color w:val="000000" w:themeColor="text1"/>
        </w:rPr>
        <w:t>l’</w:t>
      </w:r>
      <w:r w:rsidR="009B2D0C" w:rsidRPr="0029618C">
        <w:rPr>
          <w:rFonts w:ascii="Verdana" w:hAnsi="Verdana"/>
          <w:color w:val="000000" w:themeColor="text1"/>
        </w:rPr>
        <w:t>exercice</w:t>
      </w:r>
      <w:r w:rsidR="00653414" w:rsidRPr="0029618C">
        <w:rPr>
          <w:rFonts w:ascii="Verdana" w:hAnsi="Verdana"/>
          <w:color w:val="000000" w:themeColor="text1"/>
        </w:rPr>
        <w:t xml:space="preserve"> </w:t>
      </w:r>
      <w:r w:rsidR="00556D23" w:rsidRPr="0029618C">
        <w:rPr>
          <w:rFonts w:ascii="Verdana" w:hAnsi="Verdana"/>
          <w:color w:val="000000" w:themeColor="text1"/>
        </w:rPr>
        <w:t>201</w:t>
      </w:r>
      <w:r w:rsidR="00E07125">
        <w:rPr>
          <w:rFonts w:ascii="Verdana" w:hAnsi="Verdana"/>
          <w:color w:val="000000" w:themeColor="text1"/>
        </w:rPr>
        <w:t>7</w:t>
      </w:r>
      <w:r w:rsidR="00556D23" w:rsidRPr="0029618C">
        <w:rPr>
          <w:rFonts w:ascii="Verdana" w:hAnsi="Verdana"/>
          <w:color w:val="000000" w:themeColor="text1"/>
        </w:rPr>
        <w:t xml:space="preserve"> </w:t>
      </w:r>
      <w:r w:rsidR="00556D23" w:rsidRPr="0029618C">
        <w:rPr>
          <w:rFonts w:ascii="Verdana" w:hAnsi="Verdana"/>
        </w:rPr>
        <w:t>a nécessité une implication importante du</w:t>
      </w:r>
      <w:r w:rsidR="003B5154" w:rsidRPr="0029618C">
        <w:rPr>
          <w:rFonts w:ascii="Verdana" w:hAnsi="Verdana"/>
        </w:rPr>
        <w:t xml:space="preserve"> </w:t>
      </w:r>
      <w:r w:rsidR="0078546A" w:rsidRPr="0029618C">
        <w:rPr>
          <w:rFonts w:ascii="Verdana" w:hAnsi="Verdana"/>
        </w:rPr>
        <w:t>Conseil syndical</w:t>
      </w:r>
      <w:r w:rsidR="006F77E2">
        <w:rPr>
          <w:rFonts w:ascii="Verdana" w:hAnsi="Verdana"/>
        </w:rPr>
        <w:t xml:space="preserve">. </w:t>
      </w:r>
      <w:r w:rsidR="0078546A" w:rsidRPr="0029618C">
        <w:rPr>
          <w:rFonts w:ascii="Verdana" w:hAnsi="Verdana"/>
        </w:rPr>
        <w:t xml:space="preserve"> </w:t>
      </w:r>
      <w:r w:rsidR="006F77E2" w:rsidRPr="0029618C">
        <w:rPr>
          <w:rFonts w:ascii="Verdana" w:hAnsi="Verdana"/>
        </w:rPr>
        <w:t>Ainsi les différentes réunions, séances de travail, rencontres et rendez-vous divers ont été comme toujours nombreux</w:t>
      </w:r>
      <w:r w:rsidR="006F77E2">
        <w:rPr>
          <w:rFonts w:ascii="Verdana" w:hAnsi="Verdana"/>
        </w:rPr>
        <w:t xml:space="preserve"> </w:t>
      </w:r>
      <w:r w:rsidR="00556D23" w:rsidRPr="0029618C">
        <w:rPr>
          <w:rFonts w:ascii="Verdana" w:hAnsi="Verdana"/>
        </w:rPr>
        <w:t>compte tenu du plan de charge, qu’il s’agisse de la gestion courante, de dossiers spécifiques</w:t>
      </w:r>
      <w:r w:rsidR="003B5A9B" w:rsidRPr="0029618C">
        <w:rPr>
          <w:rFonts w:ascii="Verdana" w:hAnsi="Verdana"/>
        </w:rPr>
        <w:t xml:space="preserve"> </w:t>
      </w:r>
      <w:r w:rsidR="00556D23" w:rsidRPr="0029618C">
        <w:rPr>
          <w:rFonts w:ascii="Verdana" w:hAnsi="Verdana"/>
        </w:rPr>
        <w:t xml:space="preserve">ou de l’organisation d’activités dans la résidence </w:t>
      </w:r>
      <w:r w:rsidR="00E07125">
        <w:rPr>
          <w:rFonts w:ascii="Verdana" w:hAnsi="Verdana"/>
        </w:rPr>
        <w:t>et de la mise à jour des Statuts de l’ASL avec le concours de l’ARC (Association des Responsables de Copropriétés)</w:t>
      </w:r>
      <w:r w:rsidR="0078546A" w:rsidRPr="0029618C">
        <w:rPr>
          <w:rFonts w:ascii="Verdana" w:hAnsi="Verdana"/>
        </w:rPr>
        <w:t xml:space="preserve">. </w:t>
      </w:r>
    </w:p>
    <w:p w:rsidR="00DC212A" w:rsidRPr="006F77E2" w:rsidRDefault="00DC212A" w:rsidP="00DC212A">
      <w:pPr>
        <w:jc w:val="both"/>
        <w:rPr>
          <w:rFonts w:ascii="Verdana" w:hAnsi="Verdana"/>
        </w:rPr>
      </w:pPr>
    </w:p>
    <w:p w:rsidR="0064535C" w:rsidRPr="0029618C" w:rsidRDefault="00BC67EB" w:rsidP="00C82D50">
      <w:pPr>
        <w:jc w:val="both"/>
        <w:rPr>
          <w:rFonts w:ascii="Verdana" w:hAnsi="Verdana"/>
          <w:b/>
        </w:rPr>
      </w:pPr>
      <w:r w:rsidRPr="0029618C">
        <w:rPr>
          <w:rFonts w:ascii="Verdana" w:hAnsi="Verdana"/>
          <w:b/>
        </w:rPr>
        <w:tab/>
      </w:r>
    </w:p>
    <w:p w:rsidR="00896F60" w:rsidRPr="0029618C" w:rsidRDefault="00D3146B" w:rsidP="0064535C">
      <w:pPr>
        <w:ind w:firstLine="705"/>
        <w:jc w:val="both"/>
        <w:rPr>
          <w:rFonts w:ascii="Verdana" w:hAnsi="Verdana"/>
          <w:b/>
          <w:u w:val="single"/>
        </w:rPr>
      </w:pPr>
      <w:r w:rsidRPr="0029618C">
        <w:rPr>
          <w:rFonts w:ascii="Verdana" w:hAnsi="Verdana"/>
          <w:b/>
          <w:u w:val="single"/>
        </w:rPr>
        <w:t xml:space="preserve">2-2- </w:t>
      </w:r>
      <w:r w:rsidR="00AE0457" w:rsidRPr="0029618C">
        <w:rPr>
          <w:rFonts w:ascii="Verdana" w:hAnsi="Verdana"/>
          <w:b/>
          <w:u w:val="single"/>
        </w:rPr>
        <w:t>C</w:t>
      </w:r>
      <w:r w:rsidR="00896F60" w:rsidRPr="0029618C">
        <w:rPr>
          <w:rFonts w:ascii="Verdana" w:hAnsi="Verdana"/>
          <w:b/>
          <w:u w:val="single"/>
        </w:rPr>
        <w:t>oncertation avec les représentants municipaux.</w:t>
      </w:r>
    </w:p>
    <w:p w:rsidR="00896F60" w:rsidRPr="0029618C" w:rsidRDefault="00896F60" w:rsidP="00C82D50">
      <w:pPr>
        <w:jc w:val="both"/>
        <w:rPr>
          <w:rFonts w:ascii="Verdana" w:hAnsi="Verdana"/>
        </w:rPr>
      </w:pPr>
    </w:p>
    <w:p w:rsidR="00474F8A" w:rsidRPr="0029618C" w:rsidRDefault="00896F60" w:rsidP="00C82D50">
      <w:pPr>
        <w:jc w:val="both"/>
        <w:rPr>
          <w:rFonts w:ascii="Verdana" w:hAnsi="Verdana"/>
          <w:color w:val="000000" w:themeColor="text1"/>
        </w:rPr>
      </w:pPr>
      <w:r w:rsidRPr="0029618C">
        <w:rPr>
          <w:rFonts w:ascii="Verdana" w:hAnsi="Verdana"/>
          <w:color w:val="000000" w:themeColor="text1"/>
        </w:rPr>
        <w:tab/>
      </w:r>
    </w:p>
    <w:p w:rsidR="00D95F91" w:rsidRDefault="00474F8A" w:rsidP="00C82D50">
      <w:pPr>
        <w:jc w:val="both"/>
        <w:rPr>
          <w:rFonts w:ascii="Verdana" w:hAnsi="Verdana"/>
          <w:color w:val="000000" w:themeColor="text1"/>
        </w:rPr>
      </w:pPr>
      <w:r w:rsidRPr="0029618C">
        <w:rPr>
          <w:rFonts w:ascii="Verdana" w:hAnsi="Verdana"/>
          <w:color w:val="000000" w:themeColor="text1"/>
        </w:rPr>
        <w:tab/>
      </w:r>
      <w:r w:rsidR="00D94C13">
        <w:rPr>
          <w:rFonts w:ascii="Verdana" w:hAnsi="Verdana"/>
          <w:color w:val="000000" w:themeColor="text1"/>
        </w:rPr>
        <w:t>Une représentation du Conseil syndical a rencontré Mme Marie-Andrée Le Saoût, maire adjointe du quartier de Balizy-Gravigny et Mr Marche, responsable des services techniques</w:t>
      </w:r>
      <w:r w:rsidRPr="0029618C">
        <w:rPr>
          <w:rFonts w:ascii="Verdana" w:hAnsi="Verdana"/>
          <w:color w:val="000000" w:themeColor="text1"/>
        </w:rPr>
        <w:t>.</w:t>
      </w:r>
      <w:r w:rsidR="00D94C13">
        <w:rPr>
          <w:rFonts w:ascii="Verdana" w:hAnsi="Verdana"/>
          <w:color w:val="000000" w:themeColor="text1"/>
        </w:rPr>
        <w:t xml:space="preserve"> </w:t>
      </w:r>
    </w:p>
    <w:p w:rsidR="00D94C13" w:rsidRDefault="00D94C13" w:rsidP="00C82D50">
      <w:pPr>
        <w:jc w:val="both"/>
        <w:rPr>
          <w:rFonts w:ascii="Verdana" w:hAnsi="Verdana"/>
          <w:color w:val="000000" w:themeColor="text1"/>
        </w:rPr>
      </w:pPr>
    </w:p>
    <w:p w:rsidR="00246C46" w:rsidRDefault="00D54437" w:rsidP="00246C46">
      <w:pPr>
        <w:jc w:val="both"/>
        <w:rPr>
          <w:rFonts w:ascii="Verdana" w:hAnsi="Verdana" w:cs="Arial"/>
          <w:b/>
          <w:color w:val="000000" w:themeColor="text1"/>
        </w:rPr>
      </w:pPr>
      <w:r w:rsidRPr="0029618C">
        <w:rPr>
          <w:rFonts w:ascii="Verdana" w:hAnsi="Verdana" w:cs="Arial"/>
          <w:b/>
          <w:color w:val="000000" w:themeColor="text1"/>
        </w:rPr>
        <w:tab/>
      </w:r>
      <w:r w:rsidR="008269C0" w:rsidRPr="0029618C">
        <w:rPr>
          <w:rFonts w:ascii="Verdana" w:hAnsi="Verdana" w:cs="Arial"/>
          <w:b/>
          <w:color w:val="000000" w:themeColor="text1"/>
        </w:rPr>
        <w:t>-</w:t>
      </w:r>
      <w:r w:rsidR="004B70ED">
        <w:rPr>
          <w:rFonts w:ascii="Verdana" w:hAnsi="Verdana" w:cs="Arial"/>
          <w:b/>
          <w:color w:val="000000" w:themeColor="text1"/>
        </w:rPr>
        <w:t xml:space="preserve"> </w:t>
      </w:r>
      <w:r w:rsidR="00BC67EB" w:rsidRPr="0029618C">
        <w:rPr>
          <w:rFonts w:ascii="Verdana" w:hAnsi="Verdana" w:cs="Arial"/>
          <w:b/>
          <w:color w:val="000000" w:themeColor="text1"/>
        </w:rPr>
        <w:t xml:space="preserve">Concernant le </w:t>
      </w:r>
      <w:r w:rsidR="00246C46" w:rsidRPr="0029618C">
        <w:rPr>
          <w:rFonts w:ascii="Verdana" w:hAnsi="Verdana" w:cs="Arial"/>
          <w:b/>
          <w:color w:val="000000" w:themeColor="text1"/>
        </w:rPr>
        <w:t xml:space="preserve">LOCAL </w:t>
      </w:r>
      <w:r w:rsidR="00DA3D6A" w:rsidRPr="0029618C">
        <w:rPr>
          <w:rFonts w:ascii="Verdana" w:hAnsi="Verdana" w:cs="Arial"/>
          <w:b/>
          <w:color w:val="000000" w:themeColor="text1"/>
        </w:rPr>
        <w:t>de l’ASL</w:t>
      </w:r>
      <w:r w:rsidR="00FA5D7D" w:rsidRPr="0029618C">
        <w:rPr>
          <w:rFonts w:ascii="Verdana" w:hAnsi="Verdana" w:cs="Arial"/>
          <w:b/>
          <w:color w:val="000000" w:themeColor="text1"/>
        </w:rPr>
        <w:t> :</w:t>
      </w:r>
    </w:p>
    <w:p w:rsidR="005B791A" w:rsidRDefault="005B791A" w:rsidP="00246C46">
      <w:pPr>
        <w:jc w:val="both"/>
        <w:rPr>
          <w:rFonts w:ascii="Verdana" w:hAnsi="Verdana" w:cs="Arial"/>
          <w:color w:val="000000" w:themeColor="text1"/>
        </w:rPr>
      </w:pPr>
      <w:r>
        <w:rPr>
          <w:rFonts w:ascii="Verdana" w:hAnsi="Verdana" w:cs="Arial"/>
          <w:b/>
          <w:color w:val="000000" w:themeColor="text1"/>
        </w:rPr>
        <w:tab/>
      </w:r>
      <w:r>
        <w:rPr>
          <w:rFonts w:ascii="Verdana" w:hAnsi="Verdana" w:cs="Arial"/>
          <w:b/>
          <w:color w:val="000000" w:themeColor="text1"/>
        </w:rPr>
        <w:tab/>
      </w:r>
      <w:r w:rsidR="002D6A2D" w:rsidRPr="002D6A2D">
        <w:rPr>
          <w:rFonts w:ascii="Verdana" w:hAnsi="Verdana" w:cs="Arial"/>
          <w:color w:val="000000" w:themeColor="text1"/>
        </w:rPr>
        <w:t>(</w:t>
      </w:r>
      <w:r w:rsidRPr="002D6A2D">
        <w:rPr>
          <w:rFonts w:ascii="Verdana" w:hAnsi="Verdana" w:cs="Arial"/>
          <w:b/>
          <w:color w:val="00B050"/>
        </w:rPr>
        <w:t>+</w:t>
      </w:r>
      <w:r w:rsidR="002D6A2D">
        <w:rPr>
          <w:rFonts w:ascii="Verdana" w:hAnsi="Verdana" w:cs="Arial"/>
          <w:color w:val="000000" w:themeColor="text1"/>
        </w:rPr>
        <w:t>)</w:t>
      </w:r>
      <w:r w:rsidRPr="004B70ED">
        <w:rPr>
          <w:rFonts w:ascii="Verdana" w:hAnsi="Verdana" w:cs="Arial"/>
          <w:color w:val="000000" w:themeColor="text1"/>
        </w:rPr>
        <w:t xml:space="preserve"> </w:t>
      </w:r>
      <w:r w:rsidR="002D6A2D">
        <w:rPr>
          <w:rFonts w:ascii="Verdana" w:hAnsi="Verdana" w:cs="Arial"/>
          <w:color w:val="000000" w:themeColor="text1"/>
        </w:rPr>
        <w:t>L</w:t>
      </w:r>
      <w:r w:rsidRPr="004B70ED">
        <w:rPr>
          <w:rFonts w:ascii="Verdana" w:hAnsi="Verdana" w:cs="Arial"/>
          <w:color w:val="000000" w:themeColor="text1"/>
        </w:rPr>
        <w:t>a façade du local a été repeinte conformément à notre demande</w:t>
      </w:r>
    </w:p>
    <w:p w:rsidR="004B70ED" w:rsidRPr="004B70ED" w:rsidRDefault="004B70ED" w:rsidP="00246C46">
      <w:pPr>
        <w:jc w:val="both"/>
        <w:rPr>
          <w:rFonts w:ascii="Verdana" w:hAnsi="Verdana" w:cs="Arial"/>
          <w:color w:val="000000" w:themeColor="text1"/>
        </w:rPr>
      </w:pPr>
      <w:r>
        <w:rPr>
          <w:rFonts w:ascii="Verdana" w:hAnsi="Verdana" w:cs="Arial"/>
          <w:color w:val="000000" w:themeColor="text1"/>
        </w:rPr>
        <w:tab/>
      </w:r>
      <w:r>
        <w:rPr>
          <w:rFonts w:ascii="Verdana" w:hAnsi="Verdana" w:cs="Arial"/>
          <w:color w:val="000000" w:themeColor="text1"/>
        </w:rPr>
        <w:tab/>
      </w:r>
      <w:r w:rsidR="002D6A2D">
        <w:rPr>
          <w:rFonts w:ascii="Verdana" w:hAnsi="Verdana" w:cs="Arial"/>
          <w:color w:val="000000" w:themeColor="text1"/>
        </w:rPr>
        <w:t>(</w:t>
      </w:r>
      <w:r w:rsidRPr="002D6A2D">
        <w:rPr>
          <w:rFonts w:ascii="Verdana" w:hAnsi="Verdana" w:cs="Arial"/>
          <w:b/>
          <w:color w:val="FF0000"/>
        </w:rPr>
        <w:t>-</w:t>
      </w:r>
      <w:r w:rsidR="002D6A2D">
        <w:rPr>
          <w:rFonts w:ascii="Verdana" w:hAnsi="Verdana" w:cs="Arial"/>
          <w:color w:val="000000" w:themeColor="text1"/>
        </w:rPr>
        <w:t>)</w:t>
      </w:r>
      <w:r>
        <w:rPr>
          <w:rFonts w:ascii="Verdana" w:hAnsi="Verdana" w:cs="Arial"/>
          <w:color w:val="000000" w:themeColor="text1"/>
        </w:rPr>
        <w:t xml:space="preserve">  </w:t>
      </w:r>
      <w:r w:rsidR="002D6A2D">
        <w:rPr>
          <w:rFonts w:ascii="Verdana" w:hAnsi="Verdana" w:cs="Arial"/>
          <w:color w:val="000000" w:themeColor="text1"/>
        </w:rPr>
        <w:t>L</w:t>
      </w:r>
      <w:r>
        <w:rPr>
          <w:rFonts w:ascii="Verdana" w:hAnsi="Verdana" w:cs="Arial"/>
          <w:color w:val="000000" w:themeColor="text1"/>
        </w:rPr>
        <w:t>e ménage et l’hygiène des WC du local laisse toujours à désirer.</w:t>
      </w:r>
    </w:p>
    <w:p w:rsidR="003B7358" w:rsidRDefault="004B70ED" w:rsidP="00966D68">
      <w:pPr>
        <w:jc w:val="both"/>
        <w:rPr>
          <w:rFonts w:ascii="Verdana" w:hAnsi="Verdana" w:cs="Arial"/>
        </w:rPr>
      </w:pPr>
      <w:r>
        <w:rPr>
          <w:rFonts w:ascii="Verdana" w:hAnsi="Verdana" w:cs="Arial"/>
        </w:rPr>
        <w:tab/>
      </w:r>
      <w:r>
        <w:rPr>
          <w:rFonts w:ascii="Verdana" w:hAnsi="Verdana" w:cs="Arial"/>
        </w:rPr>
        <w:tab/>
      </w:r>
      <w:r w:rsidR="002D6A2D">
        <w:rPr>
          <w:rFonts w:ascii="Verdana" w:hAnsi="Verdana" w:cs="Arial"/>
        </w:rPr>
        <w:t>(</w:t>
      </w:r>
      <w:r w:rsidRPr="002D6A2D">
        <w:rPr>
          <w:rFonts w:ascii="Verdana" w:hAnsi="Verdana" w:cs="Arial"/>
          <w:b/>
          <w:color w:val="FF0000"/>
        </w:rPr>
        <w:t>-</w:t>
      </w:r>
      <w:r w:rsidR="002D6A2D">
        <w:rPr>
          <w:rFonts w:ascii="Verdana" w:hAnsi="Verdana" w:cs="Arial"/>
        </w:rPr>
        <w:t>)</w:t>
      </w:r>
      <w:r>
        <w:rPr>
          <w:rFonts w:ascii="Verdana" w:hAnsi="Verdana" w:cs="Arial"/>
        </w:rPr>
        <w:t xml:space="preserve"> </w:t>
      </w:r>
      <w:r w:rsidR="002D6A2D">
        <w:rPr>
          <w:rFonts w:ascii="Verdana" w:hAnsi="Verdana" w:cs="Arial"/>
        </w:rPr>
        <w:t xml:space="preserve"> L</w:t>
      </w:r>
      <w:r>
        <w:rPr>
          <w:rFonts w:ascii="Verdana" w:hAnsi="Verdana" w:cs="Arial"/>
        </w:rPr>
        <w:t xml:space="preserve">a porte coupe-feu avec barre anti-panique a été reconnue nécessaire mais sans </w:t>
      </w:r>
      <w:r>
        <w:rPr>
          <w:rFonts w:ascii="Verdana" w:hAnsi="Verdana" w:cs="Arial"/>
        </w:rPr>
        <w:tab/>
      </w:r>
      <w:r>
        <w:rPr>
          <w:rFonts w:ascii="Verdana" w:hAnsi="Verdana" w:cs="Arial"/>
        </w:rPr>
        <w:tab/>
      </w:r>
      <w:r w:rsidR="002D6A2D">
        <w:rPr>
          <w:rFonts w:ascii="Verdana" w:hAnsi="Verdana" w:cs="Arial"/>
        </w:rPr>
        <w:t xml:space="preserve">      </w:t>
      </w:r>
      <w:r>
        <w:rPr>
          <w:rFonts w:ascii="Verdana" w:hAnsi="Verdana" w:cs="Arial"/>
        </w:rPr>
        <w:t>réalisation.</w:t>
      </w:r>
    </w:p>
    <w:p w:rsidR="00D94C13" w:rsidRPr="0029618C" w:rsidRDefault="00D94C13" w:rsidP="00966D68">
      <w:pPr>
        <w:jc w:val="both"/>
        <w:rPr>
          <w:rFonts w:ascii="Verdana" w:hAnsi="Verdana" w:cs="Arial"/>
        </w:rPr>
      </w:pPr>
    </w:p>
    <w:p w:rsidR="00246C46" w:rsidRPr="0029618C" w:rsidRDefault="00D54437" w:rsidP="00246C46">
      <w:pPr>
        <w:jc w:val="both"/>
        <w:rPr>
          <w:rFonts w:ascii="Verdana" w:hAnsi="Verdana" w:cs="Arial"/>
          <w:b/>
          <w:color w:val="000000" w:themeColor="text1"/>
        </w:rPr>
      </w:pPr>
      <w:r w:rsidRPr="0029618C">
        <w:rPr>
          <w:rFonts w:ascii="Verdana" w:hAnsi="Verdana" w:cs="Arial"/>
          <w:b/>
          <w:color w:val="000000" w:themeColor="text1"/>
        </w:rPr>
        <w:tab/>
      </w:r>
      <w:r w:rsidR="008269C0" w:rsidRPr="0029618C">
        <w:rPr>
          <w:rFonts w:ascii="Verdana" w:hAnsi="Verdana" w:cs="Arial"/>
          <w:b/>
          <w:color w:val="000000" w:themeColor="text1"/>
        </w:rPr>
        <w:t>-</w:t>
      </w:r>
      <w:r w:rsidR="004B70ED">
        <w:rPr>
          <w:rFonts w:ascii="Verdana" w:hAnsi="Verdana" w:cs="Arial"/>
          <w:b/>
          <w:color w:val="000000" w:themeColor="text1"/>
        </w:rPr>
        <w:t xml:space="preserve"> </w:t>
      </w:r>
      <w:r w:rsidR="00BC67EB" w:rsidRPr="0029618C">
        <w:rPr>
          <w:rFonts w:ascii="Verdana" w:hAnsi="Verdana" w:cs="Arial"/>
          <w:b/>
          <w:color w:val="000000" w:themeColor="text1"/>
        </w:rPr>
        <w:t xml:space="preserve">Concernant la </w:t>
      </w:r>
      <w:r w:rsidR="00246C46" w:rsidRPr="0029618C">
        <w:rPr>
          <w:rFonts w:ascii="Verdana" w:hAnsi="Verdana" w:cs="Arial"/>
          <w:b/>
          <w:color w:val="000000" w:themeColor="text1"/>
        </w:rPr>
        <w:t>VOIRIE</w:t>
      </w:r>
      <w:r w:rsidR="00FA5D7D" w:rsidRPr="0029618C">
        <w:rPr>
          <w:rFonts w:ascii="Verdana" w:hAnsi="Verdana" w:cs="Arial"/>
          <w:b/>
          <w:color w:val="000000" w:themeColor="text1"/>
        </w:rPr>
        <w:t> :</w:t>
      </w:r>
    </w:p>
    <w:p w:rsidR="00896F60" w:rsidRDefault="004B70ED" w:rsidP="00246C46">
      <w:pPr>
        <w:jc w:val="both"/>
        <w:rPr>
          <w:rFonts w:ascii="Verdana" w:hAnsi="Verdana" w:cs="Arial"/>
          <w:color w:val="000000" w:themeColor="text1"/>
        </w:rPr>
      </w:pPr>
      <w:r>
        <w:rPr>
          <w:rFonts w:ascii="Verdana" w:hAnsi="Verdana" w:cs="Arial"/>
          <w:b/>
          <w:color w:val="000000" w:themeColor="text1"/>
        </w:rPr>
        <w:tab/>
      </w:r>
      <w:r>
        <w:rPr>
          <w:rFonts w:ascii="Verdana" w:hAnsi="Verdana" w:cs="Arial"/>
          <w:b/>
          <w:color w:val="000000" w:themeColor="text1"/>
        </w:rPr>
        <w:tab/>
      </w:r>
      <w:r w:rsidR="002D6A2D" w:rsidRPr="002D6A2D">
        <w:rPr>
          <w:rFonts w:ascii="Verdana" w:hAnsi="Verdana" w:cs="Arial"/>
          <w:color w:val="000000" w:themeColor="text1"/>
        </w:rPr>
        <w:t>(</w:t>
      </w:r>
      <w:r w:rsidRPr="002D6A2D">
        <w:rPr>
          <w:rFonts w:ascii="Verdana" w:hAnsi="Verdana" w:cs="Arial"/>
          <w:b/>
          <w:color w:val="FF0000"/>
        </w:rPr>
        <w:t>-</w:t>
      </w:r>
      <w:r w:rsidR="002D6A2D" w:rsidRPr="002D6A2D">
        <w:rPr>
          <w:rFonts w:ascii="Verdana" w:hAnsi="Verdana" w:cs="Arial"/>
          <w:color w:val="000000" w:themeColor="text1"/>
        </w:rPr>
        <w:t>)</w:t>
      </w:r>
      <w:r w:rsidR="002D6A2D">
        <w:rPr>
          <w:rFonts w:ascii="Verdana" w:hAnsi="Verdana" w:cs="Arial"/>
          <w:color w:val="000000" w:themeColor="text1"/>
        </w:rPr>
        <w:t xml:space="preserve"> </w:t>
      </w:r>
      <w:r w:rsidRPr="004B70ED">
        <w:rPr>
          <w:rFonts w:ascii="Verdana" w:hAnsi="Verdana" w:cs="Arial"/>
          <w:color w:val="000000" w:themeColor="text1"/>
        </w:rPr>
        <w:t>Toutes</w:t>
      </w:r>
      <w:r>
        <w:rPr>
          <w:rFonts w:ascii="Verdana" w:hAnsi="Verdana" w:cs="Arial"/>
          <w:color w:val="000000" w:themeColor="text1"/>
        </w:rPr>
        <w:t xml:space="preserve"> nos demandes concernant l’aménagement de circulation et de sécurité </w:t>
      </w:r>
      <w:r w:rsidR="002D6A2D">
        <w:rPr>
          <w:rFonts w:ascii="Verdana" w:hAnsi="Verdana" w:cs="Arial"/>
          <w:color w:val="000000" w:themeColor="text1"/>
        </w:rPr>
        <w:tab/>
      </w:r>
      <w:r w:rsidR="002D6A2D">
        <w:rPr>
          <w:rFonts w:ascii="Verdana" w:hAnsi="Verdana" w:cs="Arial"/>
          <w:color w:val="000000" w:themeColor="text1"/>
        </w:rPr>
        <w:tab/>
      </w:r>
      <w:r w:rsidR="002D6A2D">
        <w:rPr>
          <w:rFonts w:ascii="Verdana" w:hAnsi="Verdana" w:cs="Arial"/>
          <w:color w:val="000000" w:themeColor="text1"/>
        </w:rPr>
        <w:tab/>
        <w:t xml:space="preserve">     </w:t>
      </w:r>
      <w:r>
        <w:rPr>
          <w:rFonts w:ascii="Verdana" w:hAnsi="Verdana" w:cs="Arial"/>
          <w:color w:val="000000" w:themeColor="text1"/>
        </w:rPr>
        <w:t>restent</w:t>
      </w:r>
      <w:r w:rsidR="002D6A2D">
        <w:rPr>
          <w:rFonts w:ascii="Verdana" w:hAnsi="Verdana" w:cs="Arial"/>
          <w:color w:val="000000" w:themeColor="text1"/>
        </w:rPr>
        <w:t xml:space="preserve"> </w:t>
      </w:r>
      <w:r>
        <w:rPr>
          <w:rFonts w:ascii="Verdana" w:hAnsi="Verdana" w:cs="Arial"/>
          <w:color w:val="000000" w:themeColor="text1"/>
        </w:rPr>
        <w:t>en attente en raison de la situation imprécise des hypothèques.</w:t>
      </w:r>
    </w:p>
    <w:p w:rsidR="004B70ED" w:rsidRPr="004B70ED" w:rsidRDefault="004B70ED" w:rsidP="00246C46">
      <w:pPr>
        <w:jc w:val="both"/>
        <w:rPr>
          <w:rFonts w:ascii="Verdana" w:hAnsi="Verdana" w:cs="Arial"/>
          <w:color w:val="000000" w:themeColor="text1"/>
        </w:rPr>
      </w:pPr>
      <w:r>
        <w:rPr>
          <w:rFonts w:ascii="Verdana" w:hAnsi="Verdana" w:cs="Arial"/>
          <w:color w:val="000000" w:themeColor="text1"/>
        </w:rPr>
        <w:tab/>
      </w:r>
      <w:r>
        <w:rPr>
          <w:rFonts w:ascii="Verdana" w:hAnsi="Verdana" w:cs="Arial"/>
          <w:color w:val="000000" w:themeColor="text1"/>
        </w:rPr>
        <w:tab/>
      </w:r>
      <w:r w:rsidR="002D6A2D">
        <w:rPr>
          <w:rFonts w:ascii="Verdana" w:hAnsi="Verdana" w:cs="Arial"/>
          <w:color w:val="000000" w:themeColor="text1"/>
        </w:rPr>
        <w:t>(</w:t>
      </w:r>
      <w:r w:rsidRPr="002D6A2D">
        <w:rPr>
          <w:rFonts w:ascii="Verdana" w:hAnsi="Verdana" w:cs="Arial"/>
          <w:b/>
          <w:color w:val="FF0000"/>
        </w:rPr>
        <w:t>-</w:t>
      </w:r>
      <w:r w:rsidR="002D6A2D">
        <w:rPr>
          <w:rFonts w:ascii="Verdana" w:hAnsi="Verdana" w:cs="Arial"/>
          <w:color w:val="000000" w:themeColor="text1"/>
        </w:rPr>
        <w:t>)</w:t>
      </w:r>
      <w:r>
        <w:rPr>
          <w:rFonts w:ascii="Verdana" w:hAnsi="Verdana" w:cs="Arial"/>
          <w:color w:val="000000" w:themeColor="text1"/>
        </w:rPr>
        <w:t xml:space="preserve"> Seuls les nids de poule à l’entrée de la résidence ont été comblés mais rien n’est fait </w:t>
      </w:r>
      <w:r>
        <w:rPr>
          <w:rFonts w:ascii="Verdana" w:hAnsi="Verdana" w:cs="Arial"/>
          <w:color w:val="000000" w:themeColor="text1"/>
        </w:rPr>
        <w:tab/>
      </w:r>
      <w:r>
        <w:rPr>
          <w:rFonts w:ascii="Verdana" w:hAnsi="Verdana" w:cs="Arial"/>
          <w:color w:val="000000" w:themeColor="text1"/>
        </w:rPr>
        <w:tab/>
      </w:r>
      <w:r w:rsidR="002D6A2D">
        <w:rPr>
          <w:rFonts w:ascii="Verdana" w:hAnsi="Verdana" w:cs="Arial"/>
          <w:color w:val="000000" w:themeColor="text1"/>
        </w:rPr>
        <w:t xml:space="preserve">     </w:t>
      </w:r>
      <w:r>
        <w:rPr>
          <w:rFonts w:ascii="Verdana" w:hAnsi="Verdana" w:cs="Arial"/>
          <w:color w:val="000000" w:themeColor="text1"/>
        </w:rPr>
        <w:t>dans les rues de la résidence.</w:t>
      </w:r>
    </w:p>
    <w:p w:rsidR="00246C46" w:rsidRPr="0029618C" w:rsidRDefault="00246C46" w:rsidP="00246C46">
      <w:pPr>
        <w:jc w:val="both"/>
        <w:rPr>
          <w:rFonts w:ascii="Verdana" w:hAnsi="Verdana" w:cs="Arial"/>
        </w:rPr>
      </w:pPr>
    </w:p>
    <w:p w:rsidR="00246C46" w:rsidRPr="0029618C" w:rsidRDefault="00D54437" w:rsidP="00246C46">
      <w:pPr>
        <w:jc w:val="both"/>
        <w:rPr>
          <w:rFonts w:ascii="Verdana" w:hAnsi="Verdana" w:cs="Arial"/>
          <w:b/>
          <w:color w:val="000000" w:themeColor="text1"/>
        </w:rPr>
      </w:pPr>
      <w:r w:rsidRPr="0029618C">
        <w:rPr>
          <w:rFonts w:ascii="Verdana" w:hAnsi="Verdana" w:cs="Arial"/>
          <w:b/>
          <w:color w:val="000000" w:themeColor="text1"/>
        </w:rPr>
        <w:tab/>
      </w:r>
      <w:r w:rsidR="008269C0" w:rsidRPr="0029618C">
        <w:rPr>
          <w:rFonts w:ascii="Verdana" w:hAnsi="Verdana" w:cs="Arial"/>
          <w:b/>
          <w:color w:val="000000" w:themeColor="text1"/>
        </w:rPr>
        <w:t>-</w:t>
      </w:r>
      <w:r w:rsidR="004B70ED">
        <w:rPr>
          <w:rFonts w:ascii="Verdana" w:hAnsi="Verdana" w:cs="Arial"/>
          <w:b/>
          <w:color w:val="000000" w:themeColor="text1"/>
        </w:rPr>
        <w:t xml:space="preserve"> </w:t>
      </w:r>
      <w:r w:rsidR="00BC67EB" w:rsidRPr="0029618C">
        <w:rPr>
          <w:rFonts w:ascii="Verdana" w:hAnsi="Verdana" w:cs="Arial"/>
          <w:b/>
          <w:color w:val="000000" w:themeColor="text1"/>
        </w:rPr>
        <w:t>Concernant les</w:t>
      </w:r>
      <w:r w:rsidR="00246C46" w:rsidRPr="0029618C">
        <w:rPr>
          <w:rFonts w:ascii="Verdana" w:hAnsi="Verdana" w:cs="Arial"/>
          <w:b/>
          <w:color w:val="000000" w:themeColor="text1"/>
        </w:rPr>
        <w:t xml:space="preserve"> ESPACES COMMUNS</w:t>
      </w:r>
      <w:r w:rsidR="00FA5D7D" w:rsidRPr="0029618C">
        <w:rPr>
          <w:rFonts w:ascii="Verdana" w:hAnsi="Verdana" w:cs="Arial"/>
          <w:b/>
          <w:color w:val="000000" w:themeColor="text1"/>
        </w:rPr>
        <w:t> :</w:t>
      </w:r>
    </w:p>
    <w:p w:rsidR="00405D4D" w:rsidRPr="004B70ED" w:rsidRDefault="004B70ED" w:rsidP="00405D4D">
      <w:pPr>
        <w:jc w:val="both"/>
        <w:rPr>
          <w:rFonts w:ascii="Verdana" w:hAnsi="Verdana"/>
        </w:rPr>
      </w:pPr>
      <w:r>
        <w:rPr>
          <w:rFonts w:ascii="Verdana" w:hAnsi="Verdana"/>
          <w:b/>
          <w:color w:val="FF0000"/>
        </w:rPr>
        <w:tab/>
      </w:r>
      <w:r>
        <w:rPr>
          <w:rFonts w:ascii="Verdana" w:hAnsi="Verdana"/>
          <w:b/>
          <w:color w:val="FF0000"/>
        </w:rPr>
        <w:tab/>
      </w:r>
      <w:r w:rsidR="002D6A2D" w:rsidRPr="002D6A2D">
        <w:rPr>
          <w:rFonts w:ascii="Verdana" w:hAnsi="Verdana"/>
          <w:color w:val="000000" w:themeColor="text1"/>
        </w:rPr>
        <w:t>(</w:t>
      </w:r>
      <w:r w:rsidRPr="002D6A2D">
        <w:rPr>
          <w:rFonts w:ascii="Verdana" w:hAnsi="Verdana"/>
          <w:b/>
          <w:color w:val="00B050"/>
        </w:rPr>
        <w:t>+</w:t>
      </w:r>
      <w:r w:rsidR="002D6A2D">
        <w:rPr>
          <w:rFonts w:ascii="Verdana" w:hAnsi="Verdana"/>
        </w:rPr>
        <w:t>)</w:t>
      </w:r>
      <w:r w:rsidRPr="004B70ED">
        <w:rPr>
          <w:rFonts w:ascii="Verdana" w:hAnsi="Verdana"/>
        </w:rPr>
        <w:t xml:space="preserve"> L</w:t>
      </w:r>
      <w:r>
        <w:rPr>
          <w:rFonts w:ascii="Verdana" w:hAnsi="Verdana"/>
        </w:rPr>
        <w:t>’</w:t>
      </w:r>
      <w:r w:rsidRPr="004B70ED">
        <w:rPr>
          <w:rFonts w:ascii="Verdana" w:hAnsi="Verdana"/>
        </w:rPr>
        <w:t>e</w:t>
      </w:r>
      <w:r>
        <w:rPr>
          <w:rFonts w:ascii="Verdana" w:hAnsi="Verdana"/>
        </w:rPr>
        <w:t>nfouissement des 3 lignes aériennes</w:t>
      </w:r>
      <w:r w:rsidRPr="004B70ED">
        <w:rPr>
          <w:rFonts w:ascii="Verdana" w:hAnsi="Verdana"/>
        </w:rPr>
        <w:t xml:space="preserve"> </w:t>
      </w:r>
      <w:r>
        <w:rPr>
          <w:rFonts w:ascii="Verdana" w:hAnsi="Verdana"/>
        </w:rPr>
        <w:t>électriques a été réalisé à notre demande.</w:t>
      </w:r>
    </w:p>
    <w:p w:rsidR="003E2CF2" w:rsidRPr="004B70ED" w:rsidRDefault="003E2CF2" w:rsidP="00D94C13">
      <w:pPr>
        <w:jc w:val="both"/>
        <w:rPr>
          <w:rFonts w:ascii="Verdana" w:eastAsiaTheme="minorHAnsi" w:hAnsi="Verdana" w:cs="Arial"/>
          <w:lang w:eastAsia="en-US"/>
        </w:rPr>
      </w:pPr>
      <w:r w:rsidRPr="004B70ED">
        <w:rPr>
          <w:rFonts w:ascii="Verdana" w:hAnsi="Verdana" w:cs="Arial"/>
        </w:rPr>
        <w:t xml:space="preserve"> </w:t>
      </w:r>
      <w:r w:rsidR="00D94C13" w:rsidRPr="004B70ED">
        <w:rPr>
          <w:rFonts w:ascii="Verdana" w:hAnsi="Verdana" w:cs="Arial"/>
        </w:rPr>
        <w:t xml:space="preserve"> </w:t>
      </w:r>
      <w:r w:rsidR="00205054">
        <w:rPr>
          <w:rFonts w:ascii="Verdana" w:hAnsi="Verdana" w:cs="Arial"/>
        </w:rPr>
        <w:tab/>
      </w:r>
      <w:r w:rsidR="00205054">
        <w:rPr>
          <w:rFonts w:ascii="Verdana" w:hAnsi="Verdana" w:cs="Arial"/>
        </w:rPr>
        <w:tab/>
      </w:r>
      <w:r w:rsidR="002D6A2D">
        <w:rPr>
          <w:rFonts w:ascii="Verdana" w:hAnsi="Verdana" w:cs="Arial"/>
        </w:rPr>
        <w:t>(</w:t>
      </w:r>
      <w:r w:rsidR="00205054" w:rsidRPr="002D6A2D">
        <w:rPr>
          <w:rFonts w:ascii="Verdana" w:hAnsi="Verdana" w:cs="Arial"/>
          <w:b/>
          <w:color w:val="FF0000"/>
        </w:rPr>
        <w:t>-</w:t>
      </w:r>
      <w:r w:rsidR="002D6A2D">
        <w:rPr>
          <w:rFonts w:ascii="Verdana" w:hAnsi="Verdana" w:cs="Arial"/>
        </w:rPr>
        <w:t xml:space="preserve">) </w:t>
      </w:r>
      <w:r w:rsidR="00205054">
        <w:rPr>
          <w:rFonts w:ascii="Verdana" w:hAnsi="Verdana" w:cs="Arial"/>
        </w:rPr>
        <w:t xml:space="preserve">Les </w:t>
      </w:r>
      <w:r w:rsidR="00205054" w:rsidRPr="0029618C">
        <w:rPr>
          <w:rFonts w:ascii="Verdana" w:hAnsi="Verdana" w:cs="Arial"/>
        </w:rPr>
        <w:t>Travaux nécessaires de consolidation de la berge du Rouillon par le SIAHVY</w:t>
      </w:r>
      <w:r w:rsidR="00205054">
        <w:rPr>
          <w:rFonts w:ascii="Verdana" w:hAnsi="Verdana" w:cs="Arial"/>
        </w:rPr>
        <w:t xml:space="preserve"> </w:t>
      </w:r>
      <w:r w:rsidR="002D6A2D">
        <w:rPr>
          <w:rFonts w:ascii="Verdana" w:hAnsi="Verdana" w:cs="Arial"/>
        </w:rPr>
        <w:t xml:space="preserve"> </w:t>
      </w:r>
      <w:r w:rsidR="002D6A2D">
        <w:rPr>
          <w:rFonts w:ascii="Verdana" w:hAnsi="Verdana" w:cs="Arial"/>
        </w:rPr>
        <w:tab/>
      </w:r>
      <w:r w:rsidR="002D6A2D">
        <w:rPr>
          <w:rFonts w:ascii="Verdana" w:hAnsi="Verdana" w:cs="Arial"/>
        </w:rPr>
        <w:tab/>
        <w:t xml:space="preserve">      </w:t>
      </w:r>
      <w:r w:rsidR="00205054">
        <w:rPr>
          <w:rFonts w:ascii="Verdana" w:hAnsi="Verdana" w:cs="Arial"/>
        </w:rPr>
        <w:t>n’ont pas été effectué malgré nos nombreuses relances.</w:t>
      </w:r>
    </w:p>
    <w:p w:rsidR="00DB35F6" w:rsidRPr="004B70ED" w:rsidRDefault="00DB35F6" w:rsidP="00246C46">
      <w:pPr>
        <w:jc w:val="both"/>
        <w:rPr>
          <w:rFonts w:ascii="Verdana" w:eastAsiaTheme="minorHAnsi" w:hAnsi="Verdana" w:cs="Arial"/>
          <w:lang w:eastAsia="en-US"/>
        </w:rPr>
      </w:pPr>
    </w:p>
    <w:p w:rsidR="004B70ED" w:rsidRPr="005B791A" w:rsidRDefault="004B70ED" w:rsidP="004B70ED">
      <w:pPr>
        <w:ind w:left="708"/>
        <w:jc w:val="both"/>
        <w:rPr>
          <w:rFonts w:ascii="Verdana" w:hAnsi="Verdana" w:cs="Arial"/>
          <w:color w:val="000000" w:themeColor="text1"/>
        </w:rPr>
      </w:pPr>
      <w:r w:rsidRPr="005B791A">
        <w:rPr>
          <w:rFonts w:ascii="Verdana" w:hAnsi="Verdana" w:cs="Arial"/>
          <w:color w:val="000000" w:themeColor="text1"/>
        </w:rPr>
        <w:t>Enfin, nous avons insisté sur le fait d'être informés et consultés sur toute intervention de la commune dans la Résidence.</w:t>
      </w:r>
    </w:p>
    <w:p w:rsidR="00AE2486" w:rsidRPr="004B70ED" w:rsidRDefault="00AE2486" w:rsidP="00246C46">
      <w:pPr>
        <w:jc w:val="both"/>
        <w:rPr>
          <w:rFonts w:ascii="Verdana" w:hAnsi="Verdana" w:cs="Arial"/>
        </w:rPr>
      </w:pPr>
    </w:p>
    <w:p w:rsidR="003B7358" w:rsidRPr="00B50106" w:rsidRDefault="00896F60" w:rsidP="00B50106">
      <w:pPr>
        <w:jc w:val="both"/>
        <w:rPr>
          <w:rFonts w:ascii="Verdana" w:hAnsi="Verdana"/>
          <w:b/>
          <w:i/>
          <w:color w:val="FF0000"/>
        </w:rPr>
      </w:pPr>
      <w:r w:rsidRPr="0029618C">
        <w:rPr>
          <w:rFonts w:ascii="Verdana" w:hAnsi="Verdana"/>
          <w:b/>
          <w:color w:val="000000"/>
        </w:rPr>
        <w:tab/>
      </w:r>
    </w:p>
    <w:p w:rsidR="00FC1A0F" w:rsidRDefault="001101D3" w:rsidP="00F42FF9">
      <w:pPr>
        <w:ind w:firstLine="708"/>
        <w:jc w:val="both"/>
        <w:rPr>
          <w:rFonts w:ascii="Verdana" w:hAnsi="Verdana"/>
          <w:b/>
        </w:rPr>
      </w:pPr>
      <w:r w:rsidRPr="008F1086">
        <w:rPr>
          <w:rFonts w:ascii="Verdana" w:hAnsi="Verdana"/>
          <w:b/>
          <w:u w:val="single"/>
        </w:rPr>
        <w:t>2-</w:t>
      </w:r>
      <w:r w:rsidR="00D94C13">
        <w:rPr>
          <w:rFonts w:ascii="Verdana" w:hAnsi="Verdana"/>
          <w:b/>
          <w:u w:val="single"/>
        </w:rPr>
        <w:t>3</w:t>
      </w:r>
      <w:r w:rsidRPr="008F1086">
        <w:rPr>
          <w:rFonts w:ascii="Verdana" w:hAnsi="Verdana"/>
          <w:b/>
          <w:u w:val="single"/>
        </w:rPr>
        <w:t xml:space="preserve">- Les activités organisées par le Conseil </w:t>
      </w:r>
      <w:r w:rsidR="008D7C82" w:rsidRPr="008F1086">
        <w:rPr>
          <w:rFonts w:ascii="Verdana" w:hAnsi="Verdana"/>
          <w:b/>
          <w:u w:val="single"/>
        </w:rPr>
        <w:t>S</w:t>
      </w:r>
      <w:r w:rsidRPr="008F1086">
        <w:rPr>
          <w:rFonts w:ascii="Verdana" w:hAnsi="Verdana"/>
          <w:b/>
          <w:u w:val="single"/>
        </w:rPr>
        <w:t>yndical</w:t>
      </w:r>
      <w:r w:rsidR="00F42FF9" w:rsidRPr="00F42FF9">
        <w:rPr>
          <w:rFonts w:ascii="Verdana" w:hAnsi="Verdana"/>
          <w:b/>
        </w:rPr>
        <w:t xml:space="preserve"> </w:t>
      </w:r>
    </w:p>
    <w:p w:rsidR="00B517E6" w:rsidRPr="00025393" w:rsidRDefault="00AA022B" w:rsidP="00F42FF9">
      <w:pPr>
        <w:ind w:firstLine="708"/>
        <w:jc w:val="both"/>
        <w:rPr>
          <w:rFonts w:ascii="Verdana" w:hAnsi="Verdana"/>
          <w:color w:val="FF0000"/>
        </w:rPr>
      </w:pPr>
      <w:r w:rsidRPr="00025393">
        <w:rPr>
          <w:rFonts w:ascii="Verdana" w:hAnsi="Verdana"/>
          <w:color w:val="FF0000"/>
        </w:rPr>
        <w:t xml:space="preserve">Point </w:t>
      </w:r>
      <w:r w:rsidR="00F42FF9" w:rsidRPr="00025393">
        <w:rPr>
          <w:rFonts w:ascii="Verdana" w:hAnsi="Verdana"/>
          <w:color w:val="FF0000"/>
        </w:rPr>
        <w:t xml:space="preserve">exposé par </w:t>
      </w:r>
      <w:r w:rsidR="00B271CB" w:rsidRPr="00025393">
        <w:rPr>
          <w:rFonts w:ascii="Verdana" w:hAnsi="Verdana"/>
          <w:color w:val="FF0000"/>
        </w:rPr>
        <w:t>M.</w:t>
      </w:r>
      <w:r w:rsidR="00802F02" w:rsidRPr="00025393">
        <w:rPr>
          <w:rFonts w:ascii="Verdana" w:hAnsi="Verdana"/>
          <w:color w:val="FF0000"/>
        </w:rPr>
        <w:t xml:space="preserve"> </w:t>
      </w:r>
      <w:r w:rsidR="001E747A" w:rsidRPr="00025393">
        <w:rPr>
          <w:rFonts w:ascii="Verdana" w:hAnsi="Verdana"/>
          <w:color w:val="FF0000"/>
        </w:rPr>
        <w:t>J</w:t>
      </w:r>
      <w:r w:rsidR="00025393" w:rsidRPr="00025393">
        <w:rPr>
          <w:rFonts w:ascii="Verdana" w:hAnsi="Verdana"/>
          <w:color w:val="FF0000"/>
        </w:rPr>
        <w:t>osselyn TOUZEAU</w:t>
      </w:r>
    </w:p>
    <w:p w:rsidR="00EE66E6" w:rsidRPr="00D94C13" w:rsidRDefault="00115815" w:rsidP="00105919">
      <w:pPr>
        <w:jc w:val="both"/>
        <w:rPr>
          <w:rFonts w:ascii="Verdana" w:hAnsi="Verdana"/>
          <w:b/>
          <w:i/>
          <w:color w:val="FF0000"/>
        </w:rPr>
      </w:pPr>
      <w:r>
        <w:rPr>
          <w:rFonts w:ascii="Verdana" w:hAnsi="Verdana"/>
          <w:b/>
          <w:i/>
          <w:color w:val="FF0000"/>
        </w:rPr>
        <w:t xml:space="preserve"> </w:t>
      </w:r>
    </w:p>
    <w:p w:rsidR="000C73D7" w:rsidRPr="008F1086" w:rsidRDefault="00376BBA" w:rsidP="000C73D7">
      <w:pPr>
        <w:ind w:firstLine="708"/>
        <w:jc w:val="both"/>
        <w:rPr>
          <w:rFonts w:ascii="Verdana" w:hAnsi="Verdana"/>
          <w:b/>
          <w:color w:val="000000"/>
        </w:rPr>
      </w:pPr>
      <w:r>
        <w:rPr>
          <w:rFonts w:ascii="Verdana" w:hAnsi="Verdana"/>
          <w:b/>
        </w:rPr>
        <w:t xml:space="preserve"> </w:t>
      </w:r>
      <w:r w:rsidR="000C73D7" w:rsidRPr="008F1086">
        <w:rPr>
          <w:rFonts w:ascii="Verdana" w:hAnsi="Verdana"/>
          <w:b/>
        </w:rPr>
        <w:t>- La</w:t>
      </w:r>
      <w:r w:rsidR="000C73D7" w:rsidRPr="008F1086">
        <w:rPr>
          <w:rFonts w:ascii="Verdana" w:hAnsi="Verdana"/>
          <w:b/>
          <w:color w:val="000000"/>
        </w:rPr>
        <w:t xml:space="preserve"> chasse à l’œuf</w:t>
      </w:r>
      <w:r w:rsidR="001E40B0">
        <w:rPr>
          <w:rFonts w:ascii="Verdana" w:hAnsi="Verdana"/>
          <w:b/>
          <w:color w:val="000000"/>
        </w:rPr>
        <w:t xml:space="preserve"> </w:t>
      </w:r>
      <w:r w:rsidR="001E40B0" w:rsidRPr="001E40B0">
        <w:rPr>
          <w:rFonts w:ascii="Verdana" w:hAnsi="Verdana"/>
          <w:color w:val="000000" w:themeColor="text1"/>
        </w:rPr>
        <w:t>(</w:t>
      </w:r>
      <w:r w:rsidR="00AA022B">
        <w:rPr>
          <w:rFonts w:ascii="Verdana" w:hAnsi="Verdana"/>
          <w:color w:val="000000" w:themeColor="text1"/>
        </w:rPr>
        <w:t>coût</w:t>
      </w:r>
      <w:r w:rsidR="001E40B0" w:rsidRPr="001E40B0">
        <w:rPr>
          <w:rFonts w:ascii="Verdana" w:hAnsi="Verdana"/>
          <w:color w:val="000000" w:themeColor="text1"/>
        </w:rPr>
        <w:t xml:space="preserve"> </w:t>
      </w:r>
      <w:r w:rsidR="006F77E2">
        <w:rPr>
          <w:rFonts w:ascii="Verdana" w:hAnsi="Verdana"/>
          <w:color w:val="000000" w:themeColor="text1"/>
        </w:rPr>
        <w:t>61,47 €</w:t>
      </w:r>
      <w:r w:rsidR="001E40B0" w:rsidRPr="001E40B0">
        <w:rPr>
          <w:rFonts w:ascii="Verdana" w:hAnsi="Verdana"/>
          <w:color w:val="000000" w:themeColor="text1"/>
        </w:rPr>
        <w:t>)</w:t>
      </w:r>
      <w:r w:rsidR="000C73D7" w:rsidRPr="008F1086">
        <w:rPr>
          <w:rFonts w:ascii="Verdana" w:hAnsi="Verdana"/>
          <w:b/>
          <w:color w:val="000000"/>
        </w:rPr>
        <w:t xml:space="preserve">. </w:t>
      </w:r>
    </w:p>
    <w:p w:rsidR="00B271CB" w:rsidRPr="008F1086" w:rsidRDefault="00B271CB" w:rsidP="000C73D7">
      <w:pPr>
        <w:ind w:firstLine="708"/>
        <w:jc w:val="both"/>
        <w:rPr>
          <w:rFonts w:ascii="Verdana" w:hAnsi="Verdana"/>
          <w:b/>
          <w:color w:val="000000"/>
        </w:rPr>
      </w:pPr>
    </w:p>
    <w:p w:rsidR="005E237B" w:rsidRPr="008F1086" w:rsidRDefault="000C73D7" w:rsidP="005E237B">
      <w:pPr>
        <w:ind w:firstLine="708"/>
        <w:jc w:val="both"/>
        <w:rPr>
          <w:rFonts w:ascii="Verdana" w:hAnsi="Verdana"/>
          <w:color w:val="000000"/>
        </w:rPr>
      </w:pPr>
      <w:r w:rsidRPr="008F1086">
        <w:rPr>
          <w:rFonts w:ascii="Verdana" w:hAnsi="Verdana"/>
          <w:color w:val="000000"/>
        </w:rPr>
        <w:t xml:space="preserve">Réalisée par </w:t>
      </w:r>
      <w:r w:rsidR="000C0299">
        <w:rPr>
          <w:rFonts w:ascii="Verdana" w:hAnsi="Verdana"/>
          <w:color w:val="000000"/>
        </w:rPr>
        <w:t>le CS avec</w:t>
      </w:r>
      <w:r w:rsidR="001F2417" w:rsidRPr="008F1086">
        <w:rPr>
          <w:rFonts w:ascii="Verdana" w:hAnsi="Verdana"/>
          <w:color w:val="000000"/>
        </w:rPr>
        <w:t xml:space="preserve"> le concours de résidents, </w:t>
      </w:r>
      <w:r w:rsidR="00B271CB" w:rsidRPr="008F1086">
        <w:rPr>
          <w:rFonts w:ascii="Verdana" w:hAnsi="Verdana"/>
          <w:color w:val="000000"/>
        </w:rPr>
        <w:t xml:space="preserve">le samedi </w:t>
      </w:r>
      <w:r w:rsidR="006F77E2" w:rsidRPr="006F77E2">
        <w:rPr>
          <w:rFonts w:ascii="Verdana" w:hAnsi="Verdana"/>
          <w:color w:val="000000" w:themeColor="text1"/>
        </w:rPr>
        <w:t>15</w:t>
      </w:r>
      <w:r w:rsidR="003B7358" w:rsidRPr="006F77E2">
        <w:rPr>
          <w:rFonts w:ascii="Verdana" w:hAnsi="Verdana"/>
          <w:color w:val="000000" w:themeColor="text1"/>
        </w:rPr>
        <w:t xml:space="preserve"> </w:t>
      </w:r>
      <w:r w:rsidR="006F77E2" w:rsidRPr="006F77E2">
        <w:rPr>
          <w:rFonts w:ascii="Verdana" w:hAnsi="Verdana"/>
          <w:color w:val="000000" w:themeColor="text1"/>
        </w:rPr>
        <w:t>avril</w:t>
      </w:r>
      <w:r w:rsidR="00B271CB" w:rsidRPr="006F77E2">
        <w:rPr>
          <w:rFonts w:ascii="Verdana" w:hAnsi="Verdana"/>
          <w:color w:val="000000" w:themeColor="text1"/>
        </w:rPr>
        <w:t xml:space="preserve"> 201</w:t>
      </w:r>
      <w:r w:rsidR="006F77E2" w:rsidRPr="006F77E2">
        <w:rPr>
          <w:rFonts w:ascii="Verdana" w:hAnsi="Verdana"/>
          <w:color w:val="000000" w:themeColor="text1"/>
        </w:rPr>
        <w:t>7</w:t>
      </w:r>
      <w:r w:rsidRPr="006F77E2">
        <w:rPr>
          <w:rFonts w:ascii="Verdana" w:hAnsi="Verdana"/>
          <w:color w:val="000000" w:themeColor="text1"/>
        </w:rPr>
        <w:t xml:space="preserve"> </w:t>
      </w:r>
      <w:r w:rsidRPr="008F1086">
        <w:rPr>
          <w:rFonts w:ascii="Verdana" w:hAnsi="Verdana"/>
          <w:color w:val="000000"/>
        </w:rPr>
        <w:t>pour les enfants et petits</w:t>
      </w:r>
      <w:r w:rsidR="00552D20" w:rsidRPr="008F1086">
        <w:rPr>
          <w:rFonts w:ascii="Verdana" w:hAnsi="Verdana"/>
          <w:color w:val="000000"/>
        </w:rPr>
        <w:t>-</w:t>
      </w:r>
      <w:r w:rsidRPr="008F1086">
        <w:rPr>
          <w:rFonts w:ascii="Verdana" w:hAnsi="Verdana"/>
          <w:color w:val="000000"/>
        </w:rPr>
        <w:t>enfants de 2 à 7 ans de la Chevauchée</w:t>
      </w:r>
      <w:r w:rsidR="001F2417" w:rsidRPr="008F1086">
        <w:rPr>
          <w:rFonts w:ascii="Verdana" w:hAnsi="Verdana"/>
          <w:color w:val="000000"/>
        </w:rPr>
        <w:t>,</w:t>
      </w:r>
      <w:r w:rsidR="005E237B" w:rsidRPr="008F1086">
        <w:rPr>
          <w:rFonts w:ascii="Verdana" w:hAnsi="Verdana"/>
          <w:color w:val="000000"/>
        </w:rPr>
        <w:t xml:space="preserve"> </w:t>
      </w:r>
      <w:r w:rsidR="001F2417" w:rsidRPr="008F1086">
        <w:rPr>
          <w:rFonts w:ascii="Verdana" w:hAnsi="Verdana"/>
          <w:color w:val="000000"/>
        </w:rPr>
        <w:t>avec un intérêt toujours très marqué de la part des familles. Comme d’habitude la chasse s’est clôtur</w:t>
      </w:r>
      <w:r w:rsidR="00483F91" w:rsidRPr="008F1086">
        <w:rPr>
          <w:rFonts w:ascii="Verdana" w:hAnsi="Verdana"/>
          <w:color w:val="000000"/>
        </w:rPr>
        <w:t>ée par un verre de jus de fruit</w:t>
      </w:r>
      <w:r w:rsidR="00242B05">
        <w:rPr>
          <w:rFonts w:ascii="Verdana" w:hAnsi="Verdana"/>
          <w:color w:val="000000"/>
        </w:rPr>
        <w:t xml:space="preserve"> accompagné de petits </w:t>
      </w:r>
      <w:r w:rsidR="00105919">
        <w:rPr>
          <w:rFonts w:ascii="Verdana" w:hAnsi="Verdana"/>
          <w:color w:val="000000"/>
        </w:rPr>
        <w:t>gâteaux</w:t>
      </w:r>
      <w:r w:rsidR="00483F91" w:rsidRPr="008F1086">
        <w:rPr>
          <w:rFonts w:ascii="Verdana" w:hAnsi="Verdana"/>
          <w:color w:val="000000"/>
        </w:rPr>
        <w:t>.</w:t>
      </w:r>
    </w:p>
    <w:p w:rsidR="000C73D7" w:rsidRPr="004907A7" w:rsidRDefault="000C73D7" w:rsidP="000C73D7">
      <w:pPr>
        <w:ind w:firstLine="708"/>
        <w:jc w:val="both"/>
        <w:rPr>
          <w:rFonts w:ascii="Verdana" w:hAnsi="Verdana"/>
          <w:color w:val="000000"/>
          <w:sz w:val="24"/>
        </w:rPr>
      </w:pPr>
    </w:p>
    <w:p w:rsidR="006D7A25" w:rsidRPr="008F1086" w:rsidRDefault="006D7A25" w:rsidP="006D7A25">
      <w:pPr>
        <w:ind w:left="708"/>
        <w:jc w:val="both"/>
        <w:rPr>
          <w:rFonts w:ascii="Verdana" w:hAnsi="Verdana"/>
          <w:b/>
          <w:color w:val="000000"/>
        </w:rPr>
      </w:pPr>
      <w:r w:rsidRPr="008F1086">
        <w:rPr>
          <w:rFonts w:ascii="Verdana" w:hAnsi="Verdana"/>
          <w:b/>
          <w:color w:val="000000"/>
        </w:rPr>
        <w:t>- La Fête de la Nature, journée nationale de nettoyage des rives des rivières</w:t>
      </w:r>
      <w:r w:rsidR="001E40B0">
        <w:rPr>
          <w:rFonts w:ascii="Verdana" w:hAnsi="Verdana"/>
          <w:b/>
          <w:color w:val="000000"/>
        </w:rPr>
        <w:t xml:space="preserve"> </w:t>
      </w:r>
      <w:r w:rsidR="001E40B0" w:rsidRPr="001E40B0">
        <w:rPr>
          <w:rFonts w:ascii="Verdana" w:hAnsi="Verdana"/>
          <w:color w:val="000000" w:themeColor="text1"/>
        </w:rPr>
        <w:t>(0 €)</w:t>
      </w:r>
      <w:r w:rsidRPr="008F1086">
        <w:rPr>
          <w:rFonts w:ascii="Verdana" w:hAnsi="Verdana"/>
          <w:b/>
          <w:color w:val="000000"/>
        </w:rPr>
        <w:t>.</w:t>
      </w:r>
      <w:r w:rsidR="002A2567">
        <w:rPr>
          <w:rFonts w:ascii="Verdana" w:hAnsi="Verdana"/>
          <w:b/>
          <w:color w:val="000000"/>
        </w:rPr>
        <w:t xml:space="preserve"> </w:t>
      </w:r>
    </w:p>
    <w:p w:rsidR="006D7A25" w:rsidRPr="008F1086" w:rsidRDefault="006D7A25" w:rsidP="006D7A25">
      <w:pPr>
        <w:ind w:left="708"/>
        <w:jc w:val="both"/>
        <w:rPr>
          <w:rFonts w:ascii="Verdana" w:hAnsi="Verdana"/>
          <w:b/>
          <w:color w:val="000000"/>
        </w:rPr>
      </w:pPr>
    </w:p>
    <w:p w:rsidR="006D7A25" w:rsidRDefault="006D7A25" w:rsidP="00BB399F">
      <w:pPr>
        <w:jc w:val="both"/>
        <w:rPr>
          <w:rFonts w:ascii="Verdana" w:hAnsi="Verdana"/>
          <w:color w:val="000000" w:themeColor="text1"/>
        </w:rPr>
      </w:pPr>
      <w:r w:rsidRPr="008F1086">
        <w:rPr>
          <w:rFonts w:ascii="Verdana" w:hAnsi="Verdana"/>
          <w:color w:val="000000"/>
        </w:rPr>
        <w:t xml:space="preserve"> </w:t>
      </w:r>
      <w:r w:rsidRPr="008F1086">
        <w:rPr>
          <w:rFonts w:ascii="Verdana" w:hAnsi="Verdana"/>
          <w:color w:val="000000"/>
        </w:rPr>
        <w:tab/>
      </w:r>
      <w:r w:rsidRPr="008F1086">
        <w:rPr>
          <w:rFonts w:ascii="Verdana" w:hAnsi="Verdana"/>
          <w:color w:val="000000" w:themeColor="text1"/>
        </w:rPr>
        <w:t xml:space="preserve">Comme chaque année, le Conseil Syndical a organisé le </w:t>
      </w:r>
      <w:r w:rsidR="006F77E2" w:rsidRPr="006F77E2">
        <w:rPr>
          <w:rFonts w:ascii="Verdana" w:hAnsi="Verdana"/>
          <w:color w:val="000000" w:themeColor="text1"/>
        </w:rPr>
        <w:t>13 mai</w:t>
      </w:r>
      <w:r w:rsidRPr="006F77E2">
        <w:rPr>
          <w:rFonts w:ascii="Verdana" w:hAnsi="Verdana"/>
          <w:color w:val="000000" w:themeColor="text1"/>
        </w:rPr>
        <w:t xml:space="preserve"> 201</w:t>
      </w:r>
      <w:r w:rsidR="006F77E2" w:rsidRPr="006F77E2">
        <w:rPr>
          <w:rFonts w:ascii="Verdana" w:hAnsi="Verdana"/>
          <w:color w:val="000000" w:themeColor="text1"/>
        </w:rPr>
        <w:t>7</w:t>
      </w:r>
      <w:r w:rsidRPr="006F77E2">
        <w:rPr>
          <w:rFonts w:ascii="Verdana" w:hAnsi="Verdana"/>
          <w:color w:val="000000" w:themeColor="text1"/>
        </w:rPr>
        <w:t xml:space="preserve"> </w:t>
      </w:r>
      <w:r w:rsidRPr="008F1086">
        <w:rPr>
          <w:rFonts w:ascii="Verdana" w:hAnsi="Verdana"/>
          <w:color w:val="000000" w:themeColor="text1"/>
        </w:rPr>
        <w:t xml:space="preserve">une demi-journée de nettoyage de la Résidence et des rives </w:t>
      </w:r>
      <w:r w:rsidR="00242B05">
        <w:rPr>
          <w:rFonts w:ascii="Verdana" w:hAnsi="Verdana"/>
          <w:color w:val="000000" w:themeColor="text1"/>
        </w:rPr>
        <w:t xml:space="preserve">et du lit </w:t>
      </w:r>
      <w:r w:rsidRPr="008F1086">
        <w:rPr>
          <w:rFonts w:ascii="Verdana" w:hAnsi="Verdana"/>
          <w:color w:val="000000" w:themeColor="text1"/>
        </w:rPr>
        <w:t>du Rouillon. Nous avons ainsi fait une récupération importante d’objets divers dans le lit du Rouillon</w:t>
      </w:r>
      <w:r w:rsidR="00242B05">
        <w:rPr>
          <w:rFonts w:ascii="Verdana" w:hAnsi="Verdana"/>
          <w:color w:val="000000" w:themeColor="text1"/>
        </w:rPr>
        <w:t xml:space="preserve"> comme l’ont démontré les photos projetées en cours de réunion</w:t>
      </w:r>
      <w:r w:rsidRPr="008F1086">
        <w:rPr>
          <w:rFonts w:ascii="Verdana" w:hAnsi="Verdana"/>
          <w:color w:val="000000" w:themeColor="text1"/>
        </w:rPr>
        <w:t xml:space="preserve">. </w:t>
      </w:r>
      <w:r w:rsidR="00BB399F">
        <w:rPr>
          <w:rFonts w:ascii="Verdana" w:hAnsi="Verdana"/>
          <w:color w:val="000000" w:themeColor="text1"/>
        </w:rPr>
        <w:t>Il est à noter une faible participation des copropriétaires de la résidence que nous souhaiterions plus nombreux notamment avec des enfants auxquels il est remis un diplôme d’Eco</w:t>
      </w:r>
      <w:r w:rsidR="004137D3">
        <w:rPr>
          <w:rFonts w:ascii="Verdana" w:hAnsi="Verdana"/>
          <w:color w:val="000000" w:themeColor="text1"/>
        </w:rPr>
        <w:t>-</w:t>
      </w:r>
      <w:r w:rsidR="00BB399F">
        <w:rPr>
          <w:rFonts w:ascii="Verdana" w:hAnsi="Verdana"/>
          <w:color w:val="000000" w:themeColor="text1"/>
        </w:rPr>
        <w:t>Citoyen.</w:t>
      </w:r>
    </w:p>
    <w:p w:rsidR="006D7A25" w:rsidRPr="008F1086" w:rsidRDefault="006D7A25" w:rsidP="006D7A25">
      <w:pPr>
        <w:jc w:val="both"/>
        <w:rPr>
          <w:rFonts w:ascii="Verdana" w:hAnsi="Verdana"/>
          <w:color w:val="000000" w:themeColor="text1"/>
        </w:rPr>
      </w:pPr>
    </w:p>
    <w:p w:rsidR="000C73D7" w:rsidRPr="00CE2CB5" w:rsidRDefault="005E237B" w:rsidP="005E237B">
      <w:pPr>
        <w:ind w:firstLine="708"/>
        <w:jc w:val="both"/>
        <w:rPr>
          <w:rFonts w:ascii="Verdana" w:hAnsi="Verdana"/>
          <w:b/>
          <w:color w:val="FF0000"/>
        </w:rPr>
      </w:pPr>
      <w:r w:rsidRPr="008F1086">
        <w:rPr>
          <w:rFonts w:ascii="Verdana" w:hAnsi="Verdana"/>
          <w:b/>
          <w:color w:val="000000"/>
        </w:rPr>
        <w:t xml:space="preserve">- La </w:t>
      </w:r>
      <w:r w:rsidR="000C73D7" w:rsidRPr="008F1086">
        <w:rPr>
          <w:rFonts w:ascii="Verdana" w:hAnsi="Verdana"/>
          <w:b/>
          <w:color w:val="000000"/>
        </w:rPr>
        <w:t>fête des voisins</w:t>
      </w:r>
      <w:r w:rsidR="001E40B0">
        <w:rPr>
          <w:rFonts w:ascii="Verdana" w:hAnsi="Verdana"/>
          <w:b/>
          <w:color w:val="000000"/>
        </w:rPr>
        <w:t xml:space="preserve"> </w:t>
      </w:r>
      <w:r w:rsidR="001E40B0" w:rsidRPr="001E40B0">
        <w:rPr>
          <w:rFonts w:ascii="Verdana" w:hAnsi="Verdana"/>
          <w:color w:val="000000" w:themeColor="text1"/>
        </w:rPr>
        <w:t>(</w:t>
      </w:r>
      <w:r w:rsidR="00AA022B">
        <w:rPr>
          <w:rFonts w:ascii="Verdana" w:hAnsi="Verdana"/>
          <w:color w:val="000000" w:themeColor="text1"/>
        </w:rPr>
        <w:t xml:space="preserve">coût </w:t>
      </w:r>
      <w:r w:rsidR="006F77E2" w:rsidRPr="006F77E2">
        <w:rPr>
          <w:rFonts w:ascii="Verdana" w:hAnsi="Verdana"/>
          <w:color w:val="000000" w:themeColor="text1"/>
        </w:rPr>
        <w:t>38</w:t>
      </w:r>
      <w:r w:rsidR="001E40B0" w:rsidRPr="006F77E2">
        <w:rPr>
          <w:rFonts w:ascii="Verdana" w:hAnsi="Verdana"/>
          <w:color w:val="000000" w:themeColor="text1"/>
        </w:rPr>
        <w:t>,</w:t>
      </w:r>
      <w:r w:rsidR="006F77E2" w:rsidRPr="006F77E2">
        <w:rPr>
          <w:rFonts w:ascii="Verdana" w:hAnsi="Verdana"/>
          <w:color w:val="000000" w:themeColor="text1"/>
        </w:rPr>
        <w:t>9</w:t>
      </w:r>
      <w:r w:rsidR="001E40B0" w:rsidRPr="006F77E2">
        <w:rPr>
          <w:rFonts w:ascii="Verdana" w:hAnsi="Verdana"/>
          <w:color w:val="000000" w:themeColor="text1"/>
        </w:rPr>
        <w:t xml:space="preserve">0 </w:t>
      </w:r>
      <w:r w:rsidR="001E40B0" w:rsidRPr="001E40B0">
        <w:rPr>
          <w:rFonts w:ascii="Verdana" w:hAnsi="Verdana"/>
          <w:color w:val="000000" w:themeColor="text1"/>
        </w:rPr>
        <w:t>€)</w:t>
      </w:r>
      <w:r w:rsidR="000C73D7" w:rsidRPr="008F1086">
        <w:rPr>
          <w:rFonts w:ascii="Verdana" w:hAnsi="Verdana"/>
          <w:b/>
          <w:color w:val="000000"/>
        </w:rPr>
        <w:t>.</w:t>
      </w:r>
      <w:r w:rsidR="002A2567">
        <w:rPr>
          <w:rFonts w:ascii="Verdana" w:hAnsi="Verdana"/>
          <w:b/>
          <w:color w:val="000000"/>
        </w:rPr>
        <w:t xml:space="preserve"> </w:t>
      </w:r>
    </w:p>
    <w:p w:rsidR="00B271CB" w:rsidRPr="008F1086" w:rsidRDefault="00B271CB" w:rsidP="005E237B">
      <w:pPr>
        <w:ind w:firstLine="708"/>
        <w:jc w:val="both"/>
        <w:rPr>
          <w:rFonts w:ascii="Verdana" w:hAnsi="Verdana"/>
          <w:b/>
          <w:color w:val="000000"/>
        </w:rPr>
      </w:pPr>
    </w:p>
    <w:p w:rsidR="000C73D7" w:rsidRDefault="000C73D7" w:rsidP="000C73D7">
      <w:pPr>
        <w:ind w:firstLine="708"/>
        <w:jc w:val="both"/>
        <w:rPr>
          <w:rFonts w:ascii="Verdana" w:hAnsi="Verdana"/>
          <w:color w:val="000000"/>
        </w:rPr>
      </w:pPr>
      <w:r w:rsidRPr="008F1086">
        <w:rPr>
          <w:rFonts w:ascii="Verdana" w:hAnsi="Verdana"/>
          <w:color w:val="000000"/>
        </w:rPr>
        <w:t xml:space="preserve"> </w:t>
      </w:r>
      <w:r w:rsidR="00554352" w:rsidRPr="008F1086">
        <w:rPr>
          <w:rFonts w:ascii="Verdana" w:hAnsi="Verdana"/>
          <w:color w:val="000000"/>
        </w:rPr>
        <w:t xml:space="preserve">Le </w:t>
      </w:r>
      <w:r w:rsidR="00C67EDA" w:rsidRPr="008F1086">
        <w:rPr>
          <w:rFonts w:ascii="Verdana" w:hAnsi="Verdana"/>
          <w:color w:val="000000"/>
        </w:rPr>
        <w:t>2</w:t>
      </w:r>
      <w:r w:rsidR="00765BED">
        <w:rPr>
          <w:rFonts w:ascii="Verdana" w:hAnsi="Verdana"/>
          <w:color w:val="000000"/>
        </w:rPr>
        <w:t>6</w:t>
      </w:r>
      <w:r w:rsidR="00554352" w:rsidRPr="008F1086">
        <w:rPr>
          <w:rFonts w:ascii="Verdana" w:hAnsi="Verdana"/>
          <w:color w:val="000000"/>
        </w:rPr>
        <w:t xml:space="preserve"> mai</w:t>
      </w:r>
      <w:r w:rsidR="005E237B" w:rsidRPr="008F1086">
        <w:rPr>
          <w:rFonts w:ascii="Verdana" w:hAnsi="Verdana"/>
          <w:color w:val="000000"/>
        </w:rPr>
        <w:t xml:space="preserve"> 201</w:t>
      </w:r>
      <w:r w:rsidR="00765BED">
        <w:rPr>
          <w:rFonts w:ascii="Verdana" w:hAnsi="Verdana"/>
          <w:color w:val="000000"/>
        </w:rPr>
        <w:t>7</w:t>
      </w:r>
      <w:r w:rsidR="005E237B" w:rsidRPr="008F1086">
        <w:rPr>
          <w:rFonts w:ascii="Verdana" w:hAnsi="Verdana"/>
          <w:color w:val="000000"/>
        </w:rPr>
        <w:t xml:space="preserve">, pour la </w:t>
      </w:r>
      <w:r w:rsidR="005964AB">
        <w:rPr>
          <w:rFonts w:ascii="Verdana" w:hAnsi="Verdana"/>
          <w:color w:val="000000"/>
        </w:rPr>
        <w:t>s</w:t>
      </w:r>
      <w:r w:rsidR="00765BED">
        <w:rPr>
          <w:rFonts w:ascii="Verdana" w:hAnsi="Verdana"/>
          <w:color w:val="000000"/>
        </w:rPr>
        <w:t>ept</w:t>
      </w:r>
      <w:r w:rsidR="006F77E2">
        <w:rPr>
          <w:rFonts w:ascii="Verdana" w:hAnsi="Verdana"/>
          <w:color w:val="000000"/>
        </w:rPr>
        <w:t>i</w:t>
      </w:r>
      <w:r w:rsidR="00FA5D7D" w:rsidRPr="008F1086">
        <w:rPr>
          <w:rFonts w:ascii="Verdana" w:hAnsi="Verdana"/>
          <w:color w:val="000000"/>
        </w:rPr>
        <w:t>ème</w:t>
      </w:r>
      <w:r w:rsidR="005E237B" w:rsidRPr="008F1086">
        <w:rPr>
          <w:rFonts w:ascii="Verdana" w:hAnsi="Verdana"/>
          <w:color w:val="000000"/>
        </w:rPr>
        <w:t xml:space="preserve"> année, nous avons organisé pour toute la résidence une fête unique des voisins qui a été très appréciée par</w:t>
      </w:r>
      <w:r w:rsidR="00F456BD" w:rsidRPr="008F1086">
        <w:rPr>
          <w:rFonts w:ascii="Verdana" w:hAnsi="Verdana"/>
          <w:color w:val="000000"/>
        </w:rPr>
        <w:t xml:space="preserve"> un nombre important</w:t>
      </w:r>
      <w:r w:rsidR="005E237B" w:rsidRPr="008F1086">
        <w:rPr>
          <w:rFonts w:ascii="Verdana" w:hAnsi="Verdana"/>
          <w:color w:val="000000"/>
        </w:rPr>
        <w:t xml:space="preserve"> </w:t>
      </w:r>
      <w:r w:rsidR="00F456BD" w:rsidRPr="008F1086">
        <w:rPr>
          <w:rFonts w:ascii="Verdana" w:hAnsi="Verdana"/>
          <w:color w:val="000000"/>
        </w:rPr>
        <w:t>de</w:t>
      </w:r>
      <w:r w:rsidR="005E237B" w:rsidRPr="008F1086">
        <w:rPr>
          <w:rFonts w:ascii="Verdana" w:hAnsi="Verdana"/>
          <w:color w:val="000000"/>
        </w:rPr>
        <w:t xml:space="preserve"> participants.  </w:t>
      </w:r>
      <w:r w:rsidR="00765BED">
        <w:rPr>
          <w:rFonts w:ascii="Verdana" w:hAnsi="Verdana"/>
          <w:color w:val="000000"/>
        </w:rPr>
        <w:t xml:space="preserve"> </w:t>
      </w:r>
    </w:p>
    <w:p w:rsidR="002F77D8" w:rsidRDefault="002F77D8" w:rsidP="000C73D7">
      <w:pPr>
        <w:ind w:firstLine="708"/>
        <w:jc w:val="both"/>
        <w:rPr>
          <w:rFonts w:ascii="Verdana" w:hAnsi="Verdana"/>
          <w:color w:val="000000"/>
        </w:rPr>
      </w:pPr>
    </w:p>
    <w:p w:rsidR="002F77D8" w:rsidRDefault="002F77D8" w:rsidP="000C73D7">
      <w:pPr>
        <w:ind w:firstLine="708"/>
        <w:jc w:val="both"/>
        <w:rPr>
          <w:rFonts w:ascii="Verdana" w:hAnsi="Verdana"/>
          <w:color w:val="000000"/>
        </w:rPr>
      </w:pPr>
      <w:r w:rsidRPr="002F77D8">
        <w:rPr>
          <w:rFonts w:ascii="Verdana" w:hAnsi="Verdana"/>
          <w:b/>
          <w:color w:val="000000"/>
        </w:rPr>
        <w:t>- La sortie champignons</w:t>
      </w:r>
      <w:r>
        <w:rPr>
          <w:rFonts w:ascii="Verdana" w:hAnsi="Verdana"/>
          <w:color w:val="000000"/>
        </w:rPr>
        <w:t xml:space="preserve"> (coût 0 €)</w:t>
      </w:r>
    </w:p>
    <w:p w:rsidR="002F77D8" w:rsidRDefault="002F77D8" w:rsidP="000C73D7">
      <w:pPr>
        <w:ind w:firstLine="708"/>
        <w:jc w:val="both"/>
        <w:rPr>
          <w:rFonts w:ascii="Verdana" w:hAnsi="Verdana"/>
          <w:color w:val="000000"/>
        </w:rPr>
      </w:pPr>
    </w:p>
    <w:p w:rsidR="002F77D8" w:rsidRDefault="002F77D8" w:rsidP="000C73D7">
      <w:pPr>
        <w:ind w:firstLine="708"/>
        <w:jc w:val="both"/>
        <w:rPr>
          <w:rFonts w:ascii="Verdana" w:hAnsi="Verdana"/>
          <w:color w:val="000000"/>
        </w:rPr>
      </w:pPr>
      <w:r>
        <w:rPr>
          <w:rFonts w:ascii="Verdana" w:hAnsi="Verdana"/>
          <w:color w:val="000000"/>
        </w:rPr>
        <w:t>Le dimanche 1</w:t>
      </w:r>
      <w:r w:rsidRPr="002F77D8">
        <w:rPr>
          <w:rFonts w:ascii="Verdana" w:hAnsi="Verdana"/>
          <w:color w:val="000000"/>
          <w:vertAlign w:val="superscript"/>
        </w:rPr>
        <w:t>er</w:t>
      </w:r>
      <w:r>
        <w:rPr>
          <w:rFonts w:ascii="Verdana" w:hAnsi="Verdana"/>
          <w:color w:val="000000"/>
        </w:rPr>
        <w:t xml:space="preserve"> octobre M. CERDENA nous a organisé une cueillette des champignons qui a réuni une dizaine de personnes et enfants.</w:t>
      </w:r>
    </w:p>
    <w:p w:rsidR="002F77D8" w:rsidRPr="008F1086" w:rsidRDefault="002F77D8" w:rsidP="000C73D7">
      <w:pPr>
        <w:ind w:firstLine="708"/>
        <w:jc w:val="both"/>
        <w:rPr>
          <w:rFonts w:ascii="Verdana" w:hAnsi="Verdana"/>
          <w:color w:val="000000"/>
        </w:rPr>
      </w:pPr>
    </w:p>
    <w:p w:rsidR="00AF09B5" w:rsidRPr="00AF09B5" w:rsidRDefault="00AF09B5" w:rsidP="005964AB">
      <w:pPr>
        <w:jc w:val="both"/>
        <w:rPr>
          <w:rFonts w:ascii="Verdana" w:hAnsi="Verdana"/>
        </w:rPr>
      </w:pPr>
    </w:p>
    <w:p w:rsidR="00CB087D" w:rsidRPr="008F1086" w:rsidRDefault="00E53812" w:rsidP="000F5D97">
      <w:pPr>
        <w:jc w:val="both"/>
        <w:rPr>
          <w:rFonts w:ascii="Verdana" w:hAnsi="Verdana"/>
          <w:b/>
          <w:color w:val="000000" w:themeColor="text1"/>
          <w:u w:val="single"/>
        </w:rPr>
      </w:pPr>
      <w:r w:rsidRPr="008F1086">
        <w:rPr>
          <w:rFonts w:ascii="Verdana" w:hAnsi="Verdana"/>
          <w:b/>
          <w:color w:val="000000" w:themeColor="text1"/>
        </w:rPr>
        <w:tab/>
      </w:r>
      <w:r w:rsidR="00CB087D" w:rsidRPr="008F1086">
        <w:rPr>
          <w:rFonts w:ascii="Verdana" w:hAnsi="Verdana"/>
          <w:b/>
          <w:color w:val="000000" w:themeColor="text1"/>
          <w:u w:val="single"/>
        </w:rPr>
        <w:t>3)</w:t>
      </w:r>
      <w:r w:rsidR="00CB087D" w:rsidRPr="008F1086">
        <w:rPr>
          <w:rFonts w:ascii="Verdana" w:hAnsi="Verdana"/>
          <w:b/>
          <w:color w:val="000000" w:themeColor="text1"/>
          <w:u w:val="single"/>
        </w:rPr>
        <w:tab/>
        <w:t>Rapport financier, approbation des comptes (ci-dessous) de l’exercice 201</w:t>
      </w:r>
      <w:r w:rsidR="00765BED">
        <w:rPr>
          <w:rFonts w:ascii="Verdana" w:hAnsi="Verdana"/>
          <w:b/>
          <w:color w:val="000000" w:themeColor="text1"/>
          <w:u w:val="single"/>
        </w:rPr>
        <w:t>7</w:t>
      </w:r>
      <w:r w:rsidR="00CB087D" w:rsidRPr="008F1086">
        <w:rPr>
          <w:rFonts w:ascii="Verdana" w:hAnsi="Verdana"/>
          <w:b/>
          <w:color w:val="000000" w:themeColor="text1"/>
          <w:u w:val="single"/>
        </w:rPr>
        <w:t xml:space="preserve"> et quitus.</w:t>
      </w:r>
    </w:p>
    <w:p w:rsidR="00A431E6" w:rsidRPr="008F1086" w:rsidRDefault="00CB087D" w:rsidP="000F5D97">
      <w:pPr>
        <w:jc w:val="both"/>
        <w:rPr>
          <w:rFonts w:ascii="Verdana" w:hAnsi="Verdana"/>
          <w:i/>
          <w:color w:val="000000" w:themeColor="text1"/>
        </w:rPr>
      </w:pPr>
      <w:r w:rsidRPr="008F1086">
        <w:rPr>
          <w:rFonts w:ascii="Verdana" w:hAnsi="Verdana"/>
          <w:b/>
          <w:color w:val="000000" w:themeColor="text1"/>
        </w:rPr>
        <w:tab/>
      </w:r>
    </w:p>
    <w:p w:rsidR="00B271CB" w:rsidRPr="008F1086" w:rsidRDefault="005C0377" w:rsidP="00EC4C9F">
      <w:pPr>
        <w:jc w:val="both"/>
        <w:rPr>
          <w:rFonts w:ascii="Verdana" w:hAnsi="Verdana"/>
          <w:b/>
          <w:u w:val="single"/>
        </w:rPr>
      </w:pPr>
      <w:r w:rsidRPr="008F1086">
        <w:rPr>
          <w:rFonts w:ascii="Verdana" w:hAnsi="Verdana"/>
          <w:b/>
        </w:rPr>
        <w:t xml:space="preserve"> </w:t>
      </w:r>
      <w:r w:rsidRPr="008F1086">
        <w:rPr>
          <w:rFonts w:ascii="Verdana" w:hAnsi="Verdana"/>
          <w:b/>
        </w:rPr>
        <w:tab/>
      </w:r>
      <w:r w:rsidR="00B271CB" w:rsidRPr="008F1086">
        <w:rPr>
          <w:rFonts w:ascii="Verdana" w:hAnsi="Verdana"/>
          <w:b/>
          <w:u w:val="single"/>
        </w:rPr>
        <w:t>3-1- Les dépenses</w:t>
      </w:r>
    </w:p>
    <w:p w:rsidR="00B271CB" w:rsidRPr="008F1086" w:rsidRDefault="00F42FF9" w:rsidP="00EC4C9F">
      <w:pPr>
        <w:jc w:val="both"/>
        <w:rPr>
          <w:rFonts w:ascii="Verdana" w:hAnsi="Verdana"/>
          <w:b/>
          <w:i/>
          <w:color w:val="FF0000"/>
        </w:rPr>
      </w:pPr>
      <w:r>
        <w:rPr>
          <w:rFonts w:ascii="Verdana" w:hAnsi="Verdana"/>
          <w:b/>
          <w:i/>
          <w:color w:val="FF0000"/>
        </w:rPr>
        <w:t xml:space="preserve"> </w:t>
      </w:r>
    </w:p>
    <w:p w:rsidR="00266A62" w:rsidRDefault="005C0377" w:rsidP="00EC4C9F">
      <w:pPr>
        <w:jc w:val="both"/>
        <w:rPr>
          <w:rFonts w:ascii="Verdana" w:hAnsi="Verdana"/>
        </w:rPr>
      </w:pPr>
      <w:r w:rsidRPr="008F1086">
        <w:rPr>
          <w:rFonts w:ascii="Verdana" w:hAnsi="Verdana"/>
        </w:rPr>
        <w:t> </w:t>
      </w:r>
      <w:r w:rsidR="00B271CB" w:rsidRPr="008F1086">
        <w:rPr>
          <w:rFonts w:ascii="Verdana" w:hAnsi="Verdana"/>
        </w:rPr>
        <w:tab/>
      </w:r>
      <w:r w:rsidR="006235CD" w:rsidRPr="008F1086">
        <w:rPr>
          <w:rFonts w:ascii="Verdana" w:hAnsi="Verdana"/>
          <w:b/>
        </w:rPr>
        <w:t>a/</w:t>
      </w:r>
      <w:r w:rsidR="00A431E6" w:rsidRPr="008F1086">
        <w:rPr>
          <w:rFonts w:ascii="Verdana" w:hAnsi="Verdana"/>
          <w:b/>
          <w:color w:val="000000"/>
          <w:u w:val="single"/>
        </w:rPr>
        <w:t>L’entretien des espaces verts</w:t>
      </w:r>
      <w:r w:rsidR="00A431E6" w:rsidRPr="008F1086">
        <w:rPr>
          <w:rFonts w:ascii="Verdana" w:hAnsi="Verdana"/>
        </w:rPr>
        <w:t xml:space="preserve"> </w:t>
      </w:r>
    </w:p>
    <w:p w:rsidR="00006983" w:rsidRPr="00025393" w:rsidRDefault="00266A62" w:rsidP="00EC4C9F">
      <w:pPr>
        <w:jc w:val="both"/>
        <w:rPr>
          <w:rFonts w:ascii="Verdana" w:hAnsi="Verdana"/>
          <w:color w:val="FF0000"/>
        </w:rPr>
      </w:pPr>
      <w:r w:rsidRPr="00025393">
        <w:rPr>
          <w:rFonts w:ascii="Verdana" w:hAnsi="Verdana"/>
          <w:color w:val="FF0000"/>
        </w:rPr>
        <w:tab/>
      </w:r>
      <w:r w:rsidR="00AA022B" w:rsidRPr="00025393">
        <w:rPr>
          <w:rFonts w:ascii="Verdana" w:hAnsi="Verdana"/>
          <w:color w:val="FF0000"/>
        </w:rPr>
        <w:t>Point exposé</w:t>
      </w:r>
      <w:r w:rsidR="008269C0" w:rsidRPr="00025393">
        <w:rPr>
          <w:rFonts w:ascii="Verdana" w:hAnsi="Verdana"/>
          <w:color w:val="FF0000"/>
        </w:rPr>
        <w:t xml:space="preserve"> par </w:t>
      </w:r>
      <w:r w:rsidR="005C0377" w:rsidRPr="00025393">
        <w:rPr>
          <w:rFonts w:ascii="Verdana" w:hAnsi="Verdana"/>
          <w:color w:val="FF0000"/>
        </w:rPr>
        <w:t xml:space="preserve">M. </w:t>
      </w:r>
      <w:r w:rsidR="00F42FF9" w:rsidRPr="00025393">
        <w:rPr>
          <w:rFonts w:ascii="Verdana" w:hAnsi="Verdana"/>
          <w:color w:val="FF0000"/>
        </w:rPr>
        <w:t xml:space="preserve">Michel </w:t>
      </w:r>
      <w:r w:rsidR="005C0377" w:rsidRPr="00025393">
        <w:rPr>
          <w:rFonts w:ascii="Verdana" w:hAnsi="Verdana"/>
          <w:color w:val="FF0000"/>
        </w:rPr>
        <w:t>DUFFAU</w:t>
      </w:r>
      <w:r w:rsidR="00B271CB" w:rsidRPr="00025393">
        <w:rPr>
          <w:rFonts w:ascii="Verdana" w:hAnsi="Verdana"/>
          <w:color w:val="FF0000"/>
        </w:rPr>
        <w:t>.</w:t>
      </w:r>
    </w:p>
    <w:p w:rsidR="00A419BA" w:rsidRPr="008F1086" w:rsidRDefault="00A419BA" w:rsidP="00EC4C9F">
      <w:pPr>
        <w:jc w:val="both"/>
        <w:rPr>
          <w:rFonts w:ascii="Verdana" w:hAnsi="Verdana"/>
        </w:rPr>
      </w:pPr>
    </w:p>
    <w:p w:rsidR="00BA0D08" w:rsidRPr="008F1086" w:rsidRDefault="00115815" w:rsidP="00266A62">
      <w:pPr>
        <w:jc w:val="both"/>
        <w:rPr>
          <w:rFonts w:ascii="Verdana" w:hAnsi="Verdana"/>
          <w:color w:val="000000"/>
        </w:rPr>
      </w:pPr>
      <w:r>
        <w:rPr>
          <w:rFonts w:ascii="Verdana" w:hAnsi="Verdana"/>
          <w:b/>
          <w:i/>
          <w:color w:val="FF0000"/>
        </w:rPr>
        <w:t xml:space="preserve"> </w:t>
      </w:r>
      <w:r w:rsidR="00266A62">
        <w:rPr>
          <w:rFonts w:ascii="Verdana" w:hAnsi="Verdana"/>
          <w:b/>
          <w:i/>
          <w:color w:val="FF0000"/>
        </w:rPr>
        <w:tab/>
      </w:r>
      <w:r w:rsidR="00BA0D08" w:rsidRPr="008F1086">
        <w:rPr>
          <w:rFonts w:ascii="Verdana" w:hAnsi="Verdana"/>
          <w:color w:val="000000"/>
        </w:rPr>
        <w:t xml:space="preserve">Le Conseil syndical reste toujours vigilant sur les prestations et est souvent en contact avec M. PUCHE de VERESPACE, chargé de notre résidence, </w:t>
      </w:r>
      <w:r w:rsidR="006235CD" w:rsidRPr="008F1086">
        <w:rPr>
          <w:rFonts w:ascii="Verdana" w:hAnsi="Verdana"/>
          <w:color w:val="000000"/>
        </w:rPr>
        <w:t>notamment</w:t>
      </w:r>
      <w:r w:rsidR="00BA0D08" w:rsidRPr="008F1086">
        <w:rPr>
          <w:rFonts w:ascii="Verdana" w:hAnsi="Verdana"/>
          <w:color w:val="000000"/>
        </w:rPr>
        <w:t xml:space="preserve"> </w:t>
      </w:r>
      <w:r w:rsidR="00250DAC" w:rsidRPr="008F1086">
        <w:rPr>
          <w:rFonts w:ascii="Verdana" w:hAnsi="Verdana"/>
          <w:color w:val="000000"/>
        </w:rPr>
        <w:t xml:space="preserve">lors des </w:t>
      </w:r>
      <w:r w:rsidR="00BA0D08" w:rsidRPr="008F1086">
        <w:rPr>
          <w:rFonts w:ascii="Verdana" w:hAnsi="Verdana"/>
          <w:color w:val="000000"/>
        </w:rPr>
        <w:t xml:space="preserve">réunions </w:t>
      </w:r>
      <w:r w:rsidR="00250DAC" w:rsidRPr="008F1086">
        <w:rPr>
          <w:rFonts w:ascii="Verdana" w:hAnsi="Verdana"/>
          <w:color w:val="000000"/>
        </w:rPr>
        <w:t>périodiques</w:t>
      </w:r>
      <w:r w:rsidR="00BA0D08" w:rsidRPr="008F1086">
        <w:rPr>
          <w:rFonts w:ascii="Verdana" w:hAnsi="Verdana"/>
          <w:color w:val="000000"/>
        </w:rPr>
        <w:t>. En outre, nous sommes également régulièrement en contact avec les équipes du prestataire lors des interventions.</w:t>
      </w:r>
    </w:p>
    <w:p w:rsidR="00F17DB4" w:rsidRPr="00115815" w:rsidRDefault="00BA0D08" w:rsidP="00454809">
      <w:pPr>
        <w:ind w:firstLine="708"/>
        <w:jc w:val="both"/>
        <w:rPr>
          <w:rFonts w:ascii="Verdana" w:hAnsi="Verdana"/>
          <w:color w:val="000000" w:themeColor="text1"/>
        </w:rPr>
      </w:pPr>
      <w:r w:rsidRPr="008F1086">
        <w:rPr>
          <w:rFonts w:ascii="Verdana" w:hAnsi="Verdana"/>
          <w:color w:val="000000"/>
        </w:rPr>
        <w:t xml:space="preserve">L’entretien des espaces verts </w:t>
      </w:r>
      <w:r w:rsidR="00F17DB4" w:rsidRPr="008F1086">
        <w:rPr>
          <w:rFonts w:ascii="Verdana" w:hAnsi="Verdana"/>
          <w:color w:val="000000"/>
        </w:rPr>
        <w:t xml:space="preserve">est réalisé en 2 </w:t>
      </w:r>
      <w:r w:rsidR="00933F04" w:rsidRPr="008F1086">
        <w:rPr>
          <w:rFonts w:ascii="Verdana" w:hAnsi="Verdana"/>
          <w:color w:val="000000"/>
        </w:rPr>
        <w:t>volet</w:t>
      </w:r>
      <w:r w:rsidR="00F17DB4" w:rsidRPr="008F1086">
        <w:rPr>
          <w:rFonts w:ascii="Verdana" w:hAnsi="Verdana"/>
          <w:color w:val="000000"/>
        </w:rPr>
        <w:t xml:space="preserve">s : l’entretien contractuel proprement dit </w:t>
      </w:r>
      <w:r w:rsidR="00F17DB4" w:rsidRPr="00115815">
        <w:rPr>
          <w:rFonts w:ascii="Verdana" w:hAnsi="Verdana"/>
          <w:color w:val="000000" w:themeColor="text1"/>
        </w:rPr>
        <w:t xml:space="preserve">(repère 10) d’une part et les plantations et élagages (repère </w:t>
      </w:r>
      <w:r w:rsidR="004D0916">
        <w:rPr>
          <w:rFonts w:ascii="Verdana" w:hAnsi="Verdana"/>
          <w:color w:val="000000" w:themeColor="text1"/>
        </w:rPr>
        <w:t>5</w:t>
      </w:r>
      <w:r w:rsidR="00F17DB4" w:rsidRPr="00115815">
        <w:rPr>
          <w:rFonts w:ascii="Verdana" w:hAnsi="Verdana"/>
          <w:color w:val="000000" w:themeColor="text1"/>
        </w:rPr>
        <w:t>0) d’autre part.</w:t>
      </w:r>
    </w:p>
    <w:p w:rsidR="00F17DB4" w:rsidRPr="008F1086" w:rsidRDefault="00F17DB4" w:rsidP="00454809">
      <w:pPr>
        <w:ind w:firstLine="708"/>
        <w:jc w:val="both"/>
        <w:rPr>
          <w:rFonts w:ascii="Verdana" w:hAnsi="Verdana"/>
          <w:color w:val="000000"/>
        </w:rPr>
      </w:pPr>
    </w:p>
    <w:p w:rsidR="006235CD" w:rsidRPr="008F1086" w:rsidRDefault="006235CD" w:rsidP="006235CD">
      <w:pPr>
        <w:ind w:firstLine="708"/>
        <w:jc w:val="both"/>
        <w:rPr>
          <w:rFonts w:ascii="Verdana" w:hAnsi="Verdana"/>
          <w:b/>
          <w:color w:val="000000"/>
          <w:u w:val="single"/>
        </w:rPr>
      </w:pPr>
      <w:r w:rsidRPr="008F1086">
        <w:rPr>
          <w:rFonts w:ascii="Verdana" w:hAnsi="Verdana"/>
          <w:b/>
          <w:color w:val="000000"/>
          <w:u w:val="single"/>
        </w:rPr>
        <w:t>- Le contrat annuel.</w:t>
      </w:r>
    </w:p>
    <w:p w:rsidR="00251021" w:rsidRDefault="00251021" w:rsidP="00454809">
      <w:pPr>
        <w:ind w:firstLine="708"/>
        <w:jc w:val="both"/>
        <w:rPr>
          <w:rFonts w:ascii="Verdana" w:hAnsi="Verdana"/>
          <w:color w:val="000000"/>
        </w:rPr>
      </w:pPr>
    </w:p>
    <w:p w:rsidR="00454809" w:rsidRPr="00CE2CB5" w:rsidRDefault="00756B89" w:rsidP="00454809">
      <w:pPr>
        <w:ind w:firstLine="708"/>
        <w:jc w:val="both"/>
        <w:rPr>
          <w:rFonts w:ascii="Verdana" w:hAnsi="Verdana"/>
          <w:color w:val="FF0000"/>
        </w:rPr>
      </w:pPr>
      <w:r w:rsidRPr="008F1086">
        <w:rPr>
          <w:rFonts w:ascii="Verdana" w:hAnsi="Verdana"/>
          <w:color w:val="000000"/>
        </w:rPr>
        <w:t>Pour</w:t>
      </w:r>
      <w:r w:rsidR="00454809" w:rsidRPr="008F1086">
        <w:rPr>
          <w:rFonts w:ascii="Verdana" w:hAnsi="Verdana"/>
          <w:color w:val="000000"/>
        </w:rPr>
        <w:t xml:space="preserve"> l’année 201</w:t>
      </w:r>
      <w:r w:rsidR="00765BED">
        <w:rPr>
          <w:rFonts w:ascii="Verdana" w:hAnsi="Verdana"/>
          <w:color w:val="000000"/>
        </w:rPr>
        <w:t>7</w:t>
      </w:r>
      <w:r w:rsidR="00454809" w:rsidRPr="008F1086">
        <w:rPr>
          <w:rFonts w:ascii="Verdana" w:hAnsi="Verdana"/>
          <w:color w:val="000000"/>
        </w:rPr>
        <w:t xml:space="preserve">, </w:t>
      </w:r>
      <w:r w:rsidR="00D24E00" w:rsidRPr="008F1086">
        <w:rPr>
          <w:rFonts w:ascii="Verdana" w:hAnsi="Verdana"/>
          <w:color w:val="000000"/>
        </w:rPr>
        <w:t xml:space="preserve">le montant </w:t>
      </w:r>
      <w:r w:rsidR="00F17DB4" w:rsidRPr="008F1086">
        <w:rPr>
          <w:rFonts w:ascii="Verdana" w:hAnsi="Verdana"/>
          <w:color w:val="000000"/>
        </w:rPr>
        <w:t>contractuel</w:t>
      </w:r>
      <w:r w:rsidR="00D24E00" w:rsidRPr="008F1086">
        <w:rPr>
          <w:rFonts w:ascii="Verdana" w:hAnsi="Verdana"/>
          <w:color w:val="000000"/>
        </w:rPr>
        <w:t xml:space="preserve"> de </w:t>
      </w:r>
      <w:r w:rsidR="00454809" w:rsidRPr="008F1086">
        <w:rPr>
          <w:rFonts w:ascii="Verdana" w:hAnsi="Verdana"/>
          <w:color w:val="000000"/>
        </w:rPr>
        <w:t xml:space="preserve">l’entretien des espaces verts s’est élevé à </w:t>
      </w:r>
      <w:r w:rsidR="00541FA8" w:rsidRPr="008F1086">
        <w:rPr>
          <w:rFonts w:ascii="Verdana" w:hAnsi="Verdana"/>
          <w:b/>
          <w:color w:val="000000" w:themeColor="text1"/>
        </w:rPr>
        <w:t>2</w:t>
      </w:r>
      <w:r w:rsidR="0059786B">
        <w:rPr>
          <w:rFonts w:ascii="Verdana" w:hAnsi="Verdana"/>
          <w:b/>
          <w:color w:val="000000" w:themeColor="text1"/>
        </w:rPr>
        <w:t>7</w:t>
      </w:r>
      <w:r w:rsidR="00ED0593">
        <w:rPr>
          <w:rFonts w:ascii="Verdana" w:hAnsi="Verdana"/>
          <w:b/>
          <w:color w:val="000000" w:themeColor="text1"/>
        </w:rPr>
        <w:t> </w:t>
      </w:r>
      <w:r w:rsidR="00065668">
        <w:rPr>
          <w:rFonts w:ascii="Verdana" w:hAnsi="Verdana"/>
          <w:b/>
          <w:color w:val="000000" w:themeColor="text1"/>
        </w:rPr>
        <w:t>299</w:t>
      </w:r>
      <w:r w:rsidR="00ED0593">
        <w:rPr>
          <w:rFonts w:ascii="Verdana" w:hAnsi="Verdana"/>
          <w:b/>
          <w:color w:val="000000" w:themeColor="text1"/>
        </w:rPr>
        <w:t>,</w:t>
      </w:r>
      <w:r w:rsidR="003B5A9B">
        <w:rPr>
          <w:rFonts w:ascii="Verdana" w:hAnsi="Verdana"/>
          <w:b/>
          <w:color w:val="000000" w:themeColor="text1"/>
        </w:rPr>
        <w:t>24</w:t>
      </w:r>
      <w:r w:rsidR="00454809" w:rsidRPr="008F1086">
        <w:rPr>
          <w:rFonts w:ascii="Verdana" w:hAnsi="Verdana"/>
          <w:b/>
          <w:color w:val="000000" w:themeColor="text1"/>
        </w:rPr>
        <w:t xml:space="preserve"> €</w:t>
      </w:r>
      <w:r w:rsidRPr="008F1086">
        <w:rPr>
          <w:rFonts w:ascii="Verdana" w:hAnsi="Verdana"/>
          <w:color w:val="000000" w:themeColor="text1"/>
        </w:rPr>
        <w:t xml:space="preserve">. </w:t>
      </w:r>
      <w:r w:rsidR="001B3E1A" w:rsidRPr="008F1086">
        <w:rPr>
          <w:rFonts w:ascii="Verdana" w:hAnsi="Verdana"/>
          <w:color w:val="000000" w:themeColor="text1"/>
        </w:rPr>
        <w:t xml:space="preserve">Ce montant est réglé en 10 mensualités d’avril à décembre, et, comme les </w:t>
      </w:r>
      <w:r w:rsidR="001B3E1A" w:rsidRPr="008F1086">
        <w:rPr>
          <w:rFonts w:ascii="Verdana" w:hAnsi="Verdana"/>
          <w:color w:val="000000"/>
        </w:rPr>
        <w:t>années précédentes et futures, la dixième mensualité,</w:t>
      </w:r>
      <w:r w:rsidR="001B3E1A" w:rsidRPr="008F1086">
        <w:rPr>
          <w:rFonts w:ascii="Verdana" w:hAnsi="Verdana"/>
          <w:color w:val="FF0000"/>
        </w:rPr>
        <w:t xml:space="preserve"> </w:t>
      </w:r>
      <w:r w:rsidR="001B3E1A" w:rsidRPr="008F1086">
        <w:rPr>
          <w:rFonts w:ascii="Verdana" w:hAnsi="Verdana"/>
          <w:color w:val="000000" w:themeColor="text1"/>
        </w:rPr>
        <w:t>dont</w:t>
      </w:r>
      <w:r w:rsidR="001B3E1A" w:rsidRPr="008F1086">
        <w:rPr>
          <w:rFonts w:ascii="Verdana" w:hAnsi="Verdana"/>
          <w:color w:val="FF0000"/>
        </w:rPr>
        <w:t xml:space="preserve"> </w:t>
      </w:r>
      <w:r w:rsidR="001B3E1A" w:rsidRPr="008F1086">
        <w:rPr>
          <w:rFonts w:ascii="Verdana" w:hAnsi="Verdana"/>
          <w:color w:val="000000"/>
        </w:rPr>
        <w:t xml:space="preserve">la facture est reçue le 15 décembre, </w:t>
      </w:r>
      <w:r w:rsidR="001E5041" w:rsidRPr="008F1086">
        <w:rPr>
          <w:rFonts w:ascii="Verdana" w:hAnsi="Verdana"/>
          <w:color w:val="000000"/>
        </w:rPr>
        <w:t>est</w:t>
      </w:r>
      <w:r w:rsidR="001B3E1A" w:rsidRPr="008F1086">
        <w:rPr>
          <w:rFonts w:ascii="Verdana" w:hAnsi="Verdana"/>
          <w:color w:val="000000"/>
        </w:rPr>
        <w:t xml:space="preserve"> payée en janvier </w:t>
      </w:r>
      <w:r w:rsidR="001E5041" w:rsidRPr="008F1086">
        <w:rPr>
          <w:rFonts w:ascii="Verdana" w:hAnsi="Verdana"/>
          <w:color w:val="000000"/>
        </w:rPr>
        <w:t>de l’année suivante</w:t>
      </w:r>
      <w:r w:rsidR="001B3E1A" w:rsidRPr="008F1086">
        <w:rPr>
          <w:rFonts w:ascii="Verdana" w:hAnsi="Verdana"/>
          <w:color w:val="000000"/>
        </w:rPr>
        <w:t xml:space="preserve">. C’est la raison pour laquelle la somme de </w:t>
      </w:r>
      <w:r w:rsidR="00541FA8" w:rsidRPr="008F1086">
        <w:rPr>
          <w:rFonts w:ascii="Verdana" w:hAnsi="Verdana"/>
          <w:b/>
          <w:color w:val="000000" w:themeColor="text1"/>
        </w:rPr>
        <w:t>2</w:t>
      </w:r>
      <w:r w:rsidR="0059786B">
        <w:rPr>
          <w:rFonts w:ascii="Verdana" w:hAnsi="Verdana"/>
          <w:b/>
          <w:color w:val="000000" w:themeColor="text1"/>
        </w:rPr>
        <w:t>7</w:t>
      </w:r>
      <w:r w:rsidR="00541FA8" w:rsidRPr="008F1086">
        <w:rPr>
          <w:rFonts w:ascii="Verdana" w:hAnsi="Verdana"/>
          <w:b/>
          <w:color w:val="FF0000"/>
        </w:rPr>
        <w:t xml:space="preserve"> </w:t>
      </w:r>
      <w:r w:rsidR="00ED0593">
        <w:rPr>
          <w:rFonts w:ascii="Verdana" w:hAnsi="Verdana"/>
          <w:b/>
          <w:color w:val="000000" w:themeColor="text1"/>
        </w:rPr>
        <w:t>2</w:t>
      </w:r>
      <w:r w:rsidR="00765BED">
        <w:rPr>
          <w:rFonts w:ascii="Verdana" w:hAnsi="Verdana"/>
          <w:b/>
          <w:color w:val="000000" w:themeColor="text1"/>
        </w:rPr>
        <w:t>99</w:t>
      </w:r>
      <w:r w:rsidR="00541FA8" w:rsidRPr="008F1086">
        <w:rPr>
          <w:rFonts w:ascii="Verdana" w:hAnsi="Verdana"/>
          <w:b/>
          <w:color w:val="000000" w:themeColor="text1"/>
        </w:rPr>
        <w:t>,</w:t>
      </w:r>
      <w:r w:rsidR="00765BED">
        <w:rPr>
          <w:rFonts w:ascii="Verdana" w:hAnsi="Verdana"/>
          <w:b/>
          <w:color w:val="000000" w:themeColor="text1"/>
        </w:rPr>
        <w:t>24</w:t>
      </w:r>
      <w:r w:rsidR="00541FA8" w:rsidRPr="008F1086">
        <w:rPr>
          <w:rFonts w:ascii="Verdana" w:hAnsi="Verdana"/>
          <w:b/>
          <w:color w:val="000000" w:themeColor="text1"/>
        </w:rPr>
        <w:t xml:space="preserve"> </w:t>
      </w:r>
      <w:r w:rsidR="001B3E1A" w:rsidRPr="008F1086">
        <w:rPr>
          <w:rFonts w:ascii="Verdana" w:hAnsi="Verdana"/>
          <w:b/>
          <w:color w:val="000000" w:themeColor="text1"/>
        </w:rPr>
        <w:t>€</w:t>
      </w:r>
      <w:r w:rsidR="001B3E1A" w:rsidRPr="008F1086">
        <w:rPr>
          <w:rFonts w:ascii="Verdana" w:hAnsi="Verdana"/>
          <w:color w:val="000000" w:themeColor="text1"/>
        </w:rPr>
        <w:t xml:space="preserve"> apparaissant </w:t>
      </w:r>
      <w:r w:rsidR="001B3E1A" w:rsidRPr="00115815">
        <w:rPr>
          <w:rFonts w:ascii="Verdana" w:hAnsi="Verdana"/>
          <w:color w:val="000000" w:themeColor="text1"/>
        </w:rPr>
        <w:t xml:space="preserve">dans le tableau financier (repère 10) est </w:t>
      </w:r>
      <w:r w:rsidR="00765BED">
        <w:rPr>
          <w:rFonts w:ascii="Verdana" w:hAnsi="Verdana"/>
          <w:color w:val="000000" w:themeColor="text1"/>
        </w:rPr>
        <w:t>identique à celle de l’an dernier</w:t>
      </w:r>
      <w:r w:rsidR="001E40B0" w:rsidRPr="001E40B0">
        <w:rPr>
          <w:rFonts w:ascii="Verdana" w:hAnsi="Verdana"/>
          <w:color w:val="000000" w:themeColor="text1"/>
        </w:rPr>
        <w:t>.</w:t>
      </w:r>
    </w:p>
    <w:p w:rsidR="00454809" w:rsidRPr="008F1086" w:rsidRDefault="00454809" w:rsidP="00454809">
      <w:pPr>
        <w:jc w:val="both"/>
        <w:rPr>
          <w:rFonts w:ascii="Verdana" w:hAnsi="Verdana"/>
          <w:color w:val="000000"/>
        </w:rPr>
      </w:pPr>
    </w:p>
    <w:p w:rsidR="00251707" w:rsidRPr="003A0548" w:rsidRDefault="00765BED" w:rsidP="00251707">
      <w:pPr>
        <w:ind w:firstLine="708"/>
        <w:jc w:val="both"/>
        <w:rPr>
          <w:rFonts w:ascii="Verdana" w:hAnsi="Verdana"/>
          <w:color w:val="000000" w:themeColor="text1"/>
        </w:rPr>
      </w:pPr>
      <w:r>
        <w:rPr>
          <w:rFonts w:ascii="Verdana" w:hAnsi="Verdana"/>
          <w:color w:val="000000" w:themeColor="text1"/>
        </w:rPr>
        <w:t xml:space="preserve">Nous vous informons du résultat de l’appel d’offres réalisé auprès de 5 entreprises en 2017; la proposition de Verespace a été retenue. </w:t>
      </w:r>
      <w:r w:rsidR="005A3F81" w:rsidRPr="003A0548">
        <w:rPr>
          <w:rFonts w:ascii="Verdana" w:hAnsi="Verdana"/>
          <w:iCs/>
        </w:rPr>
        <w:t>L</w:t>
      </w:r>
      <w:r w:rsidR="001B2E8F">
        <w:rPr>
          <w:rFonts w:ascii="Verdana" w:hAnsi="Verdana"/>
          <w:iCs/>
        </w:rPr>
        <w:t>a proposition de re</w:t>
      </w:r>
      <w:r w:rsidR="000E1890">
        <w:rPr>
          <w:rFonts w:ascii="Verdana" w:hAnsi="Verdana"/>
          <w:iCs/>
        </w:rPr>
        <w:t>conduction annuelle</w:t>
      </w:r>
      <w:r w:rsidR="001B2E8F">
        <w:rPr>
          <w:rFonts w:ascii="Verdana" w:hAnsi="Verdana"/>
          <w:iCs/>
        </w:rPr>
        <w:t xml:space="preserve"> du contrat présent</w:t>
      </w:r>
      <w:r w:rsidR="00ED0593">
        <w:rPr>
          <w:rFonts w:ascii="Verdana" w:hAnsi="Verdana"/>
          <w:iCs/>
        </w:rPr>
        <w:t>e</w:t>
      </w:r>
      <w:r w:rsidR="005A3F81" w:rsidRPr="003A0548">
        <w:rPr>
          <w:rFonts w:ascii="Verdana" w:hAnsi="Verdana"/>
          <w:iCs/>
        </w:rPr>
        <w:t xml:space="preserve"> </w:t>
      </w:r>
      <w:r>
        <w:rPr>
          <w:rFonts w:ascii="Verdana" w:hAnsi="Verdana"/>
          <w:iCs/>
        </w:rPr>
        <w:t>une somme arrondie</w:t>
      </w:r>
      <w:r w:rsidR="00595B03" w:rsidRPr="003A0548">
        <w:rPr>
          <w:rFonts w:ascii="Verdana" w:hAnsi="Verdana"/>
          <w:color w:val="000000" w:themeColor="text1"/>
        </w:rPr>
        <w:t xml:space="preserve"> </w:t>
      </w:r>
      <w:r w:rsidR="003A0548">
        <w:rPr>
          <w:rFonts w:ascii="Verdana" w:hAnsi="Verdana"/>
          <w:color w:val="000000" w:themeColor="text1"/>
        </w:rPr>
        <w:t xml:space="preserve">pour </w:t>
      </w:r>
      <w:r w:rsidR="00773D03" w:rsidRPr="003A0548">
        <w:rPr>
          <w:rFonts w:ascii="Verdana" w:hAnsi="Verdana"/>
          <w:color w:val="000000" w:themeColor="text1"/>
        </w:rPr>
        <w:t xml:space="preserve">un montant total de </w:t>
      </w:r>
      <w:r w:rsidR="006C38EF" w:rsidRPr="003A0548">
        <w:rPr>
          <w:rFonts w:ascii="Verdana" w:hAnsi="Verdana"/>
          <w:b/>
          <w:color w:val="000000" w:themeColor="text1"/>
        </w:rPr>
        <w:t>2</w:t>
      </w:r>
      <w:r w:rsidR="0050036E" w:rsidRPr="003A0548">
        <w:rPr>
          <w:rFonts w:ascii="Verdana" w:hAnsi="Verdana"/>
          <w:b/>
          <w:color w:val="000000" w:themeColor="text1"/>
        </w:rPr>
        <w:t>7</w:t>
      </w:r>
      <w:r w:rsidR="006C38EF" w:rsidRPr="003A0548">
        <w:rPr>
          <w:rFonts w:ascii="Verdana" w:hAnsi="Verdana"/>
          <w:b/>
          <w:color w:val="000000" w:themeColor="text1"/>
        </w:rPr>
        <w:t> </w:t>
      </w:r>
      <w:r>
        <w:rPr>
          <w:rFonts w:ascii="Verdana" w:hAnsi="Verdana"/>
          <w:b/>
          <w:color w:val="000000" w:themeColor="text1"/>
        </w:rPr>
        <w:t>300</w:t>
      </w:r>
      <w:r w:rsidR="006C38EF" w:rsidRPr="003A0548">
        <w:rPr>
          <w:rFonts w:ascii="Verdana" w:hAnsi="Verdana"/>
          <w:b/>
          <w:color w:val="000000" w:themeColor="text1"/>
        </w:rPr>
        <w:t>,</w:t>
      </w:r>
      <w:r>
        <w:rPr>
          <w:rFonts w:ascii="Verdana" w:hAnsi="Verdana"/>
          <w:b/>
          <w:color w:val="000000" w:themeColor="text1"/>
        </w:rPr>
        <w:t>00</w:t>
      </w:r>
      <w:r w:rsidR="006C38EF" w:rsidRPr="003A0548">
        <w:rPr>
          <w:rFonts w:ascii="Verdana" w:hAnsi="Verdana"/>
          <w:b/>
          <w:color w:val="000000" w:themeColor="text1"/>
        </w:rPr>
        <w:t xml:space="preserve"> €</w:t>
      </w:r>
      <w:r w:rsidR="006C38EF" w:rsidRPr="003A0548">
        <w:rPr>
          <w:rFonts w:ascii="Verdana" w:hAnsi="Verdana"/>
          <w:color w:val="000000" w:themeColor="text1"/>
        </w:rPr>
        <w:t xml:space="preserve"> TTC</w:t>
      </w:r>
      <w:r w:rsidR="00ED0593">
        <w:rPr>
          <w:rFonts w:ascii="Verdana" w:hAnsi="Verdana"/>
          <w:color w:val="000000" w:themeColor="text1"/>
        </w:rPr>
        <w:t xml:space="preserve">. </w:t>
      </w:r>
    </w:p>
    <w:p w:rsidR="001B29EF" w:rsidRDefault="001B29EF" w:rsidP="00F17DB4">
      <w:pPr>
        <w:ind w:firstLine="708"/>
        <w:jc w:val="both"/>
        <w:rPr>
          <w:rFonts w:ascii="Verdana" w:hAnsi="Verdana"/>
          <w:b/>
          <w:color w:val="000000"/>
        </w:rPr>
      </w:pPr>
    </w:p>
    <w:p w:rsidR="00065668" w:rsidRDefault="00065668" w:rsidP="00065668">
      <w:pPr>
        <w:jc w:val="both"/>
        <w:rPr>
          <w:rFonts w:ascii="Verdana" w:hAnsi="Verdana"/>
          <w:b/>
          <w:color w:val="000000"/>
          <w:u w:val="single"/>
        </w:rPr>
      </w:pPr>
      <w:r>
        <w:rPr>
          <w:rFonts w:ascii="Verdana" w:hAnsi="Verdana"/>
          <w:b/>
          <w:color w:val="000000"/>
        </w:rPr>
        <w:tab/>
        <w:t xml:space="preserve">- </w:t>
      </w:r>
      <w:r>
        <w:rPr>
          <w:rFonts w:ascii="Verdana" w:hAnsi="Verdana"/>
          <w:b/>
          <w:color w:val="000000"/>
          <w:u w:val="single"/>
        </w:rPr>
        <w:t>Les travaux de plantations et élagages</w:t>
      </w:r>
      <w:r>
        <w:rPr>
          <w:rFonts w:ascii="Verdana" w:hAnsi="Verdana"/>
          <w:b/>
          <w:color w:val="000000"/>
        </w:rPr>
        <w:t> </w:t>
      </w:r>
    </w:p>
    <w:p w:rsidR="00065668" w:rsidRDefault="00065668" w:rsidP="00065668">
      <w:pPr>
        <w:jc w:val="both"/>
        <w:rPr>
          <w:rFonts w:ascii="Verdana" w:hAnsi="Verdana"/>
          <w:b/>
          <w:color w:val="000000"/>
          <w:u w:val="single"/>
        </w:rPr>
      </w:pPr>
    </w:p>
    <w:p w:rsidR="00065668" w:rsidRDefault="00065668" w:rsidP="00065668">
      <w:pPr>
        <w:ind w:firstLine="708"/>
        <w:jc w:val="both"/>
        <w:rPr>
          <w:rFonts w:ascii="Verdana" w:hAnsi="Verdana"/>
          <w:color w:val="000000" w:themeColor="text1"/>
        </w:rPr>
      </w:pPr>
      <w:r>
        <w:rPr>
          <w:rFonts w:ascii="Verdana" w:hAnsi="Verdana"/>
          <w:color w:val="000000"/>
        </w:rPr>
        <w:t xml:space="preserve">Outre l’entretien contractuel des espaces verts (vu précédemment), l’entretien global des espaces verts regroupe également les plantations et les élagages indépendants du contrat </w:t>
      </w:r>
      <w:r w:rsidR="00266A62">
        <w:rPr>
          <w:rFonts w:ascii="Verdana" w:hAnsi="Verdana"/>
          <w:color w:val="000000"/>
        </w:rPr>
        <w:t xml:space="preserve">d’entretien </w:t>
      </w:r>
      <w:r>
        <w:rPr>
          <w:rFonts w:ascii="Verdana" w:hAnsi="Verdana"/>
          <w:color w:val="000000"/>
        </w:rPr>
        <w:t>avec VERESPACE.</w:t>
      </w:r>
      <w:r>
        <w:rPr>
          <w:rFonts w:ascii="Verdana" w:hAnsi="Verdana"/>
          <w:i/>
          <w:color w:val="FF0000"/>
        </w:rPr>
        <w:t xml:space="preserve"> </w:t>
      </w:r>
    </w:p>
    <w:p w:rsidR="00065668" w:rsidRDefault="00065668" w:rsidP="00065668">
      <w:pPr>
        <w:ind w:firstLine="708"/>
        <w:jc w:val="both"/>
        <w:rPr>
          <w:rFonts w:ascii="Verdana" w:hAnsi="Verdana"/>
          <w:color w:val="000000"/>
        </w:rPr>
      </w:pPr>
    </w:p>
    <w:p w:rsidR="00065668" w:rsidRDefault="00065668" w:rsidP="00065668">
      <w:pPr>
        <w:ind w:firstLine="708"/>
        <w:jc w:val="both"/>
        <w:rPr>
          <w:rFonts w:ascii="Verdana" w:hAnsi="Verdana"/>
          <w:color w:val="000000"/>
        </w:rPr>
      </w:pPr>
      <w:r>
        <w:rPr>
          <w:rFonts w:ascii="Verdana" w:hAnsi="Verdana"/>
          <w:color w:val="000000"/>
        </w:rPr>
        <w:t>En 201</w:t>
      </w:r>
      <w:r w:rsidR="00765BED">
        <w:rPr>
          <w:rFonts w:ascii="Verdana" w:hAnsi="Verdana"/>
          <w:color w:val="000000"/>
        </w:rPr>
        <w:t>7</w:t>
      </w:r>
      <w:r>
        <w:rPr>
          <w:rFonts w:ascii="Verdana" w:hAnsi="Verdana"/>
          <w:color w:val="000000"/>
        </w:rPr>
        <w:t xml:space="preserve"> ont été réalisés et comptabilisés :</w:t>
      </w:r>
    </w:p>
    <w:p w:rsidR="00065668" w:rsidRDefault="00065668" w:rsidP="00065668">
      <w:pPr>
        <w:ind w:firstLine="708"/>
        <w:jc w:val="both"/>
        <w:rPr>
          <w:rFonts w:ascii="Verdana" w:hAnsi="Verdana"/>
          <w:color w:val="000000"/>
        </w:rPr>
      </w:pPr>
    </w:p>
    <w:p w:rsidR="00D8485B" w:rsidRDefault="003A0548" w:rsidP="00F17DB4">
      <w:pPr>
        <w:ind w:firstLine="708"/>
        <w:jc w:val="both"/>
        <w:rPr>
          <w:rFonts w:ascii="Verdana" w:hAnsi="Verdana"/>
          <w:color w:val="000000" w:themeColor="text1"/>
        </w:rPr>
      </w:pPr>
      <w:r w:rsidRPr="00AF715D">
        <w:rPr>
          <w:rFonts w:ascii="Verdana" w:hAnsi="Verdana"/>
          <w:color w:val="000000" w:themeColor="text1"/>
        </w:rPr>
        <w:t xml:space="preserve">- </w:t>
      </w:r>
      <w:r w:rsidR="00765BED">
        <w:rPr>
          <w:rFonts w:ascii="Verdana" w:hAnsi="Verdana"/>
          <w:color w:val="000000" w:themeColor="text1"/>
        </w:rPr>
        <w:t xml:space="preserve"> </w:t>
      </w:r>
      <w:r w:rsidR="00D8485B">
        <w:rPr>
          <w:rFonts w:ascii="Verdana" w:hAnsi="Verdana"/>
          <w:color w:val="000000" w:themeColor="text1"/>
        </w:rPr>
        <w:t>abattage du frêne au terrain de pétanque pour 732 €</w:t>
      </w:r>
    </w:p>
    <w:p w:rsidR="00D8485B" w:rsidRDefault="00D8485B" w:rsidP="00F17DB4">
      <w:pPr>
        <w:ind w:firstLine="708"/>
        <w:jc w:val="both"/>
        <w:rPr>
          <w:rFonts w:ascii="Verdana" w:hAnsi="Verdana"/>
          <w:color w:val="000000" w:themeColor="text1"/>
        </w:rPr>
      </w:pPr>
      <w:r>
        <w:rPr>
          <w:rFonts w:ascii="Verdana" w:hAnsi="Verdana"/>
          <w:color w:val="000000" w:themeColor="text1"/>
        </w:rPr>
        <w:t xml:space="preserve">-  </w:t>
      </w:r>
      <w:r w:rsidR="00F6079A">
        <w:rPr>
          <w:rFonts w:ascii="Verdana" w:hAnsi="Verdana"/>
          <w:color w:val="000000" w:themeColor="text1"/>
        </w:rPr>
        <w:t>t</w:t>
      </w:r>
      <w:r>
        <w:rPr>
          <w:rFonts w:ascii="Verdana" w:hAnsi="Verdana"/>
          <w:color w:val="000000" w:themeColor="text1"/>
        </w:rPr>
        <w:t xml:space="preserve">aille d’un </w:t>
      </w:r>
      <w:r w:rsidR="00F6079A">
        <w:rPr>
          <w:rFonts w:ascii="Verdana" w:hAnsi="Verdana"/>
          <w:color w:val="000000" w:themeColor="text1"/>
        </w:rPr>
        <w:t>Pétuna</w:t>
      </w:r>
      <w:r>
        <w:rPr>
          <w:rFonts w:ascii="Verdana" w:hAnsi="Verdana"/>
          <w:color w:val="000000" w:themeColor="text1"/>
        </w:rPr>
        <w:t xml:space="preserve"> rue Voltaire pour 342 €</w:t>
      </w:r>
    </w:p>
    <w:p w:rsidR="00D8485B" w:rsidRDefault="00D8485B" w:rsidP="00F17DB4">
      <w:pPr>
        <w:ind w:firstLine="708"/>
        <w:jc w:val="both"/>
        <w:rPr>
          <w:rFonts w:ascii="Verdana" w:hAnsi="Verdana"/>
          <w:color w:val="000000" w:themeColor="text1"/>
        </w:rPr>
      </w:pPr>
      <w:r>
        <w:rPr>
          <w:rFonts w:ascii="Verdana" w:hAnsi="Verdana"/>
          <w:color w:val="000000" w:themeColor="text1"/>
        </w:rPr>
        <w:t xml:space="preserve">-  </w:t>
      </w:r>
      <w:r w:rsidR="00F6079A">
        <w:rPr>
          <w:rFonts w:ascii="Verdana" w:hAnsi="Verdana"/>
          <w:color w:val="000000" w:themeColor="text1"/>
        </w:rPr>
        <w:t>é</w:t>
      </w:r>
      <w:r>
        <w:rPr>
          <w:rFonts w:ascii="Verdana" w:hAnsi="Verdana"/>
          <w:color w:val="000000" w:themeColor="text1"/>
        </w:rPr>
        <w:t>lagage de 7 praxinus le long du Rouillon</w:t>
      </w:r>
      <w:r w:rsidR="00747D00">
        <w:rPr>
          <w:rFonts w:ascii="Verdana" w:hAnsi="Verdana"/>
          <w:color w:val="000000" w:themeColor="text1"/>
        </w:rPr>
        <w:t xml:space="preserve"> </w:t>
      </w:r>
      <w:r>
        <w:rPr>
          <w:rFonts w:ascii="Verdana" w:hAnsi="Verdana"/>
          <w:color w:val="000000" w:themeColor="text1"/>
        </w:rPr>
        <w:t>pour 2 232 €</w:t>
      </w:r>
    </w:p>
    <w:p w:rsidR="00D8485B" w:rsidRDefault="00D8485B" w:rsidP="00F17DB4">
      <w:pPr>
        <w:ind w:firstLine="708"/>
        <w:jc w:val="both"/>
        <w:rPr>
          <w:rFonts w:ascii="Verdana" w:hAnsi="Verdana"/>
          <w:color w:val="000000" w:themeColor="text1"/>
        </w:rPr>
      </w:pPr>
      <w:r>
        <w:rPr>
          <w:rFonts w:ascii="Verdana" w:hAnsi="Verdana"/>
          <w:color w:val="000000" w:themeColor="text1"/>
        </w:rPr>
        <w:t xml:space="preserve">-  </w:t>
      </w:r>
      <w:r w:rsidR="00F6079A">
        <w:rPr>
          <w:rFonts w:ascii="Verdana" w:hAnsi="Verdana"/>
          <w:color w:val="000000" w:themeColor="text1"/>
        </w:rPr>
        <w:t>é</w:t>
      </w:r>
      <w:r w:rsidR="00747D00">
        <w:rPr>
          <w:rFonts w:ascii="Verdana" w:hAnsi="Verdana"/>
          <w:color w:val="000000" w:themeColor="text1"/>
        </w:rPr>
        <w:t xml:space="preserve">lagage de </w:t>
      </w:r>
      <w:r w:rsidR="00F6079A">
        <w:rPr>
          <w:rFonts w:ascii="Verdana" w:hAnsi="Verdana"/>
          <w:color w:val="000000" w:themeColor="text1"/>
        </w:rPr>
        <w:t>Frêne</w:t>
      </w:r>
      <w:r w:rsidR="00747D00">
        <w:rPr>
          <w:rFonts w:ascii="Verdana" w:hAnsi="Verdana"/>
          <w:color w:val="000000" w:themeColor="text1"/>
        </w:rPr>
        <w:t xml:space="preserve"> en bordure du Rouillon pour 1 482 €</w:t>
      </w:r>
    </w:p>
    <w:p w:rsidR="00747D00" w:rsidRDefault="00747D00" w:rsidP="00F17DB4">
      <w:pPr>
        <w:ind w:firstLine="708"/>
        <w:jc w:val="both"/>
        <w:rPr>
          <w:rFonts w:ascii="Verdana" w:hAnsi="Verdana"/>
          <w:color w:val="000000" w:themeColor="text1"/>
        </w:rPr>
      </w:pPr>
      <w:r>
        <w:rPr>
          <w:rFonts w:ascii="Verdana" w:hAnsi="Verdana"/>
          <w:color w:val="000000" w:themeColor="text1"/>
        </w:rPr>
        <w:t xml:space="preserve">-  </w:t>
      </w:r>
      <w:r w:rsidR="00F6079A">
        <w:rPr>
          <w:rFonts w:ascii="Verdana" w:hAnsi="Verdana"/>
          <w:color w:val="000000" w:themeColor="text1"/>
        </w:rPr>
        <w:t xml:space="preserve">élagage de </w:t>
      </w:r>
      <w:r>
        <w:rPr>
          <w:rFonts w:ascii="Verdana" w:hAnsi="Verdana"/>
          <w:color w:val="000000" w:themeColor="text1"/>
        </w:rPr>
        <w:t>deux bouleaux en face du local pour 462 €</w:t>
      </w:r>
    </w:p>
    <w:p w:rsidR="00747D00" w:rsidRPr="00D8485B" w:rsidRDefault="00747D00" w:rsidP="00F17DB4">
      <w:pPr>
        <w:ind w:firstLine="708"/>
        <w:jc w:val="both"/>
        <w:rPr>
          <w:rFonts w:ascii="Verdana" w:hAnsi="Verdana"/>
          <w:color w:val="000000" w:themeColor="text1"/>
        </w:rPr>
      </w:pPr>
    </w:p>
    <w:p w:rsidR="00F17DB4" w:rsidRPr="00272DDD" w:rsidRDefault="00272DDD" w:rsidP="00F17DB4">
      <w:pPr>
        <w:rPr>
          <w:rFonts w:ascii="Verdana" w:hAnsi="Verdana"/>
          <w:color w:val="000000" w:themeColor="text1"/>
        </w:rPr>
      </w:pPr>
      <w:r w:rsidRPr="00272DDD">
        <w:rPr>
          <w:rFonts w:ascii="Verdana" w:hAnsi="Verdana"/>
          <w:color w:val="000000" w:themeColor="text1"/>
        </w:rPr>
        <w:tab/>
      </w:r>
      <w:r w:rsidR="00F17DB4" w:rsidRPr="00272DDD">
        <w:rPr>
          <w:rFonts w:ascii="Verdana" w:hAnsi="Verdana"/>
          <w:color w:val="000000" w:themeColor="text1"/>
        </w:rPr>
        <w:t xml:space="preserve">soit un montant total de </w:t>
      </w:r>
      <w:r w:rsidRPr="00272DDD">
        <w:rPr>
          <w:rFonts w:ascii="Verdana" w:hAnsi="Verdana"/>
          <w:b/>
          <w:color w:val="000000" w:themeColor="text1"/>
        </w:rPr>
        <w:t>5</w:t>
      </w:r>
      <w:r>
        <w:rPr>
          <w:rFonts w:ascii="Verdana" w:hAnsi="Verdana"/>
          <w:b/>
          <w:color w:val="000000" w:themeColor="text1"/>
        </w:rPr>
        <w:t xml:space="preserve"> </w:t>
      </w:r>
      <w:r w:rsidR="00765BED">
        <w:rPr>
          <w:rFonts w:ascii="Verdana" w:hAnsi="Verdana"/>
          <w:b/>
          <w:color w:val="000000" w:themeColor="text1"/>
        </w:rPr>
        <w:t>250</w:t>
      </w:r>
      <w:r w:rsidRPr="00272DDD">
        <w:rPr>
          <w:rFonts w:ascii="Verdana" w:hAnsi="Verdana"/>
          <w:b/>
          <w:color w:val="000000" w:themeColor="text1"/>
        </w:rPr>
        <w:t>,00</w:t>
      </w:r>
      <w:r w:rsidR="00F17DB4" w:rsidRPr="00272DDD">
        <w:rPr>
          <w:rFonts w:ascii="Verdana" w:hAnsi="Verdana"/>
          <w:b/>
          <w:color w:val="000000" w:themeColor="text1"/>
        </w:rPr>
        <w:t xml:space="preserve"> €</w:t>
      </w:r>
      <w:r w:rsidR="001B3E1A" w:rsidRPr="00272DDD">
        <w:rPr>
          <w:rFonts w:ascii="Verdana" w:hAnsi="Verdana"/>
          <w:color w:val="000000" w:themeColor="text1"/>
        </w:rPr>
        <w:t xml:space="preserve"> (repère </w:t>
      </w:r>
      <w:r w:rsidR="00115A22" w:rsidRPr="00272DDD">
        <w:rPr>
          <w:rFonts w:ascii="Verdana" w:hAnsi="Verdana"/>
          <w:color w:val="000000" w:themeColor="text1"/>
        </w:rPr>
        <w:t>5</w:t>
      </w:r>
      <w:r w:rsidR="001B3E1A" w:rsidRPr="00272DDD">
        <w:rPr>
          <w:rFonts w:ascii="Verdana" w:hAnsi="Verdana"/>
          <w:color w:val="000000" w:themeColor="text1"/>
        </w:rPr>
        <w:t>0)</w:t>
      </w:r>
      <w:r w:rsidR="005765AC" w:rsidRPr="00272DDD">
        <w:rPr>
          <w:rFonts w:ascii="Verdana" w:hAnsi="Verdana"/>
          <w:color w:val="000000" w:themeColor="text1"/>
        </w:rPr>
        <w:t xml:space="preserve">, somme </w:t>
      </w:r>
      <w:r w:rsidR="00065668">
        <w:rPr>
          <w:rFonts w:ascii="Verdana" w:hAnsi="Verdana"/>
          <w:color w:val="000000" w:themeColor="text1"/>
        </w:rPr>
        <w:t>inf</w:t>
      </w:r>
      <w:r w:rsidR="005765AC" w:rsidRPr="00272DDD">
        <w:rPr>
          <w:rFonts w:ascii="Verdana" w:hAnsi="Verdana"/>
          <w:color w:val="000000" w:themeColor="text1"/>
        </w:rPr>
        <w:t xml:space="preserve">érieure au budget prévisionnel </w:t>
      </w:r>
      <w:r w:rsidR="00936074" w:rsidRPr="00272DDD">
        <w:rPr>
          <w:rFonts w:ascii="Verdana" w:hAnsi="Verdana"/>
          <w:color w:val="000000" w:themeColor="text1"/>
        </w:rPr>
        <w:t xml:space="preserve">pour les raisons </w:t>
      </w:r>
      <w:r w:rsidR="00466F85">
        <w:rPr>
          <w:rFonts w:ascii="Verdana" w:hAnsi="Verdana"/>
          <w:color w:val="000000" w:themeColor="text1"/>
        </w:rPr>
        <w:t xml:space="preserve">de réalisations </w:t>
      </w:r>
      <w:r w:rsidR="00D8485B">
        <w:rPr>
          <w:rFonts w:ascii="Verdana" w:hAnsi="Verdana"/>
          <w:color w:val="000000" w:themeColor="text1"/>
        </w:rPr>
        <w:t xml:space="preserve">de plantations </w:t>
      </w:r>
      <w:r w:rsidR="00466F85">
        <w:rPr>
          <w:rFonts w:ascii="Verdana" w:hAnsi="Verdana"/>
          <w:color w:val="000000" w:themeColor="text1"/>
        </w:rPr>
        <w:t>différées</w:t>
      </w:r>
      <w:r w:rsidR="00936074" w:rsidRPr="00272DDD">
        <w:rPr>
          <w:rFonts w:ascii="Verdana" w:hAnsi="Verdana"/>
          <w:color w:val="000000" w:themeColor="text1"/>
        </w:rPr>
        <w:t xml:space="preserve"> </w:t>
      </w:r>
      <w:r w:rsidR="00466F85">
        <w:rPr>
          <w:rFonts w:ascii="Verdana" w:hAnsi="Verdana"/>
          <w:color w:val="000000" w:themeColor="text1"/>
        </w:rPr>
        <w:t>sur 201</w:t>
      </w:r>
      <w:r w:rsidR="00765BED">
        <w:rPr>
          <w:rFonts w:ascii="Verdana" w:hAnsi="Verdana"/>
          <w:color w:val="000000" w:themeColor="text1"/>
        </w:rPr>
        <w:t>8</w:t>
      </w:r>
      <w:r w:rsidR="001E40B0">
        <w:rPr>
          <w:rFonts w:ascii="Verdana" w:hAnsi="Verdana"/>
          <w:color w:val="000000" w:themeColor="text1"/>
        </w:rPr>
        <w:t xml:space="preserve"> soit</w:t>
      </w:r>
      <w:r w:rsidR="006E0085">
        <w:rPr>
          <w:rFonts w:ascii="Verdana" w:hAnsi="Verdana"/>
          <w:color w:val="000000" w:themeColor="text1"/>
        </w:rPr>
        <w:t xml:space="preserve"> </w:t>
      </w:r>
      <w:r w:rsidR="00F6079A">
        <w:rPr>
          <w:rFonts w:ascii="Verdana" w:hAnsi="Verdana"/>
          <w:color w:val="000000" w:themeColor="text1"/>
        </w:rPr>
        <w:t>9,8</w:t>
      </w:r>
      <w:r w:rsidR="00CE2CB5" w:rsidRPr="001E40B0">
        <w:rPr>
          <w:rFonts w:ascii="Verdana" w:hAnsi="Verdana"/>
          <w:color w:val="000000" w:themeColor="text1"/>
        </w:rPr>
        <w:t>% du budget</w:t>
      </w:r>
      <w:r w:rsidR="006521E6">
        <w:rPr>
          <w:rFonts w:ascii="Verdana" w:hAnsi="Verdana"/>
          <w:color w:val="000000" w:themeColor="text1"/>
        </w:rPr>
        <w:t>,</w:t>
      </w:r>
      <w:r w:rsidR="00CE2CB5" w:rsidRPr="001E40B0">
        <w:rPr>
          <w:rFonts w:ascii="Verdana" w:hAnsi="Verdana"/>
          <w:color w:val="000000" w:themeColor="text1"/>
        </w:rPr>
        <w:t xml:space="preserve"> soit </w:t>
      </w:r>
      <w:r w:rsidR="00F6079A">
        <w:rPr>
          <w:rFonts w:ascii="Verdana" w:hAnsi="Verdana"/>
          <w:color w:val="000000" w:themeColor="text1"/>
        </w:rPr>
        <w:t>30,88</w:t>
      </w:r>
      <w:r w:rsidR="00CE2CB5" w:rsidRPr="001E40B0">
        <w:rPr>
          <w:rFonts w:ascii="Verdana" w:hAnsi="Verdana"/>
          <w:color w:val="000000" w:themeColor="text1"/>
        </w:rPr>
        <w:t xml:space="preserve"> €/lot</w:t>
      </w:r>
      <w:r w:rsidR="001E40B0" w:rsidRPr="001E40B0">
        <w:rPr>
          <w:rFonts w:ascii="Verdana" w:hAnsi="Verdana"/>
          <w:color w:val="000000" w:themeColor="text1"/>
        </w:rPr>
        <w:t>.</w:t>
      </w:r>
    </w:p>
    <w:p w:rsidR="00F17DB4" w:rsidRPr="003075CB" w:rsidRDefault="00F17DB4" w:rsidP="00F17DB4">
      <w:pPr>
        <w:jc w:val="both"/>
        <w:rPr>
          <w:rFonts w:ascii="Verdana" w:hAnsi="Verdana"/>
          <w:color w:val="FF0000"/>
        </w:rPr>
      </w:pPr>
    </w:p>
    <w:p w:rsidR="00F17DB4" w:rsidRPr="006E0085" w:rsidRDefault="00F17DB4" w:rsidP="00F17DB4">
      <w:pPr>
        <w:jc w:val="both"/>
        <w:rPr>
          <w:rFonts w:ascii="Verdana" w:hAnsi="Verdana"/>
          <w:color w:val="FF0000"/>
        </w:rPr>
      </w:pPr>
      <w:r w:rsidRPr="003075CB">
        <w:rPr>
          <w:rFonts w:ascii="Verdana" w:hAnsi="Verdana"/>
          <w:color w:val="FF0000"/>
        </w:rPr>
        <w:tab/>
      </w:r>
      <w:r w:rsidRPr="00272DDD">
        <w:rPr>
          <w:rFonts w:ascii="Verdana" w:hAnsi="Verdana"/>
          <w:color w:val="000000" w:themeColor="text1"/>
        </w:rPr>
        <w:t>Ainsi, l’</w:t>
      </w:r>
      <w:r w:rsidRPr="00272DDD">
        <w:rPr>
          <w:rFonts w:ascii="Verdana" w:hAnsi="Verdana"/>
          <w:b/>
          <w:color w:val="000000" w:themeColor="text1"/>
        </w:rPr>
        <w:t>ensemble</w:t>
      </w:r>
      <w:r w:rsidRPr="00272DDD">
        <w:rPr>
          <w:rFonts w:ascii="Verdana" w:hAnsi="Verdana"/>
          <w:color w:val="000000" w:themeColor="text1"/>
        </w:rPr>
        <w:t xml:space="preserve"> des </w:t>
      </w:r>
      <w:r w:rsidR="001B3E1A" w:rsidRPr="00272DDD">
        <w:rPr>
          <w:rFonts w:ascii="Verdana" w:hAnsi="Verdana"/>
          <w:color w:val="000000" w:themeColor="text1"/>
        </w:rPr>
        <w:t>dépenses relatives aux</w:t>
      </w:r>
      <w:r w:rsidRPr="00272DDD">
        <w:rPr>
          <w:rFonts w:ascii="Verdana" w:hAnsi="Verdana"/>
          <w:color w:val="000000" w:themeColor="text1"/>
        </w:rPr>
        <w:t xml:space="preserve"> espaces verts</w:t>
      </w:r>
      <w:r w:rsidR="00807208">
        <w:rPr>
          <w:rFonts w:ascii="Verdana" w:hAnsi="Verdana"/>
          <w:color w:val="000000" w:themeColor="text1"/>
        </w:rPr>
        <w:t xml:space="preserve"> en 201</w:t>
      </w:r>
      <w:r w:rsidR="00765BED">
        <w:rPr>
          <w:rFonts w:ascii="Verdana" w:hAnsi="Verdana"/>
          <w:color w:val="000000" w:themeColor="text1"/>
        </w:rPr>
        <w:t>7</w:t>
      </w:r>
      <w:r w:rsidRPr="00272DDD">
        <w:rPr>
          <w:rFonts w:ascii="Verdana" w:hAnsi="Verdana"/>
          <w:color w:val="000000" w:themeColor="text1"/>
        </w:rPr>
        <w:t xml:space="preserve">, comprenant le contrat annuel d’entretien </w:t>
      </w:r>
      <w:r w:rsidR="007C597D" w:rsidRPr="00272DDD">
        <w:rPr>
          <w:rFonts w:ascii="Verdana" w:hAnsi="Verdana"/>
          <w:color w:val="000000" w:themeColor="text1"/>
        </w:rPr>
        <w:t xml:space="preserve">de </w:t>
      </w:r>
      <w:r w:rsidR="005765AC" w:rsidRPr="00272DDD">
        <w:rPr>
          <w:rFonts w:ascii="Verdana" w:hAnsi="Verdana"/>
          <w:b/>
          <w:color w:val="000000" w:themeColor="text1"/>
        </w:rPr>
        <w:t xml:space="preserve">27 </w:t>
      </w:r>
      <w:r w:rsidR="001D57D7" w:rsidRPr="00272DDD">
        <w:rPr>
          <w:rFonts w:ascii="Verdana" w:hAnsi="Verdana"/>
          <w:b/>
          <w:color w:val="000000" w:themeColor="text1"/>
        </w:rPr>
        <w:t>2</w:t>
      </w:r>
      <w:r w:rsidR="00765BED">
        <w:rPr>
          <w:rFonts w:ascii="Verdana" w:hAnsi="Verdana"/>
          <w:b/>
          <w:color w:val="000000" w:themeColor="text1"/>
        </w:rPr>
        <w:t>99</w:t>
      </w:r>
      <w:r w:rsidR="005765AC" w:rsidRPr="00272DDD">
        <w:rPr>
          <w:rFonts w:ascii="Verdana" w:hAnsi="Verdana"/>
          <w:b/>
          <w:color w:val="000000" w:themeColor="text1"/>
        </w:rPr>
        <w:t>,</w:t>
      </w:r>
      <w:r w:rsidR="00765BED">
        <w:rPr>
          <w:rFonts w:ascii="Verdana" w:hAnsi="Verdana"/>
          <w:b/>
          <w:color w:val="000000" w:themeColor="text1"/>
        </w:rPr>
        <w:t>24</w:t>
      </w:r>
      <w:r w:rsidRPr="00272DDD">
        <w:rPr>
          <w:rFonts w:ascii="Verdana" w:hAnsi="Verdana"/>
          <w:b/>
          <w:color w:val="000000" w:themeColor="text1"/>
        </w:rPr>
        <w:t xml:space="preserve"> €</w:t>
      </w:r>
      <w:r w:rsidRPr="00272DDD">
        <w:rPr>
          <w:rFonts w:ascii="Verdana" w:hAnsi="Verdana"/>
          <w:color w:val="000000" w:themeColor="text1"/>
        </w:rPr>
        <w:t xml:space="preserve"> </w:t>
      </w:r>
      <w:r w:rsidR="00966FF7" w:rsidRPr="00272DDD">
        <w:rPr>
          <w:rFonts w:ascii="Verdana" w:hAnsi="Verdana"/>
          <w:color w:val="000000" w:themeColor="text1"/>
        </w:rPr>
        <w:t xml:space="preserve">(repère 10) </w:t>
      </w:r>
      <w:r w:rsidRPr="00272DDD">
        <w:rPr>
          <w:rFonts w:ascii="Verdana" w:hAnsi="Verdana"/>
          <w:color w:val="000000" w:themeColor="text1"/>
        </w:rPr>
        <w:t xml:space="preserve">les plantations et les élagages </w:t>
      </w:r>
      <w:r w:rsidR="007C597D" w:rsidRPr="00272DDD">
        <w:rPr>
          <w:rFonts w:ascii="Verdana" w:hAnsi="Verdana"/>
          <w:color w:val="000000" w:themeColor="text1"/>
        </w:rPr>
        <w:t xml:space="preserve">de </w:t>
      </w:r>
      <w:r w:rsidR="00272DDD" w:rsidRPr="00272DDD">
        <w:rPr>
          <w:rFonts w:ascii="Verdana" w:hAnsi="Verdana"/>
          <w:b/>
          <w:color w:val="000000" w:themeColor="text1"/>
        </w:rPr>
        <w:t xml:space="preserve">5 </w:t>
      </w:r>
      <w:r w:rsidR="00765BED">
        <w:rPr>
          <w:rFonts w:ascii="Verdana" w:hAnsi="Verdana"/>
          <w:b/>
          <w:color w:val="000000" w:themeColor="text1"/>
        </w:rPr>
        <w:t>250</w:t>
      </w:r>
      <w:r w:rsidR="00272DDD" w:rsidRPr="00272DDD">
        <w:rPr>
          <w:rFonts w:ascii="Verdana" w:hAnsi="Verdana"/>
          <w:b/>
          <w:color w:val="000000" w:themeColor="text1"/>
        </w:rPr>
        <w:t>,00</w:t>
      </w:r>
      <w:r w:rsidRPr="00272DDD">
        <w:rPr>
          <w:rFonts w:ascii="Verdana" w:hAnsi="Verdana"/>
          <w:b/>
          <w:color w:val="000000" w:themeColor="text1"/>
        </w:rPr>
        <w:t xml:space="preserve"> €</w:t>
      </w:r>
      <w:r w:rsidRPr="00272DDD">
        <w:rPr>
          <w:rFonts w:ascii="Verdana" w:hAnsi="Verdana"/>
          <w:color w:val="000000" w:themeColor="text1"/>
        </w:rPr>
        <w:t xml:space="preserve"> </w:t>
      </w:r>
      <w:r w:rsidR="00966FF7" w:rsidRPr="00272DDD">
        <w:rPr>
          <w:rFonts w:ascii="Verdana" w:hAnsi="Verdana"/>
          <w:color w:val="000000" w:themeColor="text1"/>
        </w:rPr>
        <w:t xml:space="preserve">(repère </w:t>
      </w:r>
      <w:r w:rsidR="00115A22" w:rsidRPr="00272DDD">
        <w:rPr>
          <w:rFonts w:ascii="Verdana" w:hAnsi="Verdana"/>
          <w:color w:val="000000" w:themeColor="text1"/>
        </w:rPr>
        <w:t>5</w:t>
      </w:r>
      <w:r w:rsidR="00966FF7" w:rsidRPr="00272DDD">
        <w:rPr>
          <w:rFonts w:ascii="Verdana" w:hAnsi="Verdana"/>
          <w:color w:val="000000" w:themeColor="text1"/>
        </w:rPr>
        <w:t xml:space="preserve">0) </w:t>
      </w:r>
      <w:r w:rsidRPr="00272DDD">
        <w:rPr>
          <w:rFonts w:ascii="Verdana" w:hAnsi="Verdana"/>
          <w:color w:val="000000" w:themeColor="text1"/>
        </w:rPr>
        <w:t xml:space="preserve">s’élève à </w:t>
      </w:r>
      <w:r w:rsidRPr="00272DDD">
        <w:rPr>
          <w:rFonts w:ascii="Verdana" w:hAnsi="Verdana"/>
          <w:b/>
          <w:color w:val="000000" w:themeColor="text1"/>
        </w:rPr>
        <w:t>3</w:t>
      </w:r>
      <w:r w:rsidR="00272DDD" w:rsidRPr="00272DDD">
        <w:rPr>
          <w:rFonts w:ascii="Verdana" w:hAnsi="Verdana"/>
          <w:b/>
          <w:color w:val="000000" w:themeColor="text1"/>
        </w:rPr>
        <w:t>2</w:t>
      </w:r>
      <w:r w:rsidR="001A01FE" w:rsidRPr="00272DDD">
        <w:rPr>
          <w:rFonts w:ascii="Verdana" w:hAnsi="Verdana"/>
          <w:b/>
          <w:color w:val="000000" w:themeColor="text1"/>
        </w:rPr>
        <w:t xml:space="preserve"> </w:t>
      </w:r>
      <w:r w:rsidR="00D8485B">
        <w:rPr>
          <w:rFonts w:ascii="Verdana" w:hAnsi="Verdana"/>
          <w:b/>
          <w:color w:val="000000" w:themeColor="text1"/>
        </w:rPr>
        <w:t>549</w:t>
      </w:r>
      <w:r w:rsidRPr="00272DDD">
        <w:rPr>
          <w:rFonts w:ascii="Verdana" w:hAnsi="Verdana"/>
          <w:b/>
          <w:color w:val="000000" w:themeColor="text1"/>
        </w:rPr>
        <w:t>,</w:t>
      </w:r>
      <w:r w:rsidR="00D8485B">
        <w:rPr>
          <w:rFonts w:ascii="Verdana" w:hAnsi="Verdana"/>
          <w:b/>
          <w:color w:val="000000" w:themeColor="text1"/>
        </w:rPr>
        <w:t>24</w:t>
      </w:r>
      <w:r w:rsidRPr="00272DDD">
        <w:rPr>
          <w:rFonts w:ascii="Verdana" w:hAnsi="Verdana"/>
          <w:b/>
          <w:color w:val="000000" w:themeColor="text1"/>
        </w:rPr>
        <w:t xml:space="preserve"> €</w:t>
      </w:r>
      <w:r w:rsidR="001E40B0">
        <w:rPr>
          <w:rFonts w:ascii="Verdana" w:hAnsi="Verdana"/>
          <w:b/>
          <w:color w:val="000000" w:themeColor="text1"/>
        </w:rPr>
        <w:t xml:space="preserve"> </w:t>
      </w:r>
      <w:r w:rsidR="001E40B0" w:rsidRPr="001E40B0">
        <w:rPr>
          <w:rFonts w:ascii="Verdana" w:hAnsi="Verdana"/>
          <w:color w:val="000000" w:themeColor="text1"/>
        </w:rPr>
        <w:t>soit</w:t>
      </w:r>
      <w:r w:rsidR="006E0085">
        <w:rPr>
          <w:rFonts w:ascii="Verdana" w:hAnsi="Verdana"/>
          <w:b/>
          <w:color w:val="000000" w:themeColor="text1"/>
        </w:rPr>
        <w:t xml:space="preserve"> </w:t>
      </w:r>
      <w:r w:rsidR="00F6079A">
        <w:rPr>
          <w:rFonts w:ascii="Verdana" w:hAnsi="Verdana"/>
          <w:color w:val="000000" w:themeColor="text1"/>
        </w:rPr>
        <w:t>61,13</w:t>
      </w:r>
      <w:r w:rsidR="006E0085" w:rsidRPr="001E40B0">
        <w:rPr>
          <w:rFonts w:ascii="Verdana" w:hAnsi="Verdana"/>
          <w:color w:val="000000" w:themeColor="text1"/>
        </w:rPr>
        <w:t>% du budget</w:t>
      </w:r>
      <w:r w:rsidR="006521E6">
        <w:rPr>
          <w:rFonts w:ascii="Verdana" w:hAnsi="Verdana"/>
          <w:color w:val="000000" w:themeColor="text1"/>
        </w:rPr>
        <w:t>,</w:t>
      </w:r>
      <w:r w:rsidR="006E0085" w:rsidRPr="001E40B0">
        <w:rPr>
          <w:rFonts w:ascii="Verdana" w:hAnsi="Verdana"/>
          <w:color w:val="000000" w:themeColor="text1"/>
        </w:rPr>
        <w:t xml:space="preserve"> soit </w:t>
      </w:r>
      <w:r w:rsidR="00F6079A">
        <w:rPr>
          <w:rFonts w:ascii="Verdana" w:hAnsi="Verdana"/>
          <w:color w:val="000000" w:themeColor="text1"/>
        </w:rPr>
        <w:t>191,47</w:t>
      </w:r>
      <w:r w:rsidR="006E0085" w:rsidRPr="001E40B0">
        <w:rPr>
          <w:rFonts w:ascii="Verdana" w:hAnsi="Verdana"/>
          <w:color w:val="000000" w:themeColor="text1"/>
        </w:rPr>
        <w:t xml:space="preserve"> €/lot</w:t>
      </w:r>
      <w:r w:rsidR="001E40B0" w:rsidRPr="00272DDD">
        <w:rPr>
          <w:rFonts w:ascii="Verdana" w:hAnsi="Verdana"/>
          <w:b/>
          <w:color w:val="000000" w:themeColor="text1"/>
        </w:rPr>
        <w:t>.</w:t>
      </w:r>
    </w:p>
    <w:p w:rsidR="00AA1133" w:rsidRDefault="00AA1133" w:rsidP="00266A62">
      <w:pPr>
        <w:jc w:val="both"/>
        <w:rPr>
          <w:rFonts w:ascii="Verdana" w:hAnsi="Verdana"/>
          <w:b/>
          <w:i/>
          <w:color w:val="FF0000"/>
        </w:rPr>
      </w:pPr>
    </w:p>
    <w:p w:rsidR="00250DAC" w:rsidRPr="008F1086" w:rsidRDefault="00115815" w:rsidP="00266A62">
      <w:pPr>
        <w:jc w:val="both"/>
        <w:rPr>
          <w:rFonts w:ascii="Verdana" w:hAnsi="Verdana"/>
          <w:b/>
          <w:i/>
          <w:color w:val="FF0000"/>
        </w:rPr>
      </w:pPr>
      <w:r>
        <w:rPr>
          <w:rFonts w:ascii="Verdana" w:hAnsi="Verdana"/>
          <w:b/>
          <w:i/>
          <w:color w:val="FF0000"/>
        </w:rPr>
        <w:t xml:space="preserve"> </w:t>
      </w:r>
      <w:r w:rsidR="00BA5D7A">
        <w:rPr>
          <w:rFonts w:ascii="Verdana" w:hAnsi="Verdana"/>
          <w:b/>
          <w:i/>
          <w:color w:val="FF0000"/>
        </w:rPr>
        <w:t xml:space="preserve"> </w:t>
      </w:r>
    </w:p>
    <w:p w:rsidR="000E72C6" w:rsidRDefault="000E72C6" w:rsidP="000E72C6">
      <w:pPr>
        <w:ind w:firstLine="708"/>
        <w:jc w:val="both"/>
        <w:rPr>
          <w:rFonts w:ascii="Verdana" w:hAnsi="Verdana"/>
        </w:rPr>
      </w:pPr>
      <w:r>
        <w:rPr>
          <w:rFonts w:ascii="Verdana" w:hAnsi="Verdana"/>
          <w:b/>
        </w:rPr>
        <w:t>b/</w:t>
      </w:r>
      <w:r w:rsidRPr="008F1086">
        <w:rPr>
          <w:rFonts w:ascii="Verdana" w:hAnsi="Verdana"/>
          <w:b/>
        </w:rPr>
        <w:t xml:space="preserve">- </w:t>
      </w:r>
      <w:r w:rsidRPr="008F1086">
        <w:rPr>
          <w:rFonts w:ascii="Verdana" w:hAnsi="Verdana"/>
          <w:b/>
          <w:u w:val="single"/>
        </w:rPr>
        <w:t>Les travaux généraux réalisés</w:t>
      </w:r>
      <w:r w:rsidRPr="008F1086">
        <w:rPr>
          <w:rFonts w:ascii="Verdana" w:hAnsi="Verdana"/>
        </w:rPr>
        <w:t xml:space="preserve"> </w:t>
      </w:r>
    </w:p>
    <w:p w:rsidR="000E72C6" w:rsidRPr="00025393" w:rsidRDefault="00AA022B" w:rsidP="000E72C6">
      <w:pPr>
        <w:ind w:firstLine="708"/>
        <w:jc w:val="both"/>
        <w:rPr>
          <w:rFonts w:ascii="Verdana" w:hAnsi="Verdana"/>
          <w:color w:val="FF0000"/>
        </w:rPr>
      </w:pPr>
      <w:r w:rsidRPr="00025393">
        <w:rPr>
          <w:rFonts w:ascii="Verdana" w:hAnsi="Verdana"/>
          <w:color w:val="FF0000"/>
        </w:rPr>
        <w:t xml:space="preserve">Point </w:t>
      </w:r>
      <w:r w:rsidR="000E72C6" w:rsidRPr="00025393">
        <w:rPr>
          <w:rFonts w:ascii="Verdana" w:hAnsi="Verdana"/>
          <w:color w:val="FF0000"/>
        </w:rPr>
        <w:t>développé par M. Philippe HERV</w:t>
      </w:r>
      <w:r w:rsidR="000E72C6" w:rsidRPr="00025393">
        <w:rPr>
          <w:rFonts w:ascii="Verdana" w:hAnsi="Verdana"/>
          <w:caps/>
          <w:color w:val="FF0000"/>
        </w:rPr>
        <w:t>é</w:t>
      </w:r>
      <w:r w:rsidR="000E72C6" w:rsidRPr="00025393">
        <w:rPr>
          <w:rFonts w:ascii="Verdana" w:hAnsi="Verdana"/>
          <w:color w:val="FF0000"/>
        </w:rPr>
        <w:t xml:space="preserve"> :  </w:t>
      </w:r>
    </w:p>
    <w:p w:rsidR="000E72C6" w:rsidRPr="0055198B" w:rsidRDefault="000E72C6" w:rsidP="000E72C6">
      <w:pPr>
        <w:ind w:firstLine="708"/>
        <w:jc w:val="both"/>
        <w:rPr>
          <w:rFonts w:ascii="Verdana" w:hAnsi="Verdana"/>
          <w:u w:val="single"/>
        </w:rPr>
      </w:pPr>
    </w:p>
    <w:p w:rsidR="000E72C6" w:rsidRPr="008F1086" w:rsidRDefault="000E72C6" w:rsidP="000E72C6">
      <w:pPr>
        <w:ind w:firstLine="705"/>
        <w:jc w:val="both"/>
        <w:rPr>
          <w:rFonts w:ascii="Verdana" w:hAnsi="Verdana"/>
          <w:color w:val="000000"/>
        </w:rPr>
      </w:pPr>
      <w:r w:rsidRPr="00E812EF">
        <w:rPr>
          <w:rFonts w:ascii="Verdana" w:hAnsi="Verdana"/>
          <w:b/>
          <w:color w:val="000000" w:themeColor="text1"/>
        </w:rPr>
        <w:t>Les travaux généraux</w:t>
      </w:r>
      <w:r w:rsidRPr="00E812EF">
        <w:rPr>
          <w:rFonts w:ascii="Verdana" w:hAnsi="Verdana"/>
          <w:color w:val="000000" w:themeColor="text1"/>
        </w:rPr>
        <w:t xml:space="preserve"> (repère 60) s’élèvent à </w:t>
      </w:r>
      <w:r w:rsidRPr="00E812EF">
        <w:rPr>
          <w:rFonts w:ascii="Verdana" w:hAnsi="Verdana"/>
          <w:b/>
          <w:color w:val="000000" w:themeColor="text1"/>
        </w:rPr>
        <w:t xml:space="preserve">4 </w:t>
      </w:r>
      <w:r w:rsidR="00747D00">
        <w:rPr>
          <w:rFonts w:ascii="Verdana" w:hAnsi="Verdana"/>
          <w:b/>
          <w:color w:val="000000" w:themeColor="text1"/>
        </w:rPr>
        <w:t>598</w:t>
      </w:r>
      <w:r w:rsidRPr="00E812EF">
        <w:rPr>
          <w:rFonts w:ascii="Verdana" w:hAnsi="Verdana"/>
          <w:b/>
          <w:color w:val="000000" w:themeColor="text1"/>
        </w:rPr>
        <w:t>,</w:t>
      </w:r>
      <w:r w:rsidR="00747D00">
        <w:rPr>
          <w:rFonts w:ascii="Verdana" w:hAnsi="Verdana"/>
          <w:b/>
          <w:color w:val="000000" w:themeColor="text1"/>
        </w:rPr>
        <w:t>03</w:t>
      </w:r>
      <w:r w:rsidRPr="00E812EF">
        <w:rPr>
          <w:rFonts w:ascii="Verdana" w:hAnsi="Verdana"/>
          <w:b/>
          <w:color w:val="000000" w:themeColor="text1"/>
        </w:rPr>
        <w:t xml:space="preserve"> €</w:t>
      </w:r>
      <w:r w:rsidRPr="00E812EF">
        <w:rPr>
          <w:rFonts w:ascii="Verdana" w:hAnsi="Verdana"/>
          <w:color w:val="000000" w:themeColor="text1"/>
        </w:rPr>
        <w:t xml:space="preserve"> somme inférieure au budget prévisionnel (</w:t>
      </w:r>
      <w:r w:rsidR="00747D00">
        <w:rPr>
          <w:rFonts w:ascii="Verdana" w:hAnsi="Verdana"/>
          <w:color w:val="000000" w:themeColor="text1"/>
        </w:rPr>
        <w:t>6 147</w:t>
      </w:r>
      <w:r w:rsidRPr="00E812EF">
        <w:rPr>
          <w:rFonts w:ascii="Verdana" w:hAnsi="Verdana"/>
          <w:color w:val="000000" w:themeColor="text1"/>
        </w:rPr>
        <w:t xml:space="preserve"> €) qui contenait la réfection de certaines portions d’allées travaux qui n’ont pu être effectués en attente de la réfection des tampons des regards de France Télécom, la mise en </w:t>
      </w:r>
      <w:r>
        <w:rPr>
          <w:rFonts w:ascii="Verdana" w:hAnsi="Verdana"/>
          <w:color w:val="000000" w:themeColor="text1"/>
        </w:rPr>
        <w:t>place des 3 derniers panneaux « propriété privée » et des petits travaux divers. Les travaux réalisés en 201</w:t>
      </w:r>
      <w:r w:rsidR="00205054">
        <w:rPr>
          <w:rFonts w:ascii="Verdana" w:hAnsi="Verdana"/>
          <w:color w:val="000000" w:themeColor="text1"/>
        </w:rPr>
        <w:t>7</w:t>
      </w:r>
      <w:r>
        <w:rPr>
          <w:rFonts w:ascii="Verdana" w:hAnsi="Verdana"/>
          <w:color w:val="000000" w:themeColor="text1"/>
        </w:rPr>
        <w:t xml:space="preserve"> </w:t>
      </w:r>
      <w:r w:rsidRPr="008F1086">
        <w:rPr>
          <w:rFonts w:ascii="Verdana" w:hAnsi="Verdana"/>
          <w:color w:val="000000"/>
        </w:rPr>
        <w:t>concernent :</w:t>
      </w:r>
    </w:p>
    <w:p w:rsidR="000E72C6" w:rsidRPr="008F1086" w:rsidRDefault="000E72C6" w:rsidP="000E72C6">
      <w:pPr>
        <w:jc w:val="both"/>
        <w:rPr>
          <w:rFonts w:ascii="Verdana" w:hAnsi="Verdana"/>
          <w:color w:val="000000"/>
        </w:rPr>
      </w:pPr>
    </w:p>
    <w:p w:rsidR="000E72C6" w:rsidRDefault="00747D00" w:rsidP="000E72C6">
      <w:pPr>
        <w:numPr>
          <w:ilvl w:val="0"/>
          <w:numId w:val="1"/>
        </w:numPr>
        <w:ind w:left="709" w:hanging="283"/>
        <w:jc w:val="both"/>
        <w:rPr>
          <w:rFonts w:ascii="Verdana" w:hAnsi="Verdana"/>
        </w:rPr>
      </w:pPr>
      <w:r>
        <w:rPr>
          <w:rFonts w:ascii="Verdana" w:hAnsi="Verdana"/>
        </w:rPr>
        <w:t xml:space="preserve">Mise à niveau du terrain de pétanque pour </w:t>
      </w:r>
      <w:r w:rsidRPr="00747D00">
        <w:rPr>
          <w:rFonts w:ascii="Verdana" w:hAnsi="Verdana"/>
          <w:b/>
        </w:rPr>
        <w:t>3 100,80 €</w:t>
      </w:r>
    </w:p>
    <w:p w:rsidR="00747D00" w:rsidRDefault="00747D00" w:rsidP="000E72C6">
      <w:pPr>
        <w:numPr>
          <w:ilvl w:val="0"/>
          <w:numId w:val="1"/>
        </w:numPr>
        <w:ind w:left="709" w:hanging="283"/>
        <w:jc w:val="both"/>
        <w:rPr>
          <w:rFonts w:ascii="Verdana" w:hAnsi="Verdana"/>
        </w:rPr>
      </w:pPr>
      <w:r>
        <w:rPr>
          <w:rFonts w:ascii="Verdana" w:hAnsi="Verdana"/>
        </w:rPr>
        <w:t xml:space="preserve">Réfection de certaines dalles d’allées pour </w:t>
      </w:r>
      <w:r w:rsidRPr="00747D00">
        <w:rPr>
          <w:rFonts w:ascii="Verdana" w:hAnsi="Verdana"/>
          <w:b/>
        </w:rPr>
        <w:t>1 </w:t>
      </w:r>
      <w:r w:rsidR="00D3327C">
        <w:rPr>
          <w:rFonts w:ascii="Verdana" w:hAnsi="Verdana"/>
          <w:b/>
        </w:rPr>
        <w:t>473</w:t>
      </w:r>
      <w:r w:rsidRPr="00747D00">
        <w:rPr>
          <w:rFonts w:ascii="Verdana" w:hAnsi="Verdana"/>
          <w:b/>
        </w:rPr>
        <w:t>,</w:t>
      </w:r>
      <w:r w:rsidR="00D3327C">
        <w:rPr>
          <w:rFonts w:ascii="Verdana" w:hAnsi="Verdana"/>
          <w:b/>
        </w:rPr>
        <w:t>60</w:t>
      </w:r>
      <w:r w:rsidRPr="00747D00">
        <w:rPr>
          <w:rFonts w:ascii="Verdana" w:hAnsi="Verdana"/>
          <w:b/>
        </w:rPr>
        <w:t xml:space="preserve"> €</w:t>
      </w:r>
    </w:p>
    <w:p w:rsidR="00747D00" w:rsidRDefault="00747D00" w:rsidP="006A1880">
      <w:pPr>
        <w:numPr>
          <w:ilvl w:val="0"/>
          <w:numId w:val="1"/>
        </w:numPr>
        <w:ind w:left="709" w:hanging="283"/>
        <w:jc w:val="both"/>
        <w:rPr>
          <w:rFonts w:ascii="Verdana" w:hAnsi="Verdana"/>
        </w:rPr>
      </w:pPr>
      <w:r>
        <w:rPr>
          <w:rFonts w:ascii="Verdana" w:hAnsi="Verdana"/>
        </w:rPr>
        <w:t xml:space="preserve">Tôle de panneau du terrain de pétanque pour </w:t>
      </w:r>
      <w:r w:rsidRPr="00747D00">
        <w:rPr>
          <w:rFonts w:ascii="Verdana" w:hAnsi="Verdana"/>
          <w:b/>
        </w:rPr>
        <w:t>23,63 €</w:t>
      </w:r>
    </w:p>
    <w:p w:rsidR="000E72C6" w:rsidRPr="009D4FB0" w:rsidRDefault="000E72C6" w:rsidP="000E72C6">
      <w:pPr>
        <w:jc w:val="both"/>
        <w:rPr>
          <w:rFonts w:ascii="Verdana" w:hAnsi="Verdana"/>
        </w:rPr>
      </w:pPr>
    </w:p>
    <w:p w:rsidR="000E72C6" w:rsidRPr="008F1086" w:rsidRDefault="000E72C6" w:rsidP="000E72C6">
      <w:pPr>
        <w:jc w:val="both"/>
        <w:rPr>
          <w:rFonts w:ascii="Verdana" w:hAnsi="Verdana"/>
          <w:b/>
          <w:i/>
          <w:color w:val="FF0000"/>
        </w:rPr>
      </w:pPr>
      <w:r>
        <w:rPr>
          <w:rFonts w:ascii="Verdana" w:hAnsi="Verdana"/>
          <w:b/>
          <w:i/>
          <w:color w:val="FF0000"/>
        </w:rPr>
        <w:t xml:space="preserve"> </w:t>
      </w:r>
    </w:p>
    <w:p w:rsidR="005747C2" w:rsidRDefault="000E72C6" w:rsidP="002C4FD9">
      <w:pPr>
        <w:jc w:val="both"/>
        <w:rPr>
          <w:rFonts w:ascii="Verdana" w:hAnsi="Verdana"/>
          <w:color w:val="000000" w:themeColor="text1"/>
        </w:rPr>
      </w:pPr>
      <w:r w:rsidRPr="00BA5D7A">
        <w:rPr>
          <w:rFonts w:ascii="Verdana" w:hAnsi="Verdana"/>
          <w:color w:val="000000" w:themeColor="text1"/>
        </w:rPr>
        <w:tab/>
      </w:r>
      <w:r>
        <w:rPr>
          <w:rFonts w:ascii="Verdana" w:hAnsi="Verdana"/>
          <w:color w:val="000000" w:themeColor="text1"/>
        </w:rPr>
        <w:t xml:space="preserve">Ainsi l’ensemble des plantations, élagages et travaux généraux s’élève à </w:t>
      </w:r>
      <w:r w:rsidRPr="0053706C">
        <w:rPr>
          <w:rFonts w:ascii="Verdana" w:hAnsi="Verdana"/>
          <w:b/>
          <w:color w:val="000000" w:themeColor="text1"/>
        </w:rPr>
        <w:t>9 </w:t>
      </w:r>
      <w:r w:rsidR="006A1880">
        <w:rPr>
          <w:rFonts w:ascii="Verdana" w:hAnsi="Verdana"/>
          <w:b/>
          <w:color w:val="000000" w:themeColor="text1"/>
        </w:rPr>
        <w:t>848</w:t>
      </w:r>
      <w:r w:rsidRPr="0053706C">
        <w:rPr>
          <w:rFonts w:ascii="Verdana" w:hAnsi="Verdana"/>
          <w:b/>
          <w:color w:val="000000" w:themeColor="text1"/>
        </w:rPr>
        <w:t>,</w:t>
      </w:r>
      <w:r w:rsidR="006A1880">
        <w:rPr>
          <w:rFonts w:ascii="Verdana" w:hAnsi="Verdana"/>
          <w:b/>
          <w:color w:val="000000" w:themeColor="text1"/>
        </w:rPr>
        <w:t>03</w:t>
      </w:r>
      <w:r w:rsidRPr="0053706C">
        <w:rPr>
          <w:rFonts w:ascii="Verdana" w:hAnsi="Verdana"/>
          <w:b/>
          <w:color w:val="000000" w:themeColor="text1"/>
        </w:rPr>
        <w:t xml:space="preserve"> €</w:t>
      </w:r>
      <w:r w:rsidRPr="0053706C">
        <w:rPr>
          <w:rFonts w:ascii="Verdana" w:hAnsi="Verdana"/>
          <w:color w:val="000000" w:themeColor="text1"/>
        </w:rPr>
        <w:t xml:space="preserve"> </w:t>
      </w:r>
      <w:r>
        <w:rPr>
          <w:rFonts w:ascii="Verdana" w:hAnsi="Verdana"/>
          <w:color w:val="000000" w:themeColor="text1"/>
        </w:rPr>
        <w:t xml:space="preserve">et </w:t>
      </w:r>
      <w:r w:rsidRPr="0053706C">
        <w:rPr>
          <w:rFonts w:ascii="Verdana" w:hAnsi="Verdana"/>
          <w:color w:val="000000" w:themeColor="text1"/>
        </w:rPr>
        <w:t xml:space="preserve">inférieur de </w:t>
      </w:r>
      <w:r w:rsidR="00D3327C">
        <w:rPr>
          <w:rFonts w:ascii="Verdana" w:hAnsi="Verdana"/>
          <w:color w:val="000000" w:themeColor="text1"/>
        </w:rPr>
        <w:t>6298,97</w:t>
      </w:r>
      <w:r w:rsidRPr="0053706C">
        <w:rPr>
          <w:rFonts w:ascii="Verdana" w:hAnsi="Verdana"/>
          <w:color w:val="000000" w:themeColor="text1"/>
        </w:rPr>
        <w:t xml:space="preserve"> € </w:t>
      </w:r>
      <w:r>
        <w:rPr>
          <w:rFonts w:ascii="Verdana" w:hAnsi="Verdana"/>
          <w:color w:val="000000" w:themeColor="text1"/>
        </w:rPr>
        <w:t>comparé aux</w:t>
      </w:r>
      <w:r w:rsidRPr="0053706C">
        <w:rPr>
          <w:rFonts w:ascii="Verdana" w:hAnsi="Verdana"/>
          <w:color w:val="000000" w:themeColor="text1"/>
        </w:rPr>
        <w:t xml:space="preserve"> 16 </w:t>
      </w:r>
      <w:r w:rsidR="006A1880">
        <w:rPr>
          <w:rFonts w:ascii="Verdana" w:hAnsi="Verdana"/>
          <w:color w:val="000000" w:themeColor="text1"/>
        </w:rPr>
        <w:t>14</w:t>
      </w:r>
      <w:r w:rsidRPr="0053706C">
        <w:rPr>
          <w:rFonts w:ascii="Verdana" w:hAnsi="Verdana"/>
          <w:color w:val="000000" w:themeColor="text1"/>
        </w:rPr>
        <w:t>7 € prévus au budget 201</w:t>
      </w:r>
      <w:r w:rsidR="006A1880">
        <w:rPr>
          <w:rFonts w:ascii="Verdana" w:hAnsi="Verdana"/>
          <w:color w:val="000000" w:themeColor="text1"/>
        </w:rPr>
        <w:t>7</w:t>
      </w:r>
      <w:r w:rsidRPr="0053706C">
        <w:rPr>
          <w:rFonts w:ascii="Verdana" w:hAnsi="Verdana"/>
          <w:color w:val="000000" w:themeColor="text1"/>
        </w:rPr>
        <w:t xml:space="preserve"> (pour les raisons évoquées)</w:t>
      </w:r>
      <w:r w:rsidR="002C4FD9">
        <w:rPr>
          <w:rFonts w:ascii="Verdana" w:hAnsi="Verdana"/>
          <w:color w:val="000000" w:themeColor="text1"/>
        </w:rPr>
        <w:t xml:space="preserve"> soit </w:t>
      </w:r>
      <w:r w:rsidR="00D3327C">
        <w:rPr>
          <w:rFonts w:ascii="Verdana" w:hAnsi="Verdana"/>
          <w:color w:val="000000" w:themeColor="text1"/>
        </w:rPr>
        <w:t>18,49</w:t>
      </w:r>
      <w:r w:rsidR="006E0085" w:rsidRPr="002C4FD9">
        <w:rPr>
          <w:rFonts w:ascii="Verdana" w:hAnsi="Verdana"/>
          <w:color w:val="000000" w:themeColor="text1"/>
        </w:rPr>
        <w:t xml:space="preserve"> % du budget</w:t>
      </w:r>
      <w:r w:rsidR="006521E6">
        <w:rPr>
          <w:rFonts w:ascii="Verdana" w:hAnsi="Verdana"/>
          <w:color w:val="000000" w:themeColor="text1"/>
        </w:rPr>
        <w:t>,</w:t>
      </w:r>
      <w:r w:rsidR="006E0085" w:rsidRPr="002C4FD9">
        <w:rPr>
          <w:rFonts w:ascii="Verdana" w:hAnsi="Verdana"/>
          <w:color w:val="000000" w:themeColor="text1"/>
        </w:rPr>
        <w:t xml:space="preserve"> soit </w:t>
      </w:r>
      <w:r w:rsidR="00D3327C">
        <w:rPr>
          <w:rFonts w:ascii="Verdana" w:hAnsi="Verdana"/>
          <w:color w:val="000000" w:themeColor="text1"/>
        </w:rPr>
        <w:t>57</w:t>
      </w:r>
      <w:r w:rsidR="006E0085" w:rsidRPr="002C4FD9">
        <w:rPr>
          <w:rFonts w:ascii="Verdana" w:hAnsi="Verdana"/>
          <w:color w:val="000000" w:themeColor="text1"/>
        </w:rPr>
        <w:t>,</w:t>
      </w:r>
      <w:r w:rsidR="00D3327C">
        <w:rPr>
          <w:rFonts w:ascii="Verdana" w:hAnsi="Verdana"/>
          <w:color w:val="000000" w:themeColor="text1"/>
        </w:rPr>
        <w:t>93</w:t>
      </w:r>
      <w:r w:rsidR="006E0085" w:rsidRPr="002C4FD9">
        <w:rPr>
          <w:rFonts w:ascii="Verdana" w:hAnsi="Verdana"/>
          <w:color w:val="000000" w:themeColor="text1"/>
        </w:rPr>
        <w:t xml:space="preserve"> €/lot</w:t>
      </w:r>
      <w:r w:rsidR="002C4FD9" w:rsidRPr="002C4FD9">
        <w:rPr>
          <w:rFonts w:ascii="Verdana" w:hAnsi="Verdana"/>
          <w:color w:val="000000" w:themeColor="text1"/>
        </w:rPr>
        <w:t>.</w:t>
      </w:r>
    </w:p>
    <w:p w:rsidR="00D8485B" w:rsidRDefault="00D8485B" w:rsidP="002C4FD9">
      <w:pPr>
        <w:jc w:val="both"/>
        <w:rPr>
          <w:rFonts w:ascii="Verdana" w:hAnsi="Verdana"/>
          <w:color w:val="000000" w:themeColor="text1"/>
        </w:rPr>
      </w:pPr>
    </w:p>
    <w:p w:rsidR="00266A62" w:rsidRDefault="005747C2" w:rsidP="00690A39">
      <w:pPr>
        <w:ind w:firstLine="708"/>
        <w:jc w:val="both"/>
        <w:rPr>
          <w:rFonts w:ascii="Verdana" w:hAnsi="Verdana"/>
          <w:b/>
          <w:color w:val="000000"/>
        </w:rPr>
      </w:pPr>
      <w:r>
        <w:rPr>
          <w:rFonts w:ascii="Verdana" w:hAnsi="Verdana"/>
          <w:b/>
          <w:color w:val="000000"/>
        </w:rPr>
        <w:t>c</w:t>
      </w:r>
      <w:r w:rsidR="00A419BA">
        <w:rPr>
          <w:rFonts w:ascii="Verdana" w:hAnsi="Verdana"/>
          <w:b/>
          <w:color w:val="000000"/>
        </w:rPr>
        <w:t>/</w:t>
      </w:r>
      <w:r w:rsidR="008269C0" w:rsidRPr="008F1086">
        <w:rPr>
          <w:rFonts w:ascii="Verdana" w:hAnsi="Verdana"/>
          <w:b/>
          <w:color w:val="000000"/>
        </w:rPr>
        <w:t>-</w:t>
      </w:r>
      <w:r w:rsidR="00513B7A" w:rsidRPr="008F1086">
        <w:rPr>
          <w:rFonts w:ascii="Verdana" w:hAnsi="Verdana"/>
          <w:b/>
          <w:color w:val="000000"/>
        </w:rPr>
        <w:t xml:space="preserve"> </w:t>
      </w:r>
      <w:r w:rsidR="005678F4" w:rsidRPr="008F1086">
        <w:rPr>
          <w:rFonts w:ascii="Verdana" w:hAnsi="Verdana"/>
          <w:b/>
          <w:color w:val="000000"/>
          <w:u w:val="single"/>
        </w:rPr>
        <w:t>L</w:t>
      </w:r>
      <w:r w:rsidR="00FE0E1C" w:rsidRPr="008F1086">
        <w:rPr>
          <w:rFonts w:ascii="Verdana" w:hAnsi="Verdana"/>
          <w:b/>
          <w:color w:val="000000"/>
          <w:u w:val="single"/>
        </w:rPr>
        <w:t xml:space="preserve">es différents </w:t>
      </w:r>
      <w:r w:rsidR="006E2831" w:rsidRPr="008F1086">
        <w:rPr>
          <w:rFonts w:ascii="Verdana" w:hAnsi="Verdana"/>
          <w:b/>
          <w:color w:val="000000"/>
          <w:u w:val="single"/>
        </w:rPr>
        <w:t>frais</w:t>
      </w:r>
      <w:r w:rsidR="00A01D27" w:rsidRPr="008F1086">
        <w:rPr>
          <w:rFonts w:ascii="Verdana" w:hAnsi="Verdana"/>
          <w:b/>
          <w:color w:val="000000"/>
          <w:u w:val="single"/>
        </w:rPr>
        <w:t xml:space="preserve"> </w:t>
      </w:r>
    </w:p>
    <w:p w:rsidR="006E2831" w:rsidRPr="00025393" w:rsidRDefault="006521E6" w:rsidP="00690A39">
      <w:pPr>
        <w:ind w:firstLine="708"/>
        <w:jc w:val="both"/>
        <w:rPr>
          <w:rFonts w:ascii="Verdana" w:hAnsi="Verdana"/>
          <w:color w:val="FF0000"/>
        </w:rPr>
      </w:pPr>
      <w:r w:rsidRPr="00025393">
        <w:rPr>
          <w:rFonts w:ascii="Verdana" w:hAnsi="Verdana"/>
          <w:color w:val="FF0000"/>
        </w:rPr>
        <w:t xml:space="preserve">Point </w:t>
      </w:r>
      <w:r w:rsidR="008269C0" w:rsidRPr="00025393">
        <w:rPr>
          <w:rFonts w:ascii="Verdana" w:hAnsi="Verdana"/>
          <w:color w:val="FF0000"/>
        </w:rPr>
        <w:t xml:space="preserve">exposé par </w:t>
      </w:r>
      <w:r w:rsidR="00B153AA" w:rsidRPr="00025393">
        <w:rPr>
          <w:rFonts w:ascii="Verdana" w:hAnsi="Verdana"/>
          <w:color w:val="FF0000"/>
        </w:rPr>
        <w:t xml:space="preserve">Mme </w:t>
      </w:r>
      <w:r w:rsidR="00B67525" w:rsidRPr="00025393">
        <w:rPr>
          <w:rFonts w:ascii="Verdana" w:hAnsi="Verdana"/>
          <w:color w:val="FF0000"/>
        </w:rPr>
        <w:t xml:space="preserve">Michèle SENECHAL </w:t>
      </w:r>
      <w:r w:rsidR="008269C0" w:rsidRPr="00025393">
        <w:rPr>
          <w:rFonts w:ascii="Verdana" w:hAnsi="Verdana"/>
          <w:color w:val="FF0000"/>
        </w:rPr>
        <w:t>:</w:t>
      </w:r>
    </w:p>
    <w:p w:rsidR="006A1880" w:rsidRDefault="006A1880" w:rsidP="00690A39">
      <w:pPr>
        <w:ind w:firstLine="708"/>
        <w:jc w:val="both"/>
        <w:rPr>
          <w:rFonts w:ascii="Verdana" w:hAnsi="Verdana"/>
          <w:color w:val="000000" w:themeColor="text1"/>
        </w:rPr>
      </w:pPr>
    </w:p>
    <w:p w:rsidR="00D65205" w:rsidRPr="006E0085" w:rsidRDefault="00513B7A" w:rsidP="00D65205">
      <w:pPr>
        <w:ind w:firstLine="708"/>
        <w:jc w:val="both"/>
        <w:rPr>
          <w:rFonts w:ascii="Verdana" w:hAnsi="Verdana"/>
          <w:color w:val="FF0000"/>
        </w:rPr>
      </w:pPr>
      <w:r w:rsidRPr="001C79A4">
        <w:rPr>
          <w:rFonts w:ascii="Verdana" w:hAnsi="Verdana"/>
          <w:b/>
          <w:color w:val="000000" w:themeColor="text1"/>
        </w:rPr>
        <w:t xml:space="preserve">□ </w:t>
      </w:r>
      <w:r w:rsidR="00D24E00" w:rsidRPr="001C79A4">
        <w:rPr>
          <w:rFonts w:ascii="Verdana" w:hAnsi="Verdana"/>
          <w:b/>
          <w:color w:val="000000" w:themeColor="text1"/>
        </w:rPr>
        <w:t>Les frais de gestion</w:t>
      </w:r>
      <w:r w:rsidR="00D24E00" w:rsidRPr="001C79A4">
        <w:rPr>
          <w:rFonts w:ascii="Verdana" w:hAnsi="Verdana"/>
          <w:color w:val="000000" w:themeColor="text1"/>
        </w:rPr>
        <w:t xml:space="preserve"> </w:t>
      </w:r>
      <w:r w:rsidR="00D65205" w:rsidRPr="001C79A4">
        <w:rPr>
          <w:rFonts w:ascii="Verdana" w:hAnsi="Verdana"/>
          <w:color w:val="000000" w:themeColor="text1"/>
        </w:rPr>
        <w:t xml:space="preserve">(repère 20) </w:t>
      </w:r>
      <w:r w:rsidR="00D24E00" w:rsidRPr="001C79A4">
        <w:rPr>
          <w:rFonts w:ascii="Verdana" w:hAnsi="Verdana"/>
          <w:color w:val="000000" w:themeColor="text1"/>
        </w:rPr>
        <w:t xml:space="preserve">d’un montant </w:t>
      </w:r>
      <w:r w:rsidR="00D24E00" w:rsidRPr="00272DDD">
        <w:rPr>
          <w:rFonts w:ascii="Verdana" w:hAnsi="Verdana"/>
          <w:color w:val="000000" w:themeColor="text1"/>
        </w:rPr>
        <w:t xml:space="preserve">de </w:t>
      </w:r>
      <w:r w:rsidR="006A1880">
        <w:rPr>
          <w:rFonts w:ascii="Verdana" w:hAnsi="Verdana"/>
          <w:b/>
          <w:color w:val="000000" w:themeColor="text1"/>
        </w:rPr>
        <w:t>7</w:t>
      </w:r>
      <w:r w:rsidR="00C749E9" w:rsidRPr="00272DDD">
        <w:rPr>
          <w:rFonts w:ascii="Verdana" w:hAnsi="Verdana"/>
          <w:b/>
          <w:color w:val="000000" w:themeColor="text1"/>
        </w:rPr>
        <w:t> </w:t>
      </w:r>
      <w:r w:rsidR="006A1880">
        <w:rPr>
          <w:rFonts w:ascii="Verdana" w:hAnsi="Verdana"/>
          <w:b/>
          <w:color w:val="000000" w:themeColor="text1"/>
        </w:rPr>
        <w:t>261</w:t>
      </w:r>
      <w:r w:rsidR="00C749E9" w:rsidRPr="00272DDD">
        <w:rPr>
          <w:rFonts w:ascii="Verdana" w:hAnsi="Verdana"/>
          <w:b/>
          <w:color w:val="000000" w:themeColor="text1"/>
        </w:rPr>
        <w:t>,</w:t>
      </w:r>
      <w:r w:rsidR="006A1880">
        <w:rPr>
          <w:rFonts w:ascii="Verdana" w:hAnsi="Verdana"/>
          <w:b/>
          <w:color w:val="000000" w:themeColor="text1"/>
        </w:rPr>
        <w:t>95</w:t>
      </w:r>
      <w:r w:rsidR="00D24E00" w:rsidRPr="00272DDD">
        <w:rPr>
          <w:rFonts w:ascii="Verdana" w:hAnsi="Verdana"/>
          <w:b/>
          <w:color w:val="000000" w:themeColor="text1"/>
        </w:rPr>
        <w:t xml:space="preserve"> </w:t>
      </w:r>
      <w:r w:rsidR="00D24E00" w:rsidRPr="001C79A4">
        <w:rPr>
          <w:rFonts w:ascii="Verdana" w:hAnsi="Verdana"/>
          <w:b/>
          <w:color w:val="000000" w:themeColor="text1"/>
        </w:rPr>
        <w:t>€</w:t>
      </w:r>
      <w:r w:rsidR="001F25DC" w:rsidRPr="001C79A4">
        <w:rPr>
          <w:rFonts w:ascii="Verdana" w:hAnsi="Verdana"/>
          <w:color w:val="000000" w:themeColor="text1"/>
        </w:rPr>
        <w:t xml:space="preserve">, </w:t>
      </w:r>
      <w:r w:rsidR="002C4FD9" w:rsidRPr="002C4FD9">
        <w:rPr>
          <w:rFonts w:ascii="Verdana" w:hAnsi="Verdana"/>
          <w:color w:val="000000" w:themeColor="text1"/>
        </w:rPr>
        <w:t xml:space="preserve">soit </w:t>
      </w:r>
      <w:r w:rsidR="00D3327C">
        <w:rPr>
          <w:rFonts w:ascii="Verdana" w:hAnsi="Verdana"/>
          <w:color w:val="000000" w:themeColor="text1"/>
        </w:rPr>
        <w:t>13,63</w:t>
      </w:r>
      <w:r w:rsidR="002C4FD9" w:rsidRPr="002C4FD9">
        <w:rPr>
          <w:rFonts w:ascii="Verdana" w:hAnsi="Verdana"/>
          <w:color w:val="000000" w:themeColor="text1"/>
        </w:rPr>
        <w:t xml:space="preserve"> % du budget</w:t>
      </w:r>
      <w:r w:rsidR="006521E6">
        <w:rPr>
          <w:rFonts w:ascii="Verdana" w:hAnsi="Verdana"/>
          <w:color w:val="000000" w:themeColor="text1"/>
        </w:rPr>
        <w:t>,</w:t>
      </w:r>
      <w:r w:rsidR="002C4FD9" w:rsidRPr="002C4FD9">
        <w:rPr>
          <w:rFonts w:ascii="Verdana" w:hAnsi="Verdana"/>
          <w:color w:val="000000" w:themeColor="text1"/>
        </w:rPr>
        <w:t xml:space="preserve"> soit </w:t>
      </w:r>
      <w:r w:rsidR="00D3327C">
        <w:rPr>
          <w:rFonts w:ascii="Verdana" w:hAnsi="Verdana"/>
          <w:color w:val="000000" w:themeColor="text1"/>
        </w:rPr>
        <w:t>42,71</w:t>
      </w:r>
      <w:r w:rsidR="002C4FD9" w:rsidRPr="002C4FD9">
        <w:rPr>
          <w:rFonts w:ascii="Verdana" w:hAnsi="Verdana"/>
          <w:color w:val="000000" w:themeColor="text1"/>
        </w:rPr>
        <w:t xml:space="preserve"> €/lot</w:t>
      </w:r>
      <w:r w:rsidR="002C4FD9">
        <w:rPr>
          <w:rFonts w:ascii="Verdana" w:hAnsi="Verdana"/>
          <w:color w:val="000000" w:themeColor="text1"/>
        </w:rPr>
        <w:t xml:space="preserve">, </w:t>
      </w:r>
      <w:r w:rsidR="001F25DC" w:rsidRPr="001C79A4">
        <w:rPr>
          <w:rFonts w:ascii="Verdana" w:hAnsi="Verdana"/>
          <w:color w:val="000000" w:themeColor="text1"/>
        </w:rPr>
        <w:t xml:space="preserve">sensiblement égal à l’an </w:t>
      </w:r>
      <w:r w:rsidR="001F25DC" w:rsidRPr="001F25DC">
        <w:rPr>
          <w:rFonts w:ascii="Verdana" w:hAnsi="Verdana"/>
          <w:color w:val="000000" w:themeColor="text1"/>
        </w:rPr>
        <w:t>passé,</w:t>
      </w:r>
      <w:r w:rsidR="00D24E00" w:rsidRPr="001F25DC">
        <w:rPr>
          <w:rFonts w:ascii="Verdana" w:hAnsi="Verdana"/>
          <w:color w:val="000000" w:themeColor="text1"/>
        </w:rPr>
        <w:t xml:space="preserve"> </w:t>
      </w:r>
      <w:r w:rsidR="00690A39" w:rsidRPr="008F1086">
        <w:rPr>
          <w:rFonts w:ascii="Verdana" w:hAnsi="Verdana"/>
          <w:color w:val="000000"/>
        </w:rPr>
        <w:t>concerne</w:t>
      </w:r>
      <w:r w:rsidR="00D24E00" w:rsidRPr="008F1086">
        <w:rPr>
          <w:rFonts w:ascii="Verdana" w:hAnsi="Verdana"/>
          <w:color w:val="000000"/>
        </w:rPr>
        <w:t xml:space="preserve">nt </w:t>
      </w:r>
      <w:r w:rsidR="00690A39" w:rsidRPr="008F1086">
        <w:rPr>
          <w:rFonts w:ascii="Verdana" w:hAnsi="Verdana"/>
          <w:color w:val="000000"/>
        </w:rPr>
        <w:t xml:space="preserve">l’abonnement </w:t>
      </w:r>
      <w:r w:rsidR="00994343" w:rsidRPr="008F1086">
        <w:rPr>
          <w:rFonts w:ascii="Verdana" w:hAnsi="Verdana"/>
          <w:color w:val="000000"/>
        </w:rPr>
        <w:t>de la</w:t>
      </w:r>
      <w:r w:rsidR="00690A39" w:rsidRPr="008F1086">
        <w:rPr>
          <w:rFonts w:ascii="Verdana" w:hAnsi="Verdana"/>
          <w:color w:val="000000"/>
        </w:rPr>
        <w:t xml:space="preserve"> Boîte Postale</w:t>
      </w:r>
      <w:r w:rsidR="0028360D" w:rsidRPr="008F1086">
        <w:rPr>
          <w:rFonts w:ascii="Verdana" w:hAnsi="Verdana"/>
          <w:color w:val="000000"/>
        </w:rPr>
        <w:t xml:space="preserve"> 40308</w:t>
      </w:r>
      <w:r w:rsidR="00690A39" w:rsidRPr="008F1086">
        <w:rPr>
          <w:rFonts w:ascii="Verdana" w:hAnsi="Verdana"/>
          <w:color w:val="000000"/>
        </w:rPr>
        <w:t>, les frai</w:t>
      </w:r>
      <w:r w:rsidR="0028360D" w:rsidRPr="008F1086">
        <w:rPr>
          <w:rFonts w:ascii="Verdana" w:hAnsi="Verdana"/>
          <w:color w:val="000000"/>
        </w:rPr>
        <w:t>s de timbres et les recommandés</w:t>
      </w:r>
      <w:r w:rsidR="00FE2885" w:rsidRPr="008F1086">
        <w:rPr>
          <w:rFonts w:ascii="Verdana" w:hAnsi="Verdana"/>
          <w:color w:val="000000"/>
        </w:rPr>
        <w:t>.</w:t>
      </w:r>
      <w:r w:rsidR="003B5102" w:rsidRPr="008F1086">
        <w:rPr>
          <w:rFonts w:ascii="Verdana" w:hAnsi="Verdana"/>
          <w:color w:val="000000"/>
        </w:rPr>
        <w:t xml:space="preserve"> </w:t>
      </w:r>
      <w:r w:rsidR="00D24E00" w:rsidRPr="008F1086">
        <w:rPr>
          <w:rFonts w:ascii="Verdana" w:hAnsi="Verdana"/>
          <w:color w:val="000000"/>
        </w:rPr>
        <w:t>En outre sont inclus les frais de fonctionnement bancaire</w:t>
      </w:r>
      <w:r w:rsidR="0041134D" w:rsidRPr="008F1086">
        <w:rPr>
          <w:rFonts w:ascii="Verdana" w:hAnsi="Verdana"/>
          <w:color w:val="000000"/>
        </w:rPr>
        <w:t>s</w:t>
      </w:r>
      <w:r w:rsidR="00D24E00" w:rsidRPr="008F1086">
        <w:rPr>
          <w:rFonts w:ascii="Verdana" w:hAnsi="Verdana"/>
          <w:color w:val="000000"/>
        </w:rPr>
        <w:t xml:space="preserve"> et l’indemnité annuelle du gestionnaire dont l’augmentation actualisée est tacitement reconduite tous les ans</w:t>
      </w:r>
      <w:r w:rsidR="007D6BE4">
        <w:rPr>
          <w:rFonts w:ascii="Verdana" w:hAnsi="Verdana"/>
          <w:color w:val="000000"/>
        </w:rPr>
        <w:t xml:space="preserve"> (décision par vote en AG 2009)</w:t>
      </w:r>
      <w:r w:rsidR="0041134D" w:rsidRPr="008F1086">
        <w:rPr>
          <w:rFonts w:ascii="Verdana" w:hAnsi="Verdana"/>
          <w:color w:val="000000"/>
        </w:rPr>
        <w:t>.</w:t>
      </w:r>
      <w:r w:rsidR="00D65205" w:rsidRPr="008F1086">
        <w:rPr>
          <w:rFonts w:ascii="Verdana" w:hAnsi="Verdana"/>
          <w:color w:val="000000"/>
        </w:rPr>
        <w:t xml:space="preserve"> Il convient par ailleurs de rappeler que la gestion de l’ASL par un Président et un Conseil Syndical bénévoles permet de réaliser de très substantielles économies</w:t>
      </w:r>
      <w:r w:rsidR="00A572AB">
        <w:rPr>
          <w:rFonts w:ascii="Verdana" w:hAnsi="Verdana"/>
          <w:color w:val="000000"/>
        </w:rPr>
        <w:t>.</w:t>
      </w:r>
      <w:r w:rsidR="00D65205" w:rsidRPr="008F1086">
        <w:rPr>
          <w:rFonts w:ascii="Verdana" w:hAnsi="Verdana"/>
          <w:color w:val="000000"/>
        </w:rPr>
        <w:t xml:space="preserve"> </w:t>
      </w:r>
      <w:r w:rsidR="00F80E1F" w:rsidRPr="008F1086">
        <w:rPr>
          <w:rFonts w:ascii="Verdana" w:hAnsi="Verdana"/>
          <w:color w:val="000000"/>
        </w:rPr>
        <w:t>Également</w:t>
      </w:r>
      <w:r w:rsidR="008269C0" w:rsidRPr="008F1086">
        <w:rPr>
          <w:rFonts w:ascii="Verdana" w:hAnsi="Verdana"/>
          <w:color w:val="000000"/>
        </w:rPr>
        <w:t xml:space="preserve"> les émargements recueillis par les conseillers lors des remises des convocations à l’AG ou du CR de l’AG, et les divers avis de situation de compte déposés dans vos boîtes à lettres, nous permettent de réaliser une économie non</w:t>
      </w:r>
      <w:r w:rsidR="00BA5D7A">
        <w:rPr>
          <w:rFonts w:ascii="Verdana" w:hAnsi="Verdana"/>
          <w:color w:val="000000"/>
        </w:rPr>
        <w:t xml:space="preserve"> </w:t>
      </w:r>
      <w:r w:rsidR="008269C0" w:rsidRPr="008F1086">
        <w:rPr>
          <w:rFonts w:ascii="Verdana" w:hAnsi="Verdana"/>
          <w:color w:val="000000"/>
        </w:rPr>
        <w:t>négligeable</w:t>
      </w:r>
      <w:r w:rsidR="00A572AB" w:rsidRPr="007D6BE4">
        <w:rPr>
          <w:rFonts w:ascii="Verdana" w:hAnsi="Verdana"/>
          <w:color w:val="000000" w:themeColor="text1"/>
        </w:rPr>
        <w:t>.</w:t>
      </w:r>
      <w:r w:rsidR="002C4FD9">
        <w:rPr>
          <w:rFonts w:ascii="Verdana" w:hAnsi="Verdana"/>
          <w:i/>
          <w:color w:val="000000" w:themeColor="text1"/>
        </w:rPr>
        <w:t xml:space="preserve"> </w:t>
      </w:r>
    </w:p>
    <w:p w:rsidR="00690A39" w:rsidRPr="006E0085" w:rsidRDefault="00690A39" w:rsidP="00690A39">
      <w:pPr>
        <w:ind w:firstLine="708"/>
        <w:jc w:val="both"/>
        <w:rPr>
          <w:rFonts w:ascii="Verdana" w:hAnsi="Verdana"/>
          <w:color w:val="FF0000"/>
        </w:rPr>
      </w:pPr>
    </w:p>
    <w:p w:rsidR="003230D1" w:rsidRPr="008F1086" w:rsidRDefault="00994343" w:rsidP="00690A39">
      <w:pPr>
        <w:jc w:val="both"/>
        <w:rPr>
          <w:rFonts w:ascii="Verdana" w:hAnsi="Verdana"/>
          <w:color w:val="000000"/>
        </w:rPr>
      </w:pPr>
      <w:r w:rsidRPr="001C79A4">
        <w:rPr>
          <w:rFonts w:ascii="Verdana" w:hAnsi="Verdana"/>
          <w:color w:val="000000" w:themeColor="text1"/>
        </w:rPr>
        <w:tab/>
      </w:r>
      <w:r w:rsidR="00513B7A" w:rsidRPr="001C79A4">
        <w:rPr>
          <w:rFonts w:ascii="Verdana" w:hAnsi="Verdana"/>
          <w:color w:val="000000" w:themeColor="text1"/>
        </w:rPr>
        <w:t xml:space="preserve">□ </w:t>
      </w:r>
      <w:r w:rsidR="00690A39" w:rsidRPr="001C79A4">
        <w:rPr>
          <w:rFonts w:ascii="Verdana" w:hAnsi="Verdana"/>
          <w:b/>
          <w:color w:val="000000" w:themeColor="text1"/>
        </w:rPr>
        <w:t xml:space="preserve">Le montant </w:t>
      </w:r>
      <w:r w:rsidR="00D93B25" w:rsidRPr="001C79A4">
        <w:rPr>
          <w:rFonts w:ascii="Verdana" w:hAnsi="Verdana"/>
          <w:b/>
          <w:color w:val="000000" w:themeColor="text1"/>
        </w:rPr>
        <w:t xml:space="preserve">annuel </w:t>
      </w:r>
      <w:r w:rsidR="00690A39" w:rsidRPr="001C79A4">
        <w:rPr>
          <w:rFonts w:ascii="Verdana" w:hAnsi="Verdana"/>
          <w:b/>
          <w:color w:val="000000" w:themeColor="text1"/>
        </w:rPr>
        <w:t>de</w:t>
      </w:r>
      <w:r w:rsidRPr="001C79A4">
        <w:rPr>
          <w:rFonts w:ascii="Verdana" w:hAnsi="Verdana"/>
          <w:b/>
          <w:color w:val="000000" w:themeColor="text1"/>
        </w:rPr>
        <w:t xml:space="preserve"> l’</w:t>
      </w:r>
      <w:r w:rsidR="00690A39" w:rsidRPr="001C79A4">
        <w:rPr>
          <w:rFonts w:ascii="Verdana" w:hAnsi="Verdana"/>
          <w:b/>
          <w:color w:val="000000" w:themeColor="text1"/>
        </w:rPr>
        <w:t>assurance</w:t>
      </w:r>
      <w:r w:rsidR="00D65205" w:rsidRPr="001C79A4">
        <w:rPr>
          <w:rFonts w:ascii="Verdana" w:hAnsi="Verdana"/>
          <w:b/>
          <w:color w:val="000000" w:themeColor="text1"/>
        </w:rPr>
        <w:t xml:space="preserve"> </w:t>
      </w:r>
      <w:r w:rsidR="00D65205" w:rsidRPr="001C79A4">
        <w:rPr>
          <w:rFonts w:ascii="Verdana" w:hAnsi="Verdana"/>
          <w:color w:val="000000" w:themeColor="text1"/>
        </w:rPr>
        <w:t>(repère 30)</w:t>
      </w:r>
      <w:r w:rsidRPr="001C79A4">
        <w:rPr>
          <w:rFonts w:ascii="Verdana" w:hAnsi="Verdana"/>
          <w:color w:val="000000" w:themeColor="text1"/>
        </w:rPr>
        <w:t xml:space="preserve"> </w:t>
      </w:r>
      <w:r w:rsidR="00690A39" w:rsidRPr="001C79A4">
        <w:rPr>
          <w:rFonts w:ascii="Verdana" w:hAnsi="Verdana"/>
          <w:color w:val="000000" w:themeColor="text1"/>
        </w:rPr>
        <w:t xml:space="preserve">est de </w:t>
      </w:r>
      <w:r w:rsidR="00F34758" w:rsidRPr="00272DDD">
        <w:rPr>
          <w:rFonts w:ascii="Verdana" w:hAnsi="Verdana"/>
          <w:b/>
          <w:color w:val="000000" w:themeColor="text1"/>
        </w:rPr>
        <w:t>4</w:t>
      </w:r>
      <w:r w:rsidR="00272DDD" w:rsidRPr="00272DDD">
        <w:rPr>
          <w:rFonts w:ascii="Verdana" w:hAnsi="Verdana"/>
          <w:b/>
          <w:color w:val="000000" w:themeColor="text1"/>
        </w:rPr>
        <w:t>9</w:t>
      </w:r>
      <w:r w:rsidR="00706B2A">
        <w:rPr>
          <w:rFonts w:ascii="Verdana" w:hAnsi="Verdana"/>
          <w:b/>
          <w:color w:val="000000" w:themeColor="text1"/>
        </w:rPr>
        <w:t>5</w:t>
      </w:r>
      <w:r w:rsidR="001779C0" w:rsidRPr="00272DDD">
        <w:rPr>
          <w:rFonts w:ascii="Verdana" w:hAnsi="Verdana"/>
          <w:b/>
          <w:color w:val="000000" w:themeColor="text1"/>
        </w:rPr>
        <w:t>,</w:t>
      </w:r>
      <w:r w:rsidR="00706B2A">
        <w:rPr>
          <w:rFonts w:ascii="Verdana" w:hAnsi="Verdana"/>
          <w:b/>
          <w:color w:val="000000" w:themeColor="text1"/>
        </w:rPr>
        <w:t>4</w:t>
      </w:r>
      <w:r w:rsidR="00272DDD" w:rsidRPr="00272DDD">
        <w:rPr>
          <w:rFonts w:ascii="Verdana" w:hAnsi="Verdana"/>
          <w:b/>
          <w:color w:val="000000" w:themeColor="text1"/>
        </w:rPr>
        <w:t>5</w:t>
      </w:r>
      <w:r w:rsidR="00690A39" w:rsidRPr="00272DDD">
        <w:rPr>
          <w:rFonts w:ascii="Verdana" w:hAnsi="Verdana"/>
          <w:b/>
          <w:color w:val="000000" w:themeColor="text1"/>
        </w:rPr>
        <w:t xml:space="preserve"> €</w:t>
      </w:r>
      <w:r w:rsidR="001F25DC" w:rsidRPr="00272DDD">
        <w:rPr>
          <w:rFonts w:ascii="Verdana" w:hAnsi="Verdana"/>
          <w:color w:val="000000" w:themeColor="text1"/>
        </w:rPr>
        <w:t xml:space="preserve">, </w:t>
      </w:r>
      <w:r w:rsidR="001F25DC" w:rsidRPr="001C79A4">
        <w:rPr>
          <w:rFonts w:ascii="Verdana" w:hAnsi="Verdana"/>
          <w:color w:val="000000" w:themeColor="text1"/>
        </w:rPr>
        <w:t xml:space="preserve">pratiquement égal à </w:t>
      </w:r>
      <w:r w:rsidR="001F25DC">
        <w:rPr>
          <w:rFonts w:ascii="Verdana" w:hAnsi="Verdana"/>
          <w:color w:val="000000" w:themeColor="text1"/>
        </w:rPr>
        <w:t xml:space="preserve">l’an dernier, </w:t>
      </w:r>
      <w:r w:rsidR="00690A39" w:rsidRPr="008F1086">
        <w:rPr>
          <w:rFonts w:ascii="Verdana" w:hAnsi="Verdana"/>
          <w:color w:val="000000"/>
        </w:rPr>
        <w:t xml:space="preserve">auprès de </w:t>
      </w:r>
      <w:r w:rsidR="00582517" w:rsidRPr="008F1086">
        <w:rPr>
          <w:rFonts w:ascii="Verdana" w:hAnsi="Verdana"/>
          <w:color w:val="000000"/>
        </w:rPr>
        <w:t>la</w:t>
      </w:r>
      <w:r w:rsidR="00690A39" w:rsidRPr="008F1086">
        <w:rPr>
          <w:rFonts w:ascii="Verdana" w:hAnsi="Verdana"/>
          <w:color w:val="000000"/>
        </w:rPr>
        <w:t xml:space="preserve"> </w:t>
      </w:r>
      <w:r w:rsidR="00D93B25" w:rsidRPr="008F1086">
        <w:rPr>
          <w:rFonts w:ascii="Verdana" w:hAnsi="Verdana"/>
          <w:color w:val="000000"/>
        </w:rPr>
        <w:t>Société Mutuelle d’Assurance des Collectivités Locales (</w:t>
      </w:r>
      <w:r w:rsidR="0028360D" w:rsidRPr="008F1086">
        <w:rPr>
          <w:rFonts w:ascii="Verdana" w:hAnsi="Verdana"/>
          <w:color w:val="000000"/>
        </w:rPr>
        <w:t>SMACL)</w:t>
      </w:r>
      <w:r w:rsidR="00582517" w:rsidRPr="008F1086">
        <w:rPr>
          <w:rFonts w:ascii="Verdana" w:hAnsi="Verdana"/>
          <w:color w:val="000000"/>
        </w:rPr>
        <w:t xml:space="preserve"> par l’intermédiaire des Assurances de l’Orge</w:t>
      </w:r>
      <w:r w:rsidR="001A01FE" w:rsidRPr="008F1086">
        <w:rPr>
          <w:rFonts w:ascii="Verdana" w:hAnsi="Verdana"/>
          <w:color w:val="000000"/>
        </w:rPr>
        <w:t xml:space="preserve"> (courtier)</w:t>
      </w:r>
      <w:r w:rsidR="00F33820" w:rsidRPr="008F1086">
        <w:rPr>
          <w:rFonts w:ascii="Verdana" w:hAnsi="Verdana"/>
          <w:color w:val="000000"/>
        </w:rPr>
        <w:t xml:space="preserve">. </w:t>
      </w:r>
      <w:r w:rsidR="0041134D" w:rsidRPr="008F1086">
        <w:rPr>
          <w:rFonts w:ascii="Verdana" w:hAnsi="Verdana"/>
          <w:color w:val="000000"/>
        </w:rPr>
        <w:t xml:space="preserve">Le </w:t>
      </w:r>
      <w:r w:rsidR="00332980" w:rsidRPr="008F1086">
        <w:rPr>
          <w:rFonts w:ascii="Verdana" w:hAnsi="Verdana"/>
          <w:color w:val="000000"/>
        </w:rPr>
        <w:t>contra</w:t>
      </w:r>
      <w:r w:rsidR="0041134D" w:rsidRPr="008F1086">
        <w:rPr>
          <w:rFonts w:ascii="Verdana" w:hAnsi="Verdana"/>
          <w:color w:val="000000"/>
        </w:rPr>
        <w:t>t</w:t>
      </w:r>
      <w:r w:rsidR="00F33820" w:rsidRPr="008F1086">
        <w:rPr>
          <w:rFonts w:ascii="Verdana" w:hAnsi="Verdana"/>
          <w:color w:val="000000"/>
        </w:rPr>
        <w:t xml:space="preserve"> </w:t>
      </w:r>
      <w:r w:rsidR="001F25DC">
        <w:rPr>
          <w:rFonts w:ascii="Verdana" w:hAnsi="Verdana"/>
          <w:color w:val="000000"/>
        </w:rPr>
        <w:t>est</w:t>
      </w:r>
      <w:r w:rsidR="00F34758" w:rsidRPr="008F1086">
        <w:rPr>
          <w:rFonts w:ascii="Verdana" w:hAnsi="Verdana"/>
          <w:color w:val="000000"/>
        </w:rPr>
        <w:t xml:space="preserve"> </w:t>
      </w:r>
      <w:r w:rsidR="001779C0" w:rsidRPr="008F1086">
        <w:rPr>
          <w:rFonts w:ascii="Verdana" w:hAnsi="Verdana"/>
          <w:color w:val="000000"/>
        </w:rPr>
        <w:t xml:space="preserve">renouvelé </w:t>
      </w:r>
      <w:r w:rsidR="001F25DC">
        <w:rPr>
          <w:rFonts w:ascii="Verdana" w:hAnsi="Verdana"/>
          <w:color w:val="000000"/>
        </w:rPr>
        <w:t>tous les ans</w:t>
      </w:r>
      <w:r w:rsidR="00582517" w:rsidRPr="008F1086">
        <w:rPr>
          <w:rFonts w:ascii="Verdana" w:hAnsi="Verdana"/>
          <w:color w:val="000000"/>
        </w:rPr>
        <w:t xml:space="preserve"> </w:t>
      </w:r>
      <w:r w:rsidR="005678F4" w:rsidRPr="008F1086">
        <w:rPr>
          <w:rFonts w:ascii="Verdana" w:hAnsi="Verdana"/>
          <w:color w:val="000000"/>
        </w:rPr>
        <w:t>par tacite reconduction</w:t>
      </w:r>
      <w:r w:rsidR="00690A39" w:rsidRPr="008F1086">
        <w:rPr>
          <w:rFonts w:ascii="Verdana" w:hAnsi="Verdana"/>
          <w:color w:val="000000"/>
        </w:rPr>
        <w:t xml:space="preserve">. </w:t>
      </w:r>
      <w:r w:rsidR="00706B2A">
        <w:rPr>
          <w:rFonts w:ascii="Verdana" w:hAnsi="Verdana"/>
          <w:color w:val="000000"/>
        </w:rPr>
        <w:t>0,9% du budget soit 2,91 €/lot.</w:t>
      </w:r>
    </w:p>
    <w:p w:rsidR="003230D1" w:rsidRPr="008F1086" w:rsidRDefault="003230D1" w:rsidP="00690A39">
      <w:pPr>
        <w:jc w:val="both"/>
        <w:rPr>
          <w:rFonts w:ascii="Verdana" w:hAnsi="Verdana"/>
          <w:color w:val="000000"/>
        </w:rPr>
      </w:pPr>
    </w:p>
    <w:p w:rsidR="00690A39" w:rsidRPr="008F1086" w:rsidRDefault="00506B4E" w:rsidP="003230D1">
      <w:pPr>
        <w:ind w:firstLine="708"/>
        <w:jc w:val="both"/>
        <w:rPr>
          <w:rFonts w:ascii="Verdana" w:hAnsi="Verdana"/>
          <w:b/>
          <w:i/>
          <w:color w:val="FF0000"/>
        </w:rPr>
      </w:pPr>
      <w:r w:rsidRPr="008F1086">
        <w:rPr>
          <w:rFonts w:ascii="Verdana" w:hAnsi="Verdana"/>
          <w:color w:val="000000"/>
        </w:rPr>
        <w:t xml:space="preserve">Nous rappelons </w:t>
      </w:r>
      <w:r w:rsidR="00690A39" w:rsidRPr="008F1086">
        <w:rPr>
          <w:rFonts w:ascii="Verdana" w:hAnsi="Verdana"/>
          <w:color w:val="000000"/>
        </w:rPr>
        <w:t>que chaque propriétaire doit avoir une assurance propre pour ses biens et immeubles en toute propriété</w:t>
      </w:r>
      <w:r w:rsidR="000C3D82" w:rsidRPr="008F1086">
        <w:rPr>
          <w:rFonts w:ascii="Verdana" w:hAnsi="Verdana"/>
          <w:color w:val="000000"/>
        </w:rPr>
        <w:t xml:space="preserve"> (Article 11 du cahier des charges)</w:t>
      </w:r>
      <w:r w:rsidR="00690A39" w:rsidRPr="008F1086">
        <w:rPr>
          <w:rFonts w:ascii="Verdana" w:hAnsi="Verdana"/>
          <w:color w:val="000000"/>
        </w:rPr>
        <w:t>.</w:t>
      </w:r>
      <w:r w:rsidR="00FF1BF0" w:rsidRPr="008F1086">
        <w:rPr>
          <w:rFonts w:ascii="Verdana" w:hAnsi="Verdana"/>
          <w:color w:val="000000"/>
        </w:rPr>
        <w:t xml:space="preserve"> </w:t>
      </w:r>
    </w:p>
    <w:p w:rsidR="00A74C92" w:rsidRPr="008F1086" w:rsidRDefault="00A74C92" w:rsidP="002D3F42">
      <w:pPr>
        <w:jc w:val="both"/>
        <w:rPr>
          <w:rFonts w:ascii="Verdana" w:hAnsi="Verdana"/>
        </w:rPr>
      </w:pPr>
    </w:p>
    <w:p w:rsidR="00690A39" w:rsidRPr="001C79A4" w:rsidRDefault="00690A39" w:rsidP="00690A39">
      <w:pPr>
        <w:jc w:val="both"/>
        <w:rPr>
          <w:rFonts w:ascii="Verdana" w:hAnsi="Verdana"/>
          <w:color w:val="000000" w:themeColor="text1"/>
        </w:rPr>
      </w:pPr>
      <w:r w:rsidRPr="001C79A4">
        <w:rPr>
          <w:rFonts w:ascii="Verdana" w:hAnsi="Verdana"/>
          <w:color w:val="000000" w:themeColor="text1"/>
        </w:rPr>
        <w:tab/>
      </w:r>
      <w:r w:rsidR="00513B7A" w:rsidRPr="001C79A4">
        <w:rPr>
          <w:rFonts w:ascii="Verdana" w:hAnsi="Verdana"/>
          <w:color w:val="000000" w:themeColor="text1"/>
        </w:rPr>
        <w:t xml:space="preserve">□ </w:t>
      </w:r>
      <w:r w:rsidRPr="001C79A4">
        <w:rPr>
          <w:rFonts w:ascii="Verdana" w:hAnsi="Verdana"/>
          <w:b/>
          <w:color w:val="000000" w:themeColor="text1"/>
        </w:rPr>
        <w:t xml:space="preserve">Les impôts fonciers </w:t>
      </w:r>
      <w:r w:rsidR="005664EF" w:rsidRPr="001C79A4">
        <w:rPr>
          <w:rFonts w:ascii="Verdana" w:hAnsi="Verdana"/>
          <w:b/>
          <w:color w:val="000000" w:themeColor="text1"/>
        </w:rPr>
        <w:t>20</w:t>
      </w:r>
      <w:r w:rsidR="00C23807" w:rsidRPr="001C79A4">
        <w:rPr>
          <w:rFonts w:ascii="Verdana" w:hAnsi="Verdana"/>
          <w:b/>
          <w:color w:val="000000" w:themeColor="text1"/>
        </w:rPr>
        <w:t>1</w:t>
      </w:r>
      <w:r w:rsidR="00706B2A">
        <w:rPr>
          <w:rFonts w:ascii="Verdana" w:hAnsi="Verdana"/>
          <w:b/>
          <w:color w:val="000000" w:themeColor="text1"/>
        </w:rPr>
        <w:t>7</w:t>
      </w:r>
      <w:r w:rsidR="005664EF" w:rsidRPr="001C79A4">
        <w:rPr>
          <w:rFonts w:ascii="Verdana" w:hAnsi="Verdana"/>
          <w:color w:val="000000" w:themeColor="text1"/>
        </w:rPr>
        <w:t xml:space="preserve"> </w:t>
      </w:r>
      <w:r w:rsidR="00D65205" w:rsidRPr="001C79A4">
        <w:rPr>
          <w:rFonts w:ascii="Verdana" w:hAnsi="Verdana"/>
          <w:color w:val="000000" w:themeColor="text1"/>
        </w:rPr>
        <w:t xml:space="preserve">(repère 40) </w:t>
      </w:r>
      <w:r w:rsidR="003F37D5" w:rsidRPr="001C79A4">
        <w:rPr>
          <w:rFonts w:ascii="Verdana" w:hAnsi="Verdana"/>
          <w:color w:val="000000" w:themeColor="text1"/>
        </w:rPr>
        <w:t xml:space="preserve">pour le local syndical </w:t>
      </w:r>
      <w:r w:rsidRPr="001C79A4">
        <w:rPr>
          <w:rFonts w:ascii="Verdana" w:hAnsi="Verdana"/>
          <w:color w:val="000000" w:themeColor="text1"/>
        </w:rPr>
        <w:t xml:space="preserve">se sont élevés à </w:t>
      </w:r>
      <w:r w:rsidRPr="00272DDD">
        <w:rPr>
          <w:rFonts w:ascii="Verdana" w:hAnsi="Verdana"/>
          <w:b/>
          <w:color w:val="000000" w:themeColor="text1"/>
        </w:rPr>
        <w:t>1</w:t>
      </w:r>
      <w:r w:rsidR="00AA43E0" w:rsidRPr="00272DDD">
        <w:rPr>
          <w:rFonts w:ascii="Verdana" w:hAnsi="Verdana"/>
          <w:b/>
          <w:color w:val="000000" w:themeColor="text1"/>
        </w:rPr>
        <w:t xml:space="preserve"> </w:t>
      </w:r>
      <w:r w:rsidR="00706B2A">
        <w:rPr>
          <w:rFonts w:ascii="Verdana" w:hAnsi="Verdana"/>
          <w:b/>
          <w:color w:val="000000" w:themeColor="text1"/>
        </w:rPr>
        <w:t>604</w:t>
      </w:r>
      <w:r w:rsidRPr="00272DDD">
        <w:rPr>
          <w:rFonts w:ascii="Verdana" w:hAnsi="Verdana"/>
          <w:b/>
          <w:color w:val="000000" w:themeColor="text1"/>
        </w:rPr>
        <w:t xml:space="preserve"> €. </w:t>
      </w:r>
      <w:r w:rsidRPr="001C79A4">
        <w:rPr>
          <w:rFonts w:ascii="Verdana" w:hAnsi="Verdana"/>
          <w:color w:val="000000" w:themeColor="text1"/>
        </w:rPr>
        <w:t>Nous avons bien reçu</w:t>
      </w:r>
      <w:r w:rsidR="006A7874" w:rsidRPr="001C79A4">
        <w:rPr>
          <w:rFonts w:ascii="Verdana" w:hAnsi="Verdana"/>
          <w:color w:val="000000" w:themeColor="text1"/>
        </w:rPr>
        <w:t>,</w:t>
      </w:r>
      <w:r w:rsidRPr="001C79A4">
        <w:rPr>
          <w:rFonts w:ascii="Verdana" w:hAnsi="Verdana"/>
          <w:color w:val="000000" w:themeColor="text1"/>
        </w:rPr>
        <w:t xml:space="preserve"> </w:t>
      </w:r>
      <w:r w:rsidR="00F20C52" w:rsidRPr="001C79A4">
        <w:rPr>
          <w:rFonts w:ascii="Verdana" w:hAnsi="Verdana"/>
          <w:color w:val="000000" w:themeColor="text1"/>
        </w:rPr>
        <w:t>de la part de la Mairie</w:t>
      </w:r>
      <w:r w:rsidR="006A7874" w:rsidRPr="001C79A4">
        <w:rPr>
          <w:rFonts w:ascii="Verdana" w:hAnsi="Verdana"/>
          <w:color w:val="000000" w:themeColor="text1"/>
        </w:rPr>
        <w:t>,</w:t>
      </w:r>
      <w:r w:rsidR="00F20C52" w:rsidRPr="001C79A4">
        <w:rPr>
          <w:rFonts w:ascii="Verdana" w:hAnsi="Verdana"/>
          <w:color w:val="000000" w:themeColor="text1"/>
        </w:rPr>
        <w:t xml:space="preserve"> </w:t>
      </w:r>
      <w:r w:rsidRPr="001C79A4">
        <w:rPr>
          <w:rFonts w:ascii="Verdana" w:hAnsi="Verdana"/>
          <w:color w:val="000000" w:themeColor="text1"/>
        </w:rPr>
        <w:t xml:space="preserve">le remboursement partiel </w:t>
      </w:r>
      <w:r w:rsidR="006A7874" w:rsidRPr="001C79A4">
        <w:rPr>
          <w:rFonts w:ascii="Verdana" w:hAnsi="Verdana"/>
          <w:color w:val="000000" w:themeColor="text1"/>
        </w:rPr>
        <w:t>(</w:t>
      </w:r>
      <w:r w:rsidR="004B59E0" w:rsidRPr="001C79A4">
        <w:rPr>
          <w:rFonts w:ascii="Verdana" w:hAnsi="Verdana"/>
          <w:color w:val="000000" w:themeColor="text1"/>
        </w:rPr>
        <w:t xml:space="preserve">les ¾ </w:t>
      </w:r>
      <w:r w:rsidR="006A7874" w:rsidRPr="001C79A4">
        <w:rPr>
          <w:rFonts w:ascii="Verdana" w:hAnsi="Verdana"/>
          <w:color w:val="000000" w:themeColor="text1"/>
        </w:rPr>
        <w:t>prévus dan</w:t>
      </w:r>
      <w:r w:rsidR="00495D90" w:rsidRPr="001C79A4">
        <w:rPr>
          <w:rFonts w:ascii="Verdana" w:hAnsi="Verdana"/>
          <w:color w:val="000000" w:themeColor="text1"/>
        </w:rPr>
        <w:t>s</w:t>
      </w:r>
      <w:r w:rsidR="006A7874" w:rsidRPr="001C79A4">
        <w:rPr>
          <w:rFonts w:ascii="Verdana" w:hAnsi="Verdana"/>
          <w:color w:val="000000" w:themeColor="text1"/>
        </w:rPr>
        <w:t xml:space="preserve"> la convention-bail avec la Mairie) </w:t>
      </w:r>
      <w:r w:rsidR="006A7874" w:rsidRPr="00272DDD">
        <w:rPr>
          <w:rFonts w:ascii="Verdana" w:hAnsi="Verdana"/>
          <w:color w:val="000000" w:themeColor="text1"/>
        </w:rPr>
        <w:t xml:space="preserve">de </w:t>
      </w:r>
      <w:r w:rsidR="006A7874" w:rsidRPr="00272DDD">
        <w:rPr>
          <w:rFonts w:ascii="Verdana" w:hAnsi="Verdana"/>
          <w:b/>
          <w:color w:val="000000" w:themeColor="text1"/>
        </w:rPr>
        <w:t>1</w:t>
      </w:r>
      <w:r w:rsidR="00706B2A">
        <w:rPr>
          <w:rFonts w:ascii="Verdana" w:hAnsi="Verdana"/>
          <w:b/>
          <w:color w:val="000000" w:themeColor="text1"/>
        </w:rPr>
        <w:t> 203,00</w:t>
      </w:r>
      <w:r w:rsidR="006A7874" w:rsidRPr="00272DDD">
        <w:rPr>
          <w:rFonts w:ascii="Verdana" w:hAnsi="Verdana"/>
          <w:b/>
          <w:color w:val="000000" w:themeColor="text1"/>
        </w:rPr>
        <w:t xml:space="preserve"> </w:t>
      </w:r>
      <w:r w:rsidR="006A7874" w:rsidRPr="001C79A4">
        <w:rPr>
          <w:rFonts w:ascii="Verdana" w:hAnsi="Verdana"/>
          <w:b/>
          <w:color w:val="000000" w:themeColor="text1"/>
        </w:rPr>
        <w:t>€</w:t>
      </w:r>
      <w:r w:rsidRPr="001C79A4">
        <w:rPr>
          <w:rFonts w:ascii="Verdana" w:hAnsi="Verdana"/>
          <w:color w:val="000000" w:themeColor="text1"/>
        </w:rPr>
        <w:t xml:space="preserve"> </w:t>
      </w:r>
      <w:r w:rsidR="00D65205" w:rsidRPr="001C79A4">
        <w:rPr>
          <w:rFonts w:ascii="Verdana" w:hAnsi="Verdana"/>
          <w:color w:val="000000" w:themeColor="text1"/>
        </w:rPr>
        <w:t>(repère 10</w:t>
      </w:r>
      <w:r w:rsidR="00EF4BC1" w:rsidRPr="001C79A4">
        <w:rPr>
          <w:rFonts w:ascii="Verdana" w:hAnsi="Verdana"/>
          <w:color w:val="000000" w:themeColor="text1"/>
        </w:rPr>
        <w:t>4</w:t>
      </w:r>
      <w:r w:rsidR="00D65205" w:rsidRPr="001C79A4">
        <w:rPr>
          <w:rFonts w:ascii="Verdana" w:hAnsi="Verdana"/>
          <w:color w:val="000000" w:themeColor="text1"/>
        </w:rPr>
        <w:t xml:space="preserve">0) </w:t>
      </w:r>
      <w:r w:rsidR="006A7874" w:rsidRPr="001C79A4">
        <w:rPr>
          <w:rFonts w:ascii="Verdana" w:hAnsi="Verdana"/>
          <w:color w:val="000000" w:themeColor="text1"/>
        </w:rPr>
        <w:t xml:space="preserve">en </w:t>
      </w:r>
      <w:r w:rsidR="00706B2A">
        <w:rPr>
          <w:rFonts w:ascii="Verdana" w:hAnsi="Verdana"/>
          <w:color w:val="000000" w:themeColor="text1"/>
        </w:rPr>
        <w:t>novem</w:t>
      </w:r>
      <w:r w:rsidR="00A2537C" w:rsidRPr="001C79A4">
        <w:rPr>
          <w:rFonts w:ascii="Verdana" w:hAnsi="Verdana"/>
          <w:color w:val="000000" w:themeColor="text1"/>
        </w:rPr>
        <w:t xml:space="preserve">bre </w:t>
      </w:r>
      <w:r w:rsidR="00EF4BC1" w:rsidRPr="001C79A4">
        <w:rPr>
          <w:rFonts w:ascii="Verdana" w:hAnsi="Verdana"/>
          <w:color w:val="000000" w:themeColor="text1"/>
        </w:rPr>
        <w:t>201</w:t>
      </w:r>
      <w:r w:rsidR="00706B2A">
        <w:rPr>
          <w:rFonts w:ascii="Verdana" w:hAnsi="Verdana"/>
          <w:color w:val="000000" w:themeColor="text1"/>
        </w:rPr>
        <w:t>7</w:t>
      </w:r>
      <w:r w:rsidR="004E4D25" w:rsidRPr="002C4FD9">
        <w:rPr>
          <w:rFonts w:ascii="Verdana" w:hAnsi="Verdana"/>
          <w:color w:val="000000" w:themeColor="text1"/>
        </w:rPr>
        <w:t xml:space="preserve"> </w:t>
      </w:r>
      <w:r w:rsidR="002C4FD9" w:rsidRPr="002C4FD9">
        <w:rPr>
          <w:rFonts w:ascii="Verdana" w:hAnsi="Verdana"/>
          <w:color w:val="000000" w:themeColor="text1"/>
        </w:rPr>
        <w:t>soit</w:t>
      </w:r>
      <w:r w:rsidR="006E0085" w:rsidRPr="002C4FD9">
        <w:rPr>
          <w:rFonts w:ascii="Verdana" w:hAnsi="Verdana"/>
          <w:color w:val="000000" w:themeColor="text1"/>
        </w:rPr>
        <w:t xml:space="preserve"> 3% du budget</w:t>
      </w:r>
      <w:r w:rsidR="006521E6">
        <w:rPr>
          <w:rFonts w:ascii="Verdana" w:hAnsi="Verdana"/>
          <w:color w:val="000000" w:themeColor="text1"/>
        </w:rPr>
        <w:t>,</w:t>
      </w:r>
      <w:r w:rsidR="006E0085" w:rsidRPr="002C4FD9">
        <w:rPr>
          <w:rFonts w:ascii="Verdana" w:hAnsi="Verdana"/>
          <w:color w:val="000000" w:themeColor="text1"/>
        </w:rPr>
        <w:t xml:space="preserve"> soit 9,</w:t>
      </w:r>
      <w:r w:rsidR="00706B2A">
        <w:rPr>
          <w:rFonts w:ascii="Verdana" w:hAnsi="Verdana"/>
          <w:color w:val="000000" w:themeColor="text1"/>
        </w:rPr>
        <w:t>43</w:t>
      </w:r>
      <w:r w:rsidR="006E0085" w:rsidRPr="002C4FD9">
        <w:rPr>
          <w:rFonts w:ascii="Verdana" w:hAnsi="Verdana"/>
          <w:color w:val="000000" w:themeColor="text1"/>
        </w:rPr>
        <w:t xml:space="preserve"> €/lot</w:t>
      </w:r>
      <w:r w:rsidR="002C4FD9" w:rsidRPr="002C4FD9">
        <w:rPr>
          <w:rFonts w:ascii="Verdana" w:hAnsi="Verdana"/>
          <w:color w:val="000000" w:themeColor="text1"/>
        </w:rPr>
        <w:t>.</w:t>
      </w:r>
    </w:p>
    <w:p w:rsidR="00F218E6" w:rsidRDefault="00F218E6" w:rsidP="00F218E6">
      <w:pPr>
        <w:ind w:firstLine="708"/>
        <w:jc w:val="both"/>
        <w:rPr>
          <w:rFonts w:ascii="Verdana" w:hAnsi="Verdana"/>
          <w:color w:val="000000" w:themeColor="text1"/>
        </w:rPr>
      </w:pPr>
    </w:p>
    <w:p w:rsidR="00F218E6" w:rsidRDefault="00F218E6" w:rsidP="00F218E6">
      <w:pPr>
        <w:ind w:firstLine="708"/>
        <w:jc w:val="both"/>
        <w:rPr>
          <w:rFonts w:ascii="Verdana" w:hAnsi="Verdana"/>
          <w:color w:val="000000" w:themeColor="text1"/>
        </w:rPr>
      </w:pPr>
      <w:bookmarkStart w:id="1" w:name="_Hlk503531862"/>
      <w:r>
        <w:rPr>
          <w:rFonts w:ascii="Verdana" w:hAnsi="Verdana"/>
          <w:color w:val="000000" w:themeColor="text1"/>
        </w:rPr>
        <w:t>Nous avons créé des rubriques supplémentaires nommées frais de fonctionnement et activités qui repren</w:t>
      </w:r>
      <w:r w:rsidR="00494DDB">
        <w:rPr>
          <w:rFonts w:ascii="Verdana" w:hAnsi="Verdana"/>
          <w:color w:val="000000" w:themeColor="text1"/>
        </w:rPr>
        <w:t>n</w:t>
      </w:r>
      <w:r>
        <w:rPr>
          <w:rFonts w:ascii="Verdana" w:hAnsi="Verdana"/>
          <w:color w:val="000000" w:themeColor="text1"/>
        </w:rPr>
        <w:t>ent certains éléments des anciens frais divers.</w:t>
      </w:r>
    </w:p>
    <w:bookmarkEnd w:id="1"/>
    <w:p w:rsidR="00A419BA" w:rsidRDefault="00A419BA" w:rsidP="00690A39">
      <w:pPr>
        <w:jc w:val="both"/>
        <w:rPr>
          <w:rFonts w:ascii="Verdana" w:hAnsi="Verdana"/>
          <w:color w:val="000000"/>
        </w:rPr>
      </w:pPr>
    </w:p>
    <w:p w:rsidR="00376C85" w:rsidRPr="006E0085" w:rsidRDefault="001C79A4" w:rsidP="005747C2">
      <w:pPr>
        <w:jc w:val="both"/>
        <w:rPr>
          <w:rFonts w:ascii="Verdana" w:hAnsi="Verdana"/>
          <w:color w:val="FF0000"/>
        </w:rPr>
      </w:pPr>
      <w:r>
        <w:rPr>
          <w:rFonts w:ascii="Verdana" w:hAnsi="Verdana"/>
          <w:b/>
          <w:i/>
          <w:color w:val="FF0000"/>
        </w:rPr>
        <w:t xml:space="preserve"> </w:t>
      </w:r>
      <w:r w:rsidR="005747C2">
        <w:rPr>
          <w:rFonts w:ascii="Verdana" w:hAnsi="Verdana"/>
          <w:b/>
          <w:i/>
          <w:color w:val="FF0000"/>
        </w:rPr>
        <w:tab/>
      </w:r>
      <w:r w:rsidR="005747C2" w:rsidRPr="001C79A4">
        <w:rPr>
          <w:rFonts w:ascii="Verdana" w:hAnsi="Verdana"/>
          <w:color w:val="000000" w:themeColor="text1"/>
        </w:rPr>
        <w:t xml:space="preserve">□ </w:t>
      </w:r>
      <w:r w:rsidR="00376C85" w:rsidRPr="001C79A4">
        <w:rPr>
          <w:rFonts w:ascii="Verdana" w:hAnsi="Verdana"/>
          <w:color w:val="000000" w:themeColor="text1"/>
        </w:rPr>
        <w:t xml:space="preserve">Les </w:t>
      </w:r>
      <w:r w:rsidR="00690A39" w:rsidRPr="001C79A4">
        <w:rPr>
          <w:rFonts w:ascii="Verdana" w:hAnsi="Verdana"/>
          <w:b/>
          <w:color w:val="000000" w:themeColor="text1"/>
        </w:rPr>
        <w:t>Frais</w:t>
      </w:r>
      <w:r w:rsidR="00376C85" w:rsidRPr="001C79A4">
        <w:rPr>
          <w:rFonts w:ascii="Verdana" w:hAnsi="Verdana"/>
          <w:b/>
          <w:color w:val="000000" w:themeColor="text1"/>
        </w:rPr>
        <w:t xml:space="preserve"> divers</w:t>
      </w:r>
      <w:r w:rsidR="00376C85" w:rsidRPr="001C79A4">
        <w:rPr>
          <w:rFonts w:ascii="Verdana" w:hAnsi="Verdana"/>
          <w:color w:val="000000" w:themeColor="text1"/>
        </w:rPr>
        <w:t xml:space="preserve"> </w:t>
      </w:r>
      <w:r w:rsidR="00A81AFC" w:rsidRPr="001C79A4">
        <w:rPr>
          <w:rFonts w:ascii="Verdana" w:hAnsi="Verdana"/>
          <w:color w:val="000000" w:themeColor="text1"/>
        </w:rPr>
        <w:t xml:space="preserve">(repère </w:t>
      </w:r>
      <w:r w:rsidR="00F80E1F" w:rsidRPr="001C79A4">
        <w:rPr>
          <w:rFonts w:ascii="Verdana" w:hAnsi="Verdana"/>
          <w:color w:val="000000" w:themeColor="text1"/>
        </w:rPr>
        <w:t>7</w:t>
      </w:r>
      <w:r w:rsidR="00A81AFC" w:rsidRPr="001C79A4">
        <w:rPr>
          <w:rFonts w:ascii="Verdana" w:hAnsi="Verdana"/>
          <w:color w:val="000000" w:themeColor="text1"/>
        </w:rPr>
        <w:t xml:space="preserve">0) </w:t>
      </w:r>
      <w:r w:rsidR="00E35293" w:rsidRPr="0053706C">
        <w:rPr>
          <w:rFonts w:ascii="Verdana" w:hAnsi="Verdana"/>
          <w:color w:val="000000" w:themeColor="text1"/>
        </w:rPr>
        <w:t xml:space="preserve">de </w:t>
      </w:r>
      <w:r w:rsidR="00706B2A">
        <w:rPr>
          <w:rFonts w:ascii="Verdana" w:hAnsi="Verdana"/>
          <w:b/>
          <w:color w:val="000000" w:themeColor="text1"/>
        </w:rPr>
        <w:t>305</w:t>
      </w:r>
      <w:r w:rsidR="00D43B08" w:rsidRPr="0053706C">
        <w:rPr>
          <w:rFonts w:ascii="Verdana" w:hAnsi="Verdana"/>
          <w:b/>
          <w:color w:val="000000" w:themeColor="text1"/>
        </w:rPr>
        <w:t>,</w:t>
      </w:r>
      <w:r w:rsidR="00706B2A">
        <w:rPr>
          <w:rFonts w:ascii="Verdana" w:hAnsi="Verdana"/>
          <w:b/>
          <w:color w:val="000000" w:themeColor="text1"/>
        </w:rPr>
        <w:t>30</w:t>
      </w:r>
      <w:r w:rsidR="00115A22" w:rsidRPr="0053706C">
        <w:rPr>
          <w:rFonts w:ascii="Verdana" w:hAnsi="Verdana"/>
          <w:b/>
          <w:color w:val="000000" w:themeColor="text1"/>
        </w:rPr>
        <w:t xml:space="preserve"> </w:t>
      </w:r>
      <w:r w:rsidR="00960D6A" w:rsidRPr="001C79A4">
        <w:rPr>
          <w:rFonts w:ascii="Verdana" w:hAnsi="Verdana"/>
          <w:b/>
          <w:color w:val="000000" w:themeColor="text1"/>
        </w:rPr>
        <w:t>€</w:t>
      </w:r>
      <w:r w:rsidR="00A03138" w:rsidRPr="001C79A4">
        <w:rPr>
          <w:rFonts w:ascii="Verdana" w:hAnsi="Verdana"/>
          <w:color w:val="000000" w:themeColor="text1"/>
        </w:rPr>
        <w:t xml:space="preserve">, </w:t>
      </w:r>
      <w:r w:rsidR="002C4FD9" w:rsidRPr="002C4FD9">
        <w:rPr>
          <w:rFonts w:ascii="Verdana" w:hAnsi="Verdana"/>
          <w:color w:val="000000" w:themeColor="text1"/>
        </w:rPr>
        <w:t xml:space="preserve">soit </w:t>
      </w:r>
      <w:r w:rsidR="00706B2A">
        <w:rPr>
          <w:rFonts w:ascii="Verdana" w:hAnsi="Verdana"/>
          <w:color w:val="000000" w:themeColor="text1"/>
        </w:rPr>
        <w:t>0,57</w:t>
      </w:r>
      <w:r w:rsidR="002C4FD9" w:rsidRPr="002C4FD9">
        <w:rPr>
          <w:rFonts w:ascii="Verdana" w:hAnsi="Verdana"/>
          <w:color w:val="000000" w:themeColor="text1"/>
        </w:rPr>
        <w:t>% du budget</w:t>
      </w:r>
      <w:r w:rsidR="006521E6">
        <w:rPr>
          <w:rFonts w:ascii="Verdana" w:hAnsi="Verdana"/>
          <w:color w:val="000000" w:themeColor="text1"/>
        </w:rPr>
        <w:t>,</w:t>
      </w:r>
      <w:r w:rsidR="002C4FD9" w:rsidRPr="002C4FD9">
        <w:rPr>
          <w:rFonts w:ascii="Verdana" w:hAnsi="Verdana"/>
          <w:color w:val="000000" w:themeColor="text1"/>
        </w:rPr>
        <w:t xml:space="preserve"> soit 1,8</w:t>
      </w:r>
      <w:r w:rsidR="006521E6">
        <w:rPr>
          <w:rFonts w:ascii="Verdana" w:hAnsi="Verdana"/>
          <w:color w:val="000000" w:themeColor="text1"/>
        </w:rPr>
        <w:t>0</w:t>
      </w:r>
      <w:r w:rsidR="002C4FD9" w:rsidRPr="002C4FD9">
        <w:rPr>
          <w:rFonts w:ascii="Verdana" w:hAnsi="Verdana"/>
          <w:color w:val="000000" w:themeColor="text1"/>
        </w:rPr>
        <w:t xml:space="preserve"> €/lot</w:t>
      </w:r>
      <w:r w:rsidR="002C4FD9">
        <w:rPr>
          <w:rFonts w:ascii="Verdana" w:hAnsi="Verdana"/>
          <w:color w:val="000000" w:themeColor="text1"/>
        </w:rPr>
        <w:t xml:space="preserve">, </w:t>
      </w:r>
      <w:r w:rsidR="00376C85" w:rsidRPr="001C79A4">
        <w:rPr>
          <w:rFonts w:ascii="Verdana" w:hAnsi="Verdana"/>
          <w:color w:val="000000" w:themeColor="text1"/>
        </w:rPr>
        <w:t xml:space="preserve">concernent </w:t>
      </w:r>
      <w:r w:rsidR="00A03138" w:rsidRPr="008F1086">
        <w:rPr>
          <w:rFonts w:ascii="Verdana" w:hAnsi="Verdana"/>
          <w:color w:val="000000"/>
        </w:rPr>
        <w:t xml:space="preserve">principalement </w:t>
      </w:r>
      <w:r w:rsidR="00376C85" w:rsidRPr="008F1086">
        <w:rPr>
          <w:rFonts w:ascii="Verdana" w:hAnsi="Verdana"/>
          <w:color w:val="000000"/>
        </w:rPr>
        <w:t xml:space="preserve">les </w:t>
      </w:r>
      <w:r w:rsidR="00F218E6">
        <w:rPr>
          <w:rFonts w:ascii="Verdana" w:hAnsi="Verdana"/>
          <w:color w:val="000000"/>
        </w:rPr>
        <w:t xml:space="preserve">remboursement </w:t>
      </w:r>
      <w:r w:rsidR="00A03138" w:rsidRPr="008F1086">
        <w:rPr>
          <w:rFonts w:ascii="Verdana" w:hAnsi="Verdana"/>
          <w:color w:val="000000"/>
        </w:rPr>
        <w:t>frais</w:t>
      </w:r>
      <w:r w:rsidR="00F218E6">
        <w:rPr>
          <w:rFonts w:ascii="Verdana" w:hAnsi="Verdana"/>
          <w:color w:val="000000"/>
        </w:rPr>
        <w:t xml:space="preserve"> de galettes, coffret FNAC,</w:t>
      </w:r>
      <w:r w:rsidR="00A03138" w:rsidRPr="008F1086">
        <w:rPr>
          <w:rFonts w:ascii="Verdana" w:hAnsi="Verdana"/>
          <w:color w:val="000000"/>
        </w:rPr>
        <w:t xml:space="preserve"> </w:t>
      </w:r>
      <w:r w:rsidR="00706B2A">
        <w:rPr>
          <w:rFonts w:ascii="Verdana" w:hAnsi="Verdana"/>
          <w:color w:val="000000"/>
        </w:rPr>
        <w:t>les frais de clés et d’achat de fournitures pour les travaux</w:t>
      </w:r>
      <w:r w:rsidR="00F218E6">
        <w:rPr>
          <w:rFonts w:ascii="Verdana" w:hAnsi="Verdana"/>
          <w:color w:val="000000"/>
        </w:rPr>
        <w:t xml:space="preserve"> d’aménagement</w:t>
      </w:r>
      <w:r w:rsidR="00376C85" w:rsidRPr="008F1086">
        <w:rPr>
          <w:rFonts w:ascii="Verdana" w:hAnsi="Verdana"/>
          <w:color w:val="000000"/>
        </w:rPr>
        <w:t>.</w:t>
      </w:r>
      <w:r w:rsidR="006E0085">
        <w:rPr>
          <w:rFonts w:ascii="Verdana" w:hAnsi="Verdana"/>
          <w:color w:val="000000"/>
        </w:rPr>
        <w:t xml:space="preserve">  </w:t>
      </w:r>
    </w:p>
    <w:p w:rsidR="00E4030F" w:rsidRDefault="00D07293" w:rsidP="00E4030F">
      <w:pPr>
        <w:ind w:firstLine="708"/>
        <w:jc w:val="both"/>
        <w:rPr>
          <w:rFonts w:ascii="Verdana" w:hAnsi="Verdana"/>
          <w:color w:val="000000"/>
        </w:rPr>
      </w:pPr>
      <w:r w:rsidRPr="008F1086">
        <w:rPr>
          <w:rFonts w:ascii="Verdana" w:hAnsi="Verdana"/>
          <w:color w:val="000000"/>
        </w:rPr>
        <w:tab/>
      </w:r>
    </w:p>
    <w:p w:rsidR="00E4030F" w:rsidRDefault="00E4030F" w:rsidP="00E4030F">
      <w:pPr>
        <w:ind w:firstLine="708"/>
        <w:jc w:val="both"/>
        <w:rPr>
          <w:rFonts w:ascii="Verdana" w:hAnsi="Verdana"/>
          <w:color w:val="000000" w:themeColor="text1"/>
        </w:rPr>
      </w:pPr>
    </w:p>
    <w:p w:rsidR="00A71FB2" w:rsidRDefault="00E4030F" w:rsidP="00E4030F">
      <w:pPr>
        <w:jc w:val="both"/>
        <w:rPr>
          <w:rFonts w:ascii="Verdana" w:hAnsi="Verdana"/>
          <w:color w:val="000000" w:themeColor="text1"/>
        </w:rPr>
      </w:pPr>
      <w:r>
        <w:rPr>
          <w:rFonts w:ascii="Verdana" w:hAnsi="Verdana"/>
          <w:b/>
          <w:color w:val="000000" w:themeColor="text1"/>
        </w:rPr>
        <w:tab/>
      </w:r>
      <w:r w:rsidRPr="001C79A4">
        <w:rPr>
          <w:rFonts w:ascii="Verdana" w:hAnsi="Verdana"/>
          <w:b/>
          <w:color w:val="000000" w:themeColor="text1"/>
        </w:rPr>
        <w:t xml:space="preserve">□ Les frais de </w:t>
      </w:r>
      <w:r>
        <w:rPr>
          <w:rFonts w:ascii="Verdana" w:hAnsi="Verdana"/>
          <w:b/>
          <w:color w:val="000000" w:themeColor="text1"/>
        </w:rPr>
        <w:t>fonctionnement</w:t>
      </w:r>
      <w:r w:rsidRPr="001C79A4">
        <w:rPr>
          <w:rFonts w:ascii="Verdana" w:hAnsi="Verdana"/>
          <w:color w:val="000000" w:themeColor="text1"/>
        </w:rPr>
        <w:t xml:space="preserve"> (repère </w:t>
      </w:r>
      <w:r>
        <w:rPr>
          <w:rFonts w:ascii="Verdana" w:hAnsi="Verdana"/>
          <w:color w:val="000000" w:themeColor="text1"/>
        </w:rPr>
        <w:t>8</w:t>
      </w:r>
      <w:r w:rsidRPr="001C79A4">
        <w:rPr>
          <w:rFonts w:ascii="Verdana" w:hAnsi="Verdana"/>
          <w:color w:val="000000" w:themeColor="text1"/>
        </w:rPr>
        <w:t>0) d’un</w:t>
      </w:r>
      <w:r w:rsidR="00554ADA">
        <w:rPr>
          <w:rFonts w:ascii="Verdana" w:hAnsi="Verdana"/>
          <w:color w:val="000000" w:themeColor="text1"/>
        </w:rPr>
        <w:t xml:space="preserve"> montant de </w:t>
      </w:r>
      <w:r w:rsidR="00554ADA" w:rsidRPr="00554ADA">
        <w:rPr>
          <w:rFonts w:ascii="Verdana" w:hAnsi="Verdana"/>
          <w:b/>
          <w:color w:val="000000" w:themeColor="text1"/>
        </w:rPr>
        <w:t>2</w:t>
      </w:r>
      <w:r w:rsidR="00554ADA">
        <w:rPr>
          <w:rFonts w:ascii="Verdana" w:hAnsi="Verdana"/>
          <w:b/>
          <w:color w:val="000000" w:themeColor="text1"/>
        </w:rPr>
        <w:t xml:space="preserve"> </w:t>
      </w:r>
      <w:r w:rsidR="00554ADA" w:rsidRPr="00554ADA">
        <w:rPr>
          <w:rFonts w:ascii="Verdana" w:hAnsi="Verdana"/>
          <w:b/>
          <w:color w:val="000000" w:themeColor="text1"/>
        </w:rPr>
        <w:t>525,13 €</w:t>
      </w:r>
      <w:r w:rsidR="00554ADA">
        <w:rPr>
          <w:rFonts w:ascii="Verdana" w:hAnsi="Verdana"/>
          <w:color w:val="000000" w:themeColor="text1"/>
        </w:rPr>
        <w:t>, soit 4,74% du budget, soit 14,85 €/lot, concernent les frais de papeterie, cartouches d’encre, les frais exceptionnels des tirages des documents d’AG et l’édition des nouveaux statuts (1 365,60 €).</w:t>
      </w:r>
    </w:p>
    <w:p w:rsidR="00E4030F" w:rsidRDefault="00E4030F" w:rsidP="00E4030F">
      <w:pPr>
        <w:jc w:val="both"/>
        <w:rPr>
          <w:rFonts w:ascii="Verdana" w:hAnsi="Verdana"/>
          <w:color w:val="000000"/>
        </w:rPr>
      </w:pPr>
    </w:p>
    <w:p w:rsidR="00E4030F" w:rsidRDefault="00F218E6" w:rsidP="00E4030F">
      <w:pPr>
        <w:jc w:val="both"/>
        <w:rPr>
          <w:rFonts w:ascii="Verdana" w:hAnsi="Verdana"/>
          <w:color w:val="000000"/>
        </w:rPr>
      </w:pPr>
      <w:r>
        <w:rPr>
          <w:rFonts w:ascii="Verdana" w:hAnsi="Verdana"/>
          <w:color w:val="000000" w:themeColor="text1"/>
        </w:rPr>
        <w:tab/>
      </w:r>
      <w:r w:rsidRPr="001C79A4">
        <w:rPr>
          <w:rFonts w:ascii="Verdana" w:hAnsi="Verdana"/>
          <w:color w:val="000000" w:themeColor="text1"/>
        </w:rPr>
        <w:t xml:space="preserve">□ Les </w:t>
      </w:r>
      <w:r>
        <w:rPr>
          <w:rFonts w:ascii="Verdana" w:hAnsi="Verdana"/>
          <w:b/>
          <w:color w:val="000000" w:themeColor="text1"/>
        </w:rPr>
        <w:t>Activités</w:t>
      </w:r>
      <w:r w:rsidRPr="001C79A4">
        <w:rPr>
          <w:rFonts w:ascii="Verdana" w:hAnsi="Verdana"/>
          <w:color w:val="000000" w:themeColor="text1"/>
        </w:rPr>
        <w:t xml:space="preserve"> (repère </w:t>
      </w:r>
      <w:r>
        <w:rPr>
          <w:rFonts w:ascii="Verdana" w:hAnsi="Verdana"/>
          <w:color w:val="000000" w:themeColor="text1"/>
        </w:rPr>
        <w:t>9</w:t>
      </w:r>
      <w:r w:rsidRPr="001C79A4">
        <w:rPr>
          <w:rFonts w:ascii="Verdana" w:hAnsi="Verdana"/>
          <w:color w:val="000000" w:themeColor="text1"/>
        </w:rPr>
        <w:t xml:space="preserve">0) </w:t>
      </w:r>
      <w:r w:rsidRPr="0053706C">
        <w:rPr>
          <w:rFonts w:ascii="Verdana" w:hAnsi="Verdana"/>
          <w:color w:val="000000" w:themeColor="text1"/>
        </w:rPr>
        <w:t xml:space="preserve">de </w:t>
      </w:r>
      <w:r>
        <w:rPr>
          <w:rFonts w:ascii="Verdana" w:hAnsi="Verdana"/>
          <w:b/>
          <w:color w:val="000000" w:themeColor="text1"/>
        </w:rPr>
        <w:t>100</w:t>
      </w:r>
      <w:r w:rsidRPr="0053706C">
        <w:rPr>
          <w:rFonts w:ascii="Verdana" w:hAnsi="Verdana"/>
          <w:b/>
          <w:color w:val="000000" w:themeColor="text1"/>
        </w:rPr>
        <w:t>,</w:t>
      </w:r>
      <w:r>
        <w:rPr>
          <w:rFonts w:ascii="Verdana" w:hAnsi="Verdana"/>
          <w:b/>
          <w:color w:val="000000" w:themeColor="text1"/>
        </w:rPr>
        <w:t>37</w:t>
      </w:r>
      <w:r w:rsidRPr="0053706C">
        <w:rPr>
          <w:rFonts w:ascii="Verdana" w:hAnsi="Verdana"/>
          <w:b/>
          <w:color w:val="000000" w:themeColor="text1"/>
        </w:rPr>
        <w:t xml:space="preserve"> </w:t>
      </w:r>
      <w:r w:rsidRPr="001C79A4">
        <w:rPr>
          <w:rFonts w:ascii="Verdana" w:hAnsi="Verdana"/>
          <w:b/>
          <w:color w:val="000000" w:themeColor="text1"/>
        </w:rPr>
        <w:t>€</w:t>
      </w:r>
      <w:r w:rsidRPr="001C79A4">
        <w:rPr>
          <w:rFonts w:ascii="Verdana" w:hAnsi="Verdana"/>
          <w:color w:val="000000" w:themeColor="text1"/>
        </w:rPr>
        <w:t xml:space="preserve">, </w:t>
      </w:r>
      <w:r w:rsidR="0003463A" w:rsidRPr="006F77E2">
        <w:rPr>
          <w:rFonts w:ascii="Verdana" w:hAnsi="Verdana"/>
          <w:color w:val="000000" w:themeColor="text1"/>
        </w:rPr>
        <w:t xml:space="preserve">soit 0,19% du budget, soit 0,59 </w:t>
      </w:r>
      <w:r w:rsidR="0003463A" w:rsidRPr="001E40B0">
        <w:rPr>
          <w:rFonts w:ascii="Verdana" w:hAnsi="Verdana"/>
          <w:color w:val="000000" w:themeColor="text1"/>
        </w:rPr>
        <w:t>€/</w:t>
      </w:r>
      <w:r w:rsidR="0003463A">
        <w:rPr>
          <w:rFonts w:ascii="Verdana" w:hAnsi="Verdana"/>
          <w:color w:val="000000" w:themeColor="text1"/>
        </w:rPr>
        <w:t>lot,</w:t>
      </w:r>
      <w:r>
        <w:rPr>
          <w:rFonts w:ascii="Verdana" w:hAnsi="Verdana"/>
          <w:color w:val="000000" w:themeColor="text1"/>
        </w:rPr>
        <w:t xml:space="preserve"> </w:t>
      </w:r>
      <w:r w:rsidRPr="001C79A4">
        <w:rPr>
          <w:rFonts w:ascii="Verdana" w:hAnsi="Verdana"/>
          <w:color w:val="000000" w:themeColor="text1"/>
        </w:rPr>
        <w:t xml:space="preserve">concernent </w:t>
      </w:r>
      <w:r w:rsidRPr="008F1086">
        <w:rPr>
          <w:rFonts w:ascii="Verdana" w:hAnsi="Verdana"/>
          <w:color w:val="000000"/>
        </w:rPr>
        <w:t xml:space="preserve">principalement les frais </w:t>
      </w:r>
      <w:r>
        <w:rPr>
          <w:rFonts w:ascii="Verdana" w:hAnsi="Verdana"/>
          <w:color w:val="000000"/>
        </w:rPr>
        <w:t>d</w:t>
      </w:r>
      <w:r w:rsidRPr="008F1086">
        <w:rPr>
          <w:rFonts w:ascii="Verdana" w:hAnsi="Verdana"/>
          <w:color w:val="000000"/>
        </w:rPr>
        <w:t>es manifestations comme la journée verte de nettoyage, la chasse aux œufs, la fête des voisins.</w:t>
      </w:r>
      <w:r>
        <w:rPr>
          <w:rFonts w:ascii="Verdana" w:hAnsi="Verdana"/>
          <w:color w:val="000000"/>
        </w:rPr>
        <w:t xml:space="preserve">  </w:t>
      </w:r>
    </w:p>
    <w:p w:rsidR="00F218E6" w:rsidRPr="008F1086" w:rsidRDefault="00F218E6" w:rsidP="00E4030F">
      <w:pPr>
        <w:jc w:val="both"/>
        <w:rPr>
          <w:rFonts w:ascii="Verdana" w:hAnsi="Verdana"/>
          <w:color w:val="000000"/>
        </w:rPr>
      </w:pPr>
    </w:p>
    <w:p w:rsidR="00D07293" w:rsidRPr="00F21A17" w:rsidRDefault="00A81AFC" w:rsidP="006435F8">
      <w:pPr>
        <w:jc w:val="both"/>
        <w:rPr>
          <w:rFonts w:ascii="Verdana" w:hAnsi="Verdana"/>
          <w:color w:val="000000" w:themeColor="text1"/>
        </w:rPr>
      </w:pPr>
      <w:r w:rsidRPr="00707279">
        <w:rPr>
          <w:rFonts w:ascii="Verdana" w:hAnsi="Verdana"/>
        </w:rPr>
        <w:tab/>
      </w:r>
      <w:r w:rsidR="00783F05" w:rsidRPr="00F21A17">
        <w:rPr>
          <w:rFonts w:ascii="Verdana" w:hAnsi="Verdana"/>
          <w:color w:val="000000" w:themeColor="text1"/>
        </w:rPr>
        <w:t xml:space="preserve">Ainsi le </w:t>
      </w:r>
      <w:r w:rsidR="00783F05" w:rsidRPr="00F21A17">
        <w:rPr>
          <w:rFonts w:ascii="Verdana" w:hAnsi="Verdana"/>
          <w:b/>
          <w:color w:val="000000" w:themeColor="text1"/>
        </w:rPr>
        <w:t>montant total de</w:t>
      </w:r>
      <w:r w:rsidR="00D07293" w:rsidRPr="00F21A17">
        <w:rPr>
          <w:rFonts w:ascii="Verdana" w:hAnsi="Verdana"/>
          <w:b/>
          <w:color w:val="000000" w:themeColor="text1"/>
        </w:rPr>
        <w:t>s dépenses</w:t>
      </w:r>
      <w:r w:rsidR="00D07293" w:rsidRPr="00F21A17">
        <w:rPr>
          <w:rFonts w:ascii="Verdana" w:hAnsi="Verdana"/>
          <w:color w:val="000000" w:themeColor="text1"/>
        </w:rPr>
        <w:t xml:space="preserve"> de la Résidence </w:t>
      </w:r>
      <w:r w:rsidR="00783F05" w:rsidRPr="00F21A17">
        <w:rPr>
          <w:rFonts w:ascii="Verdana" w:hAnsi="Verdana"/>
          <w:color w:val="000000" w:themeColor="text1"/>
        </w:rPr>
        <w:t>s’est élevé</w:t>
      </w:r>
      <w:r w:rsidR="00D07293" w:rsidRPr="00F21A17">
        <w:rPr>
          <w:rFonts w:ascii="Verdana" w:hAnsi="Verdana"/>
          <w:color w:val="000000" w:themeColor="text1"/>
        </w:rPr>
        <w:t xml:space="preserve"> à </w:t>
      </w:r>
      <w:r w:rsidR="00F21A17" w:rsidRPr="00F21A17">
        <w:rPr>
          <w:rFonts w:ascii="Verdana" w:hAnsi="Verdana"/>
          <w:b/>
          <w:color w:val="000000" w:themeColor="text1"/>
        </w:rPr>
        <w:t>4</w:t>
      </w:r>
      <w:r w:rsidR="00554ADA">
        <w:rPr>
          <w:rFonts w:ascii="Verdana" w:hAnsi="Verdana"/>
          <w:b/>
          <w:color w:val="000000" w:themeColor="text1"/>
        </w:rPr>
        <w:t>9</w:t>
      </w:r>
      <w:r w:rsidR="001672E9" w:rsidRPr="00F21A17">
        <w:rPr>
          <w:rFonts w:ascii="Verdana" w:hAnsi="Verdana"/>
          <w:b/>
          <w:color w:val="000000" w:themeColor="text1"/>
        </w:rPr>
        <w:t xml:space="preserve"> </w:t>
      </w:r>
      <w:r w:rsidR="003E7E47">
        <w:rPr>
          <w:rFonts w:ascii="Verdana" w:hAnsi="Verdana"/>
          <w:b/>
          <w:color w:val="000000" w:themeColor="text1"/>
        </w:rPr>
        <w:t>4</w:t>
      </w:r>
      <w:r w:rsidR="00554ADA">
        <w:rPr>
          <w:rFonts w:ascii="Verdana" w:hAnsi="Verdana"/>
          <w:b/>
          <w:color w:val="000000" w:themeColor="text1"/>
        </w:rPr>
        <w:t>39</w:t>
      </w:r>
      <w:r w:rsidR="00FB0114" w:rsidRPr="00F21A17">
        <w:rPr>
          <w:rFonts w:ascii="Verdana" w:hAnsi="Verdana"/>
          <w:b/>
          <w:color w:val="000000" w:themeColor="text1"/>
        </w:rPr>
        <w:t>,</w:t>
      </w:r>
      <w:r w:rsidR="00554ADA">
        <w:rPr>
          <w:rFonts w:ascii="Verdana" w:hAnsi="Verdana"/>
          <w:b/>
          <w:color w:val="000000" w:themeColor="text1"/>
        </w:rPr>
        <w:t>47</w:t>
      </w:r>
      <w:r w:rsidR="00976DB8" w:rsidRPr="00F21A17">
        <w:rPr>
          <w:rFonts w:ascii="Verdana" w:hAnsi="Verdana"/>
          <w:b/>
          <w:color w:val="000000" w:themeColor="text1"/>
        </w:rPr>
        <w:t xml:space="preserve"> €</w:t>
      </w:r>
      <w:r w:rsidR="00976DB8" w:rsidRPr="00F21A17">
        <w:rPr>
          <w:rFonts w:ascii="Verdana" w:hAnsi="Verdana"/>
          <w:color w:val="000000" w:themeColor="text1"/>
        </w:rPr>
        <w:t xml:space="preserve"> en 201</w:t>
      </w:r>
      <w:r w:rsidR="00554ADA">
        <w:rPr>
          <w:rFonts w:ascii="Verdana" w:hAnsi="Verdana"/>
          <w:color w:val="000000" w:themeColor="text1"/>
        </w:rPr>
        <w:t>7</w:t>
      </w:r>
      <w:r w:rsidR="00976DB8" w:rsidRPr="00F21A17">
        <w:rPr>
          <w:rFonts w:ascii="Verdana" w:hAnsi="Verdana"/>
          <w:color w:val="000000" w:themeColor="text1"/>
        </w:rPr>
        <w:t xml:space="preserve"> </w:t>
      </w:r>
      <w:r w:rsidR="00851DCE" w:rsidRPr="00F21A17">
        <w:rPr>
          <w:rFonts w:ascii="Verdana" w:hAnsi="Verdana"/>
          <w:color w:val="000000" w:themeColor="text1"/>
        </w:rPr>
        <w:t>dans la limite du budget</w:t>
      </w:r>
      <w:r w:rsidR="00FB0114" w:rsidRPr="00F21A17">
        <w:rPr>
          <w:rFonts w:ascii="Verdana" w:hAnsi="Verdana"/>
          <w:color w:val="000000" w:themeColor="text1"/>
        </w:rPr>
        <w:t xml:space="preserve"> </w:t>
      </w:r>
      <w:r w:rsidR="00676F0A" w:rsidRPr="00F21A17">
        <w:rPr>
          <w:rFonts w:ascii="Verdana" w:hAnsi="Verdana"/>
          <w:color w:val="000000" w:themeColor="text1"/>
        </w:rPr>
        <w:t>(53 </w:t>
      </w:r>
      <w:r w:rsidR="00554ADA">
        <w:rPr>
          <w:rFonts w:ascii="Verdana" w:hAnsi="Verdana"/>
          <w:color w:val="000000" w:themeColor="text1"/>
        </w:rPr>
        <w:t>247</w:t>
      </w:r>
      <w:r w:rsidR="00676F0A" w:rsidRPr="00F21A17">
        <w:rPr>
          <w:rFonts w:ascii="Verdana" w:hAnsi="Verdana"/>
          <w:color w:val="000000" w:themeColor="text1"/>
        </w:rPr>
        <w:t xml:space="preserve"> €) </w:t>
      </w:r>
      <w:r w:rsidR="00851DCE" w:rsidRPr="00F21A17">
        <w:rPr>
          <w:rFonts w:ascii="Verdana" w:hAnsi="Verdana"/>
          <w:color w:val="000000" w:themeColor="text1"/>
        </w:rPr>
        <w:t>voté à l’AG 201</w:t>
      </w:r>
      <w:r w:rsidR="00554ADA">
        <w:rPr>
          <w:rFonts w:ascii="Verdana" w:hAnsi="Verdana"/>
          <w:color w:val="000000" w:themeColor="text1"/>
        </w:rPr>
        <w:t>7</w:t>
      </w:r>
      <w:r w:rsidR="00851DCE" w:rsidRPr="00F21A17">
        <w:rPr>
          <w:rFonts w:ascii="Verdana" w:hAnsi="Verdana"/>
          <w:color w:val="000000" w:themeColor="text1"/>
        </w:rPr>
        <w:t>.</w:t>
      </w:r>
      <w:r w:rsidR="00115A22" w:rsidRPr="00F21A17">
        <w:rPr>
          <w:rFonts w:ascii="Verdana" w:hAnsi="Verdana"/>
          <w:color w:val="000000" w:themeColor="text1"/>
        </w:rPr>
        <w:t xml:space="preserve"> </w:t>
      </w:r>
    </w:p>
    <w:p w:rsidR="00D61407" w:rsidRDefault="00D07293" w:rsidP="00F3507A">
      <w:pPr>
        <w:ind w:firstLine="708"/>
        <w:jc w:val="both"/>
        <w:rPr>
          <w:rFonts w:ascii="Verdana" w:hAnsi="Verdana"/>
          <w:color w:val="000000" w:themeColor="text1"/>
        </w:rPr>
      </w:pPr>
      <w:r w:rsidRPr="00F21A17">
        <w:rPr>
          <w:rFonts w:ascii="Verdana" w:hAnsi="Verdana"/>
          <w:color w:val="000000" w:themeColor="text1"/>
        </w:rPr>
        <w:t xml:space="preserve"> </w:t>
      </w:r>
    </w:p>
    <w:p w:rsidR="00A71FB2" w:rsidRPr="003075CB" w:rsidRDefault="0041134D" w:rsidP="00F3507A">
      <w:pPr>
        <w:ind w:firstLine="708"/>
        <w:jc w:val="both"/>
        <w:rPr>
          <w:rFonts w:ascii="Verdana" w:hAnsi="Verdana"/>
          <w:b/>
          <w:color w:val="FF0000"/>
        </w:rPr>
      </w:pPr>
      <w:r w:rsidRPr="008F1086">
        <w:rPr>
          <w:rFonts w:ascii="Verdana" w:hAnsi="Verdana"/>
          <w:color w:val="000000"/>
        </w:rPr>
        <w:t xml:space="preserve">En tenant compte des petites régularisations comptables (repères </w:t>
      </w:r>
      <w:r w:rsidR="00554ADA">
        <w:rPr>
          <w:rFonts w:ascii="Verdana" w:hAnsi="Verdana"/>
          <w:color w:val="000000"/>
        </w:rPr>
        <w:t>3</w:t>
      </w:r>
      <w:r w:rsidRPr="008F1086">
        <w:rPr>
          <w:rFonts w:ascii="Verdana" w:hAnsi="Verdana"/>
          <w:color w:val="000000"/>
        </w:rPr>
        <w:t xml:space="preserve">00 et </w:t>
      </w:r>
      <w:r w:rsidR="00554ADA">
        <w:rPr>
          <w:rFonts w:ascii="Verdana" w:hAnsi="Verdana"/>
          <w:color w:val="000000"/>
        </w:rPr>
        <w:t>4</w:t>
      </w:r>
      <w:r w:rsidRPr="008F1086">
        <w:rPr>
          <w:rFonts w:ascii="Verdana" w:hAnsi="Verdana"/>
          <w:color w:val="000000"/>
        </w:rPr>
        <w:t>00) l’ensemble des charges d’exploitation s’élève à</w:t>
      </w:r>
      <w:r w:rsidR="00B82956" w:rsidRPr="008F1086">
        <w:rPr>
          <w:rFonts w:ascii="Verdana" w:hAnsi="Verdana"/>
          <w:color w:val="000000"/>
        </w:rPr>
        <w:t xml:space="preserve"> </w:t>
      </w:r>
      <w:r w:rsidR="00554ADA">
        <w:rPr>
          <w:rFonts w:ascii="Verdana" w:hAnsi="Verdana"/>
          <w:b/>
          <w:color w:val="000000" w:themeColor="text1"/>
        </w:rPr>
        <w:t>50</w:t>
      </w:r>
      <w:r w:rsidR="00707279" w:rsidRPr="00F21A17">
        <w:rPr>
          <w:rFonts w:ascii="Verdana" w:hAnsi="Verdana"/>
          <w:b/>
          <w:color w:val="000000" w:themeColor="text1"/>
        </w:rPr>
        <w:t> </w:t>
      </w:r>
      <w:r w:rsidR="00554ADA">
        <w:rPr>
          <w:rFonts w:ascii="Verdana" w:hAnsi="Verdana"/>
          <w:b/>
          <w:color w:val="000000" w:themeColor="text1"/>
        </w:rPr>
        <w:t>095</w:t>
      </w:r>
      <w:r w:rsidR="00707279" w:rsidRPr="00F21A17">
        <w:rPr>
          <w:rFonts w:ascii="Verdana" w:hAnsi="Verdana"/>
          <w:b/>
          <w:color w:val="000000" w:themeColor="text1"/>
        </w:rPr>
        <w:t>,</w:t>
      </w:r>
      <w:r w:rsidR="00554ADA">
        <w:rPr>
          <w:rFonts w:ascii="Verdana" w:hAnsi="Verdana"/>
          <w:b/>
          <w:color w:val="000000" w:themeColor="text1"/>
        </w:rPr>
        <w:t>78</w:t>
      </w:r>
      <w:r w:rsidR="00B82956" w:rsidRPr="00F21A17">
        <w:rPr>
          <w:rFonts w:ascii="Verdana" w:hAnsi="Verdana"/>
          <w:b/>
          <w:color w:val="000000" w:themeColor="text1"/>
        </w:rPr>
        <w:t xml:space="preserve"> €.</w:t>
      </w:r>
    </w:p>
    <w:p w:rsidR="00B82956" w:rsidRPr="0029618C" w:rsidRDefault="00B82956" w:rsidP="00F3507A">
      <w:pPr>
        <w:ind w:firstLine="708"/>
        <w:jc w:val="both"/>
        <w:rPr>
          <w:rFonts w:ascii="Verdana" w:hAnsi="Verdana"/>
          <w:color w:val="FF0000"/>
        </w:rPr>
      </w:pPr>
    </w:p>
    <w:p w:rsidR="001672E9" w:rsidRPr="0029618C" w:rsidRDefault="001672E9" w:rsidP="00F3507A">
      <w:pPr>
        <w:ind w:firstLine="708"/>
        <w:jc w:val="both"/>
        <w:rPr>
          <w:rFonts w:ascii="Verdana" w:hAnsi="Verdana"/>
          <w:color w:val="000000"/>
        </w:rPr>
      </w:pPr>
    </w:p>
    <w:p w:rsidR="00311DA2" w:rsidRPr="0029618C" w:rsidRDefault="00311DA2" w:rsidP="00F3507A">
      <w:pPr>
        <w:ind w:firstLine="708"/>
        <w:jc w:val="both"/>
        <w:rPr>
          <w:rFonts w:ascii="Verdana" w:hAnsi="Verdana"/>
        </w:rPr>
      </w:pPr>
      <w:r w:rsidRPr="0029618C">
        <w:rPr>
          <w:rFonts w:ascii="Verdana" w:hAnsi="Verdana"/>
          <w:b/>
          <w:color w:val="000000"/>
        </w:rPr>
        <w:t>d/</w:t>
      </w:r>
      <w:r w:rsidR="001672E9" w:rsidRPr="0029618C">
        <w:rPr>
          <w:rFonts w:ascii="Verdana" w:hAnsi="Verdana"/>
          <w:b/>
          <w:color w:val="000000"/>
        </w:rPr>
        <w:t>-</w:t>
      </w:r>
      <w:r w:rsidR="00EC380F" w:rsidRPr="0029618C">
        <w:rPr>
          <w:rFonts w:ascii="Verdana" w:hAnsi="Verdana"/>
          <w:b/>
          <w:color w:val="000000"/>
        </w:rPr>
        <w:t xml:space="preserve"> </w:t>
      </w:r>
      <w:r w:rsidR="001672E9" w:rsidRPr="0029618C">
        <w:rPr>
          <w:rFonts w:ascii="Verdana" w:hAnsi="Verdana"/>
          <w:b/>
          <w:u w:val="single"/>
        </w:rPr>
        <w:t>L</w:t>
      </w:r>
      <w:r w:rsidR="00FE0E1C" w:rsidRPr="0029618C">
        <w:rPr>
          <w:rFonts w:ascii="Verdana" w:hAnsi="Verdana"/>
          <w:b/>
          <w:u w:val="single"/>
        </w:rPr>
        <w:t>a situation</w:t>
      </w:r>
      <w:r w:rsidR="00EC380F" w:rsidRPr="0029618C">
        <w:rPr>
          <w:rFonts w:ascii="Verdana" w:hAnsi="Verdana"/>
          <w:u w:val="single"/>
        </w:rPr>
        <w:t xml:space="preserve"> </w:t>
      </w:r>
      <w:r w:rsidR="00FE0E1C" w:rsidRPr="0029618C">
        <w:rPr>
          <w:rFonts w:ascii="Verdana" w:hAnsi="Verdana"/>
          <w:b/>
          <w:u w:val="single"/>
        </w:rPr>
        <w:t>d</w:t>
      </w:r>
      <w:r w:rsidR="00EC380F" w:rsidRPr="0029618C">
        <w:rPr>
          <w:rFonts w:ascii="Verdana" w:hAnsi="Verdana"/>
          <w:b/>
          <w:u w:val="single"/>
        </w:rPr>
        <w:t>es impayés et retards de paiement.</w:t>
      </w:r>
      <w:r w:rsidRPr="0029618C">
        <w:rPr>
          <w:rFonts w:ascii="Verdana" w:hAnsi="Verdana"/>
        </w:rPr>
        <w:t xml:space="preserve"> </w:t>
      </w:r>
    </w:p>
    <w:p w:rsidR="00EC380F" w:rsidRPr="00025393" w:rsidRDefault="00AA022B" w:rsidP="00F3507A">
      <w:pPr>
        <w:ind w:firstLine="708"/>
        <w:jc w:val="both"/>
        <w:rPr>
          <w:rFonts w:ascii="Verdana" w:hAnsi="Verdana"/>
          <w:color w:val="FF0000"/>
        </w:rPr>
      </w:pPr>
      <w:r w:rsidRPr="00025393">
        <w:rPr>
          <w:rFonts w:ascii="Verdana" w:hAnsi="Verdana"/>
          <w:color w:val="FF0000"/>
        </w:rPr>
        <w:t>Point exposé</w:t>
      </w:r>
      <w:r w:rsidR="00311DA2" w:rsidRPr="00025393">
        <w:rPr>
          <w:rFonts w:ascii="Verdana" w:hAnsi="Verdana"/>
          <w:color w:val="FF0000"/>
        </w:rPr>
        <w:t xml:space="preserve"> par </w:t>
      </w:r>
      <w:r w:rsidR="00B153AA" w:rsidRPr="00025393">
        <w:rPr>
          <w:rFonts w:ascii="Verdana" w:hAnsi="Verdana"/>
          <w:color w:val="FF0000"/>
        </w:rPr>
        <w:t>M</w:t>
      </w:r>
      <w:r w:rsidR="004923E0" w:rsidRPr="00025393">
        <w:rPr>
          <w:rFonts w:ascii="Verdana" w:hAnsi="Verdana"/>
          <w:color w:val="FF0000"/>
        </w:rPr>
        <w:t>artine JOSCET</w:t>
      </w:r>
      <w:r w:rsidR="00311DA2" w:rsidRPr="00025393">
        <w:rPr>
          <w:rFonts w:ascii="Verdana" w:hAnsi="Verdana"/>
          <w:color w:val="FF0000"/>
        </w:rPr>
        <w:t>.</w:t>
      </w:r>
    </w:p>
    <w:p w:rsidR="005807C5" w:rsidRPr="0029618C" w:rsidRDefault="005807C5" w:rsidP="00F3507A">
      <w:pPr>
        <w:ind w:firstLine="708"/>
        <w:jc w:val="both"/>
        <w:rPr>
          <w:rFonts w:ascii="Verdana" w:hAnsi="Verdana"/>
          <w:color w:val="000000"/>
        </w:rPr>
      </w:pPr>
    </w:p>
    <w:p w:rsidR="005807C5" w:rsidRPr="0029618C" w:rsidRDefault="005807C5" w:rsidP="00F3507A">
      <w:pPr>
        <w:ind w:firstLine="708"/>
        <w:jc w:val="both"/>
        <w:rPr>
          <w:rFonts w:ascii="Verdana" w:hAnsi="Verdana"/>
          <w:color w:val="000000"/>
        </w:rPr>
      </w:pPr>
      <w:r w:rsidRPr="0029618C">
        <w:rPr>
          <w:rFonts w:ascii="Verdana" w:hAnsi="Verdana"/>
          <w:color w:val="000000"/>
        </w:rPr>
        <w:t xml:space="preserve">Outre les avis de situation trimestriels, </w:t>
      </w:r>
      <w:r w:rsidR="000A5CBC" w:rsidRPr="0029618C">
        <w:rPr>
          <w:rFonts w:ascii="Verdana" w:hAnsi="Verdana"/>
          <w:color w:val="000000"/>
        </w:rPr>
        <w:t>nous avons été contraints</w:t>
      </w:r>
      <w:r w:rsidRPr="0029618C">
        <w:rPr>
          <w:rFonts w:ascii="Verdana" w:hAnsi="Verdana"/>
          <w:color w:val="000000"/>
        </w:rPr>
        <w:t xml:space="preserve"> de </w:t>
      </w:r>
      <w:r w:rsidR="000A5CBC" w:rsidRPr="0029618C">
        <w:rPr>
          <w:rFonts w:ascii="Verdana" w:hAnsi="Verdana"/>
          <w:color w:val="000000"/>
        </w:rPr>
        <w:t>mettre</w:t>
      </w:r>
      <w:r w:rsidRPr="0029618C">
        <w:rPr>
          <w:rFonts w:ascii="Verdana" w:hAnsi="Verdana"/>
          <w:color w:val="000000"/>
        </w:rPr>
        <w:t xml:space="preserve"> en place des rappels </w:t>
      </w:r>
      <w:r w:rsidR="000A5CBC" w:rsidRPr="0029618C">
        <w:rPr>
          <w:rFonts w:ascii="Verdana" w:hAnsi="Verdana"/>
          <w:color w:val="000000"/>
        </w:rPr>
        <w:t xml:space="preserve">pour les retardataires </w:t>
      </w:r>
      <w:r w:rsidRPr="0029618C">
        <w:rPr>
          <w:rFonts w:ascii="Verdana" w:hAnsi="Verdana"/>
          <w:color w:val="000000"/>
        </w:rPr>
        <w:t>: le 1</w:t>
      </w:r>
      <w:r w:rsidRPr="0029618C">
        <w:rPr>
          <w:rFonts w:ascii="Verdana" w:hAnsi="Verdana"/>
          <w:color w:val="000000"/>
          <w:vertAlign w:val="superscript"/>
        </w:rPr>
        <w:t>er</w:t>
      </w:r>
      <w:r w:rsidRPr="0029618C">
        <w:rPr>
          <w:rFonts w:ascii="Verdana" w:hAnsi="Verdana"/>
          <w:color w:val="000000"/>
        </w:rPr>
        <w:t xml:space="preserve"> en septembre, le 2</w:t>
      </w:r>
      <w:r w:rsidRPr="0029618C">
        <w:rPr>
          <w:rFonts w:ascii="Verdana" w:hAnsi="Verdana"/>
          <w:color w:val="000000"/>
          <w:vertAlign w:val="superscript"/>
        </w:rPr>
        <w:t>ème</w:t>
      </w:r>
      <w:r w:rsidRPr="0029618C">
        <w:rPr>
          <w:rFonts w:ascii="Verdana" w:hAnsi="Verdana"/>
          <w:color w:val="000000"/>
        </w:rPr>
        <w:t xml:space="preserve"> en octobre, le 3</w:t>
      </w:r>
      <w:r w:rsidRPr="0029618C">
        <w:rPr>
          <w:rFonts w:ascii="Verdana" w:hAnsi="Verdana"/>
          <w:color w:val="000000"/>
          <w:vertAlign w:val="superscript"/>
        </w:rPr>
        <w:t>ème</w:t>
      </w:r>
      <w:r w:rsidRPr="0029618C">
        <w:rPr>
          <w:rFonts w:ascii="Verdana" w:hAnsi="Verdana"/>
          <w:color w:val="000000"/>
        </w:rPr>
        <w:t xml:space="preserve"> en novembre avec mise en demeure.</w:t>
      </w:r>
    </w:p>
    <w:p w:rsidR="00C27092" w:rsidRPr="0029618C" w:rsidRDefault="00C27092" w:rsidP="00F3507A">
      <w:pPr>
        <w:ind w:firstLine="708"/>
        <w:jc w:val="both"/>
        <w:rPr>
          <w:rFonts w:ascii="Verdana" w:hAnsi="Verdana"/>
          <w:color w:val="000000"/>
        </w:rPr>
      </w:pPr>
    </w:p>
    <w:p w:rsidR="00E95348" w:rsidRPr="0029618C" w:rsidRDefault="005807C5" w:rsidP="005807C5">
      <w:pPr>
        <w:ind w:firstLine="708"/>
        <w:jc w:val="both"/>
        <w:rPr>
          <w:rFonts w:ascii="Verdana" w:hAnsi="Verdana"/>
          <w:color w:val="000000"/>
        </w:rPr>
      </w:pPr>
      <w:r w:rsidRPr="0029618C">
        <w:rPr>
          <w:rFonts w:ascii="Verdana" w:hAnsi="Verdana"/>
          <w:color w:val="000000"/>
        </w:rPr>
        <w:t xml:space="preserve">Ainsi, </w:t>
      </w:r>
      <w:r w:rsidR="00385115" w:rsidRPr="0029618C">
        <w:rPr>
          <w:rFonts w:ascii="Verdana" w:hAnsi="Verdana"/>
          <w:b/>
          <w:color w:val="000000"/>
        </w:rPr>
        <w:t>16</w:t>
      </w:r>
      <w:r w:rsidR="003E7E47" w:rsidRPr="0029618C">
        <w:rPr>
          <w:rFonts w:ascii="Verdana" w:hAnsi="Verdana"/>
          <w:b/>
          <w:color w:val="000000"/>
        </w:rPr>
        <w:t>9</w:t>
      </w:r>
      <w:r w:rsidR="00E95348" w:rsidRPr="0029618C">
        <w:rPr>
          <w:rFonts w:ascii="Verdana" w:hAnsi="Verdana"/>
          <w:color w:val="000000"/>
        </w:rPr>
        <w:t xml:space="preserve"> propriétaires </w:t>
      </w:r>
      <w:r w:rsidR="00E920AF" w:rsidRPr="0029618C">
        <w:rPr>
          <w:rFonts w:ascii="Verdana" w:hAnsi="Verdana"/>
          <w:color w:val="000000"/>
        </w:rPr>
        <w:t xml:space="preserve">(sur 170) </w:t>
      </w:r>
      <w:r w:rsidR="00C439AC" w:rsidRPr="0029618C">
        <w:rPr>
          <w:rFonts w:ascii="Verdana" w:hAnsi="Verdana"/>
          <w:color w:val="000000"/>
        </w:rPr>
        <w:t>étaien</w:t>
      </w:r>
      <w:r w:rsidR="00E95348" w:rsidRPr="0029618C">
        <w:rPr>
          <w:rFonts w:ascii="Verdana" w:hAnsi="Verdana"/>
          <w:color w:val="000000"/>
        </w:rPr>
        <w:t>t à jour de leurs cotisations 201</w:t>
      </w:r>
      <w:r w:rsidR="00A4359D">
        <w:rPr>
          <w:rFonts w:ascii="Verdana" w:hAnsi="Verdana"/>
          <w:color w:val="000000"/>
        </w:rPr>
        <w:t>7</w:t>
      </w:r>
      <w:r w:rsidR="00E95348" w:rsidRPr="0029618C">
        <w:rPr>
          <w:rFonts w:ascii="Verdana" w:hAnsi="Verdana"/>
          <w:color w:val="000000"/>
        </w:rPr>
        <w:t>.</w:t>
      </w:r>
    </w:p>
    <w:p w:rsidR="00E95348" w:rsidRPr="0029618C" w:rsidRDefault="00E95348" w:rsidP="005807C5">
      <w:pPr>
        <w:ind w:firstLine="708"/>
        <w:jc w:val="both"/>
        <w:rPr>
          <w:rFonts w:ascii="Verdana" w:hAnsi="Verdana"/>
          <w:color w:val="000000"/>
        </w:rPr>
      </w:pPr>
    </w:p>
    <w:p w:rsidR="008D4C2D" w:rsidRPr="0029618C" w:rsidRDefault="00385115" w:rsidP="005807C5">
      <w:pPr>
        <w:ind w:firstLine="708"/>
        <w:jc w:val="both"/>
        <w:rPr>
          <w:rFonts w:ascii="Verdana" w:hAnsi="Verdana"/>
          <w:color w:val="000000"/>
        </w:rPr>
      </w:pPr>
      <w:r w:rsidRPr="0029618C">
        <w:rPr>
          <w:rFonts w:ascii="Verdana" w:hAnsi="Verdana"/>
          <w:color w:val="000000"/>
        </w:rPr>
        <w:t xml:space="preserve">Malgré les rappels, </w:t>
      </w:r>
      <w:r w:rsidR="00244EA4" w:rsidRPr="0029618C">
        <w:rPr>
          <w:rFonts w:ascii="Verdana" w:hAnsi="Verdana"/>
          <w:color w:val="000000"/>
        </w:rPr>
        <w:t>le</w:t>
      </w:r>
      <w:r w:rsidR="00E95348" w:rsidRPr="0029618C">
        <w:rPr>
          <w:rFonts w:ascii="Verdana" w:hAnsi="Verdana"/>
          <w:color w:val="000000"/>
        </w:rPr>
        <w:t xml:space="preserve"> propriétaire </w:t>
      </w:r>
      <w:r w:rsidR="00244EA4" w:rsidRPr="0029618C">
        <w:rPr>
          <w:rFonts w:ascii="Verdana" w:hAnsi="Verdana"/>
          <w:color w:val="000000"/>
        </w:rPr>
        <w:t xml:space="preserve">du lot 157 était </w:t>
      </w:r>
      <w:r w:rsidR="005807C5" w:rsidRPr="0029618C">
        <w:rPr>
          <w:rFonts w:ascii="Verdana" w:hAnsi="Verdana"/>
          <w:color w:val="000000"/>
        </w:rPr>
        <w:t xml:space="preserve">débiteur </w:t>
      </w:r>
      <w:r w:rsidRPr="0029618C">
        <w:rPr>
          <w:rFonts w:ascii="Verdana" w:hAnsi="Verdana"/>
          <w:color w:val="000000"/>
        </w:rPr>
        <w:t xml:space="preserve">de </w:t>
      </w:r>
      <w:r w:rsidR="003E7E47" w:rsidRPr="0029618C">
        <w:rPr>
          <w:rFonts w:ascii="Verdana" w:hAnsi="Verdana"/>
          <w:color w:val="000000"/>
        </w:rPr>
        <w:t>ses</w:t>
      </w:r>
      <w:r w:rsidRPr="0029618C">
        <w:rPr>
          <w:rFonts w:ascii="Verdana" w:hAnsi="Verdana"/>
          <w:color w:val="000000"/>
        </w:rPr>
        <w:t xml:space="preserve"> cotisations 201</w:t>
      </w:r>
      <w:r w:rsidR="00A4359D">
        <w:rPr>
          <w:rFonts w:ascii="Verdana" w:hAnsi="Verdana"/>
          <w:color w:val="000000"/>
        </w:rPr>
        <w:t>7</w:t>
      </w:r>
      <w:r w:rsidRPr="0029618C">
        <w:rPr>
          <w:rFonts w:ascii="Verdana" w:hAnsi="Verdana"/>
          <w:color w:val="000000"/>
        </w:rPr>
        <w:t xml:space="preserve"> </w:t>
      </w:r>
      <w:r w:rsidR="003E7E47" w:rsidRPr="0029618C">
        <w:rPr>
          <w:rFonts w:ascii="Verdana" w:hAnsi="Verdana"/>
          <w:color w:val="000000"/>
        </w:rPr>
        <w:t xml:space="preserve">et de ses </w:t>
      </w:r>
      <w:r w:rsidR="005424C3" w:rsidRPr="0029618C">
        <w:rPr>
          <w:rFonts w:ascii="Verdana" w:hAnsi="Verdana"/>
          <w:color w:val="000000"/>
        </w:rPr>
        <w:t xml:space="preserve">arriérés </w:t>
      </w:r>
      <w:r w:rsidR="00430AB8" w:rsidRPr="0029618C">
        <w:rPr>
          <w:rFonts w:ascii="Verdana" w:hAnsi="Verdana"/>
          <w:color w:val="000000"/>
        </w:rPr>
        <w:t xml:space="preserve">antérieurs à </w:t>
      </w:r>
      <w:r w:rsidR="005807C5" w:rsidRPr="0029618C">
        <w:rPr>
          <w:rFonts w:ascii="Verdana" w:hAnsi="Verdana"/>
          <w:color w:val="000000"/>
        </w:rPr>
        <w:t>201</w:t>
      </w:r>
      <w:r w:rsidR="00A4359D">
        <w:rPr>
          <w:rFonts w:ascii="Verdana" w:hAnsi="Verdana"/>
          <w:color w:val="000000"/>
        </w:rPr>
        <w:t>7</w:t>
      </w:r>
      <w:r w:rsidR="003E7E47" w:rsidRPr="0029618C">
        <w:rPr>
          <w:rFonts w:ascii="Verdana" w:hAnsi="Verdana"/>
          <w:color w:val="000000"/>
        </w:rPr>
        <w:t xml:space="preserve"> </w:t>
      </w:r>
      <w:r w:rsidR="00244EA4" w:rsidRPr="0029618C">
        <w:rPr>
          <w:rFonts w:ascii="Verdana" w:hAnsi="Verdana"/>
          <w:color w:val="000000"/>
        </w:rPr>
        <w:t>pour</w:t>
      </w:r>
      <w:r w:rsidR="003E7E47" w:rsidRPr="0029618C">
        <w:rPr>
          <w:rFonts w:ascii="Verdana" w:hAnsi="Verdana"/>
          <w:color w:val="000000"/>
        </w:rPr>
        <w:t xml:space="preserve"> un montant total de </w:t>
      </w:r>
      <w:r w:rsidR="00244EA4" w:rsidRPr="0029618C">
        <w:rPr>
          <w:rFonts w:ascii="Verdana" w:hAnsi="Verdana"/>
          <w:b/>
          <w:color w:val="000000"/>
        </w:rPr>
        <w:t>2 156,35 €</w:t>
      </w:r>
      <w:r w:rsidR="008D4C2D" w:rsidRPr="0029618C">
        <w:rPr>
          <w:rFonts w:ascii="Verdana" w:hAnsi="Verdana"/>
          <w:color w:val="000000"/>
        </w:rPr>
        <w:t xml:space="preserve">. </w:t>
      </w:r>
      <w:r w:rsidR="00743575" w:rsidRPr="0029618C">
        <w:rPr>
          <w:rFonts w:ascii="Verdana" w:hAnsi="Verdana" w:cs="Verdana"/>
          <w:color w:val="000000" w:themeColor="text1"/>
        </w:rPr>
        <w:t>En janvier 2017, le</w:t>
      </w:r>
      <w:r w:rsidR="00244EA4" w:rsidRPr="0029618C">
        <w:rPr>
          <w:rFonts w:ascii="Verdana" w:hAnsi="Verdana" w:cs="Verdana"/>
          <w:color w:val="000000" w:themeColor="text1"/>
        </w:rPr>
        <w:t xml:space="preserve"> propriétaire</w:t>
      </w:r>
      <w:r w:rsidR="00743575" w:rsidRPr="0029618C">
        <w:rPr>
          <w:rFonts w:ascii="Verdana" w:hAnsi="Verdana" w:cs="Verdana"/>
          <w:color w:val="000000" w:themeColor="text1"/>
        </w:rPr>
        <w:t xml:space="preserve"> nous a remis un chèque de 300 € qui couvre ses cotisations de 201</w:t>
      </w:r>
      <w:r w:rsidR="00A4359D">
        <w:rPr>
          <w:rFonts w:ascii="Verdana" w:hAnsi="Verdana" w:cs="Verdana"/>
          <w:color w:val="000000" w:themeColor="text1"/>
        </w:rPr>
        <w:t>7</w:t>
      </w:r>
      <w:r w:rsidR="00743575" w:rsidRPr="0029618C">
        <w:rPr>
          <w:rFonts w:ascii="Verdana" w:hAnsi="Verdana" w:cs="Verdana"/>
          <w:color w:val="000000" w:themeColor="text1"/>
        </w:rPr>
        <w:t xml:space="preserve"> et 36,08 € sur les arriérés</w:t>
      </w:r>
      <w:r w:rsidR="00244EA4" w:rsidRPr="0029618C">
        <w:rPr>
          <w:rFonts w:ascii="Verdana" w:hAnsi="Verdana" w:cs="Verdana"/>
          <w:color w:val="000000" w:themeColor="text1"/>
        </w:rPr>
        <w:t>.</w:t>
      </w:r>
      <w:r w:rsidR="00C01AE9" w:rsidRPr="0029618C">
        <w:rPr>
          <w:rFonts w:ascii="Verdana" w:hAnsi="Verdana" w:cs="Verdana"/>
          <w:color w:val="000000" w:themeColor="text1"/>
        </w:rPr>
        <w:t xml:space="preserve"> Il reste donc au débit, en mars 201</w:t>
      </w:r>
      <w:r w:rsidR="00A4359D">
        <w:rPr>
          <w:rFonts w:ascii="Verdana" w:hAnsi="Verdana" w:cs="Verdana"/>
          <w:color w:val="000000" w:themeColor="text1"/>
        </w:rPr>
        <w:t>8</w:t>
      </w:r>
      <w:r w:rsidR="00C01AE9" w:rsidRPr="0029618C">
        <w:rPr>
          <w:rFonts w:ascii="Verdana" w:hAnsi="Verdana" w:cs="Verdana"/>
          <w:color w:val="000000" w:themeColor="text1"/>
        </w:rPr>
        <w:t xml:space="preserve">, la somme de </w:t>
      </w:r>
      <w:r w:rsidR="00C01AE9" w:rsidRPr="0029618C">
        <w:rPr>
          <w:rFonts w:ascii="Verdana" w:hAnsi="Verdana"/>
          <w:b/>
          <w:color w:val="000000"/>
        </w:rPr>
        <w:t>2 120,27 €</w:t>
      </w:r>
      <w:r w:rsidR="00C01AE9" w:rsidRPr="0029618C">
        <w:rPr>
          <w:rFonts w:ascii="Verdana" w:hAnsi="Verdana"/>
          <w:color w:val="000000"/>
        </w:rPr>
        <w:t xml:space="preserve"> (arriérés + cotisations 2017).</w:t>
      </w:r>
    </w:p>
    <w:p w:rsidR="00C01AE9" w:rsidRPr="0029618C" w:rsidRDefault="00C01AE9" w:rsidP="005807C5">
      <w:pPr>
        <w:ind w:firstLine="708"/>
        <w:jc w:val="both"/>
        <w:rPr>
          <w:rFonts w:ascii="Verdana" w:hAnsi="Verdana"/>
          <w:color w:val="000000"/>
          <w:sz w:val="16"/>
        </w:rPr>
      </w:pPr>
    </w:p>
    <w:p w:rsidR="008D4C2D" w:rsidRPr="0029618C" w:rsidRDefault="008D4C2D" w:rsidP="005807C5">
      <w:pPr>
        <w:ind w:firstLine="708"/>
        <w:jc w:val="both"/>
        <w:rPr>
          <w:rFonts w:ascii="Verdana" w:hAnsi="Verdana"/>
          <w:color w:val="000000"/>
        </w:rPr>
      </w:pPr>
      <w:r w:rsidRPr="0029618C">
        <w:rPr>
          <w:rFonts w:ascii="Verdana" w:hAnsi="Verdana"/>
          <w:color w:val="000000"/>
        </w:rPr>
        <w:t xml:space="preserve">Il existe </w:t>
      </w:r>
      <w:r w:rsidR="003E7E47" w:rsidRPr="0029618C">
        <w:rPr>
          <w:rFonts w:ascii="Verdana" w:hAnsi="Verdana"/>
          <w:color w:val="000000"/>
        </w:rPr>
        <w:t>3</w:t>
      </w:r>
      <w:r w:rsidRPr="0029618C">
        <w:rPr>
          <w:rFonts w:ascii="Verdana" w:hAnsi="Verdana"/>
          <w:color w:val="000000"/>
        </w:rPr>
        <w:t xml:space="preserve"> lots </w:t>
      </w:r>
      <w:r w:rsidR="00F57CF5" w:rsidRPr="0029618C">
        <w:rPr>
          <w:rFonts w:ascii="Verdana" w:hAnsi="Verdana"/>
          <w:color w:val="000000"/>
        </w:rPr>
        <w:t>(</w:t>
      </w:r>
      <w:r w:rsidR="00A4359D">
        <w:rPr>
          <w:rFonts w:ascii="Verdana" w:hAnsi="Verdana"/>
          <w:color w:val="000000"/>
        </w:rPr>
        <w:t>61</w:t>
      </w:r>
      <w:r w:rsidR="00F57CF5" w:rsidRPr="0029618C">
        <w:rPr>
          <w:rFonts w:ascii="Verdana" w:hAnsi="Verdana"/>
          <w:color w:val="000000"/>
        </w:rPr>
        <w:t>-12</w:t>
      </w:r>
      <w:r w:rsidR="00A4359D">
        <w:rPr>
          <w:rFonts w:ascii="Verdana" w:hAnsi="Verdana"/>
          <w:color w:val="000000"/>
        </w:rPr>
        <w:t>6</w:t>
      </w:r>
      <w:r w:rsidR="00F57CF5" w:rsidRPr="0029618C">
        <w:rPr>
          <w:rFonts w:ascii="Verdana" w:hAnsi="Verdana"/>
          <w:color w:val="000000"/>
        </w:rPr>
        <w:t>-1</w:t>
      </w:r>
      <w:r w:rsidR="00A4359D">
        <w:rPr>
          <w:rFonts w:ascii="Verdana" w:hAnsi="Verdana"/>
          <w:color w:val="000000"/>
        </w:rPr>
        <w:t>64</w:t>
      </w:r>
      <w:r w:rsidR="00F57CF5" w:rsidRPr="0029618C">
        <w:rPr>
          <w:rFonts w:ascii="Verdana" w:hAnsi="Verdana"/>
          <w:color w:val="000000"/>
        </w:rPr>
        <w:t xml:space="preserve">) </w:t>
      </w:r>
      <w:r w:rsidRPr="0029618C">
        <w:rPr>
          <w:rFonts w:ascii="Verdana" w:hAnsi="Verdana"/>
          <w:color w:val="000000"/>
        </w:rPr>
        <w:t>qui</w:t>
      </w:r>
      <w:r w:rsidR="00A4359D">
        <w:rPr>
          <w:rFonts w:ascii="Verdana" w:hAnsi="Verdana"/>
          <w:color w:val="000000"/>
        </w:rPr>
        <w:t>,</w:t>
      </w:r>
      <w:r w:rsidRPr="0029618C">
        <w:rPr>
          <w:rFonts w:ascii="Verdana" w:hAnsi="Verdana"/>
          <w:color w:val="000000"/>
        </w:rPr>
        <w:t xml:space="preserve"> </w:t>
      </w:r>
      <w:r w:rsidR="00A4359D">
        <w:rPr>
          <w:rFonts w:ascii="Verdana" w:hAnsi="Verdana"/>
          <w:color w:val="000000"/>
        </w:rPr>
        <w:t>bien qu’étant</w:t>
      </w:r>
      <w:r w:rsidRPr="0029618C">
        <w:rPr>
          <w:rFonts w:ascii="Verdana" w:hAnsi="Verdana"/>
          <w:color w:val="000000"/>
        </w:rPr>
        <w:t xml:space="preserve"> débiteurs </w:t>
      </w:r>
      <w:r w:rsidR="00C439AC" w:rsidRPr="0029618C">
        <w:rPr>
          <w:rFonts w:ascii="Verdana" w:hAnsi="Verdana"/>
          <w:color w:val="000000"/>
        </w:rPr>
        <w:t>au 31/12/201</w:t>
      </w:r>
      <w:r w:rsidR="00A4359D">
        <w:rPr>
          <w:rFonts w:ascii="Verdana" w:hAnsi="Verdana"/>
          <w:color w:val="000000"/>
        </w:rPr>
        <w:t>7</w:t>
      </w:r>
      <w:r w:rsidR="003E7E47" w:rsidRPr="0029618C">
        <w:rPr>
          <w:rFonts w:ascii="Verdana" w:hAnsi="Verdana"/>
          <w:color w:val="000000"/>
        </w:rPr>
        <w:t>,</w:t>
      </w:r>
      <w:r w:rsidRPr="0029618C">
        <w:rPr>
          <w:rFonts w:ascii="Verdana" w:hAnsi="Verdana"/>
          <w:color w:val="000000"/>
        </w:rPr>
        <w:t xml:space="preserve"> </w:t>
      </w:r>
      <w:r w:rsidR="00A4359D">
        <w:rPr>
          <w:rFonts w:ascii="Verdana" w:hAnsi="Verdana"/>
          <w:color w:val="000000"/>
        </w:rPr>
        <w:t xml:space="preserve">ne sont pas considérés comme tels : </w:t>
      </w:r>
      <w:r w:rsidR="003E7E47" w:rsidRPr="0029618C">
        <w:rPr>
          <w:rFonts w:ascii="Verdana" w:hAnsi="Verdana"/>
          <w:color w:val="000000"/>
        </w:rPr>
        <w:t xml:space="preserve">soit leur chèque est arrivé hors délai, soit </w:t>
      </w:r>
      <w:r w:rsidR="00A4359D">
        <w:rPr>
          <w:rFonts w:ascii="Verdana" w:hAnsi="Verdana"/>
          <w:color w:val="000000"/>
        </w:rPr>
        <w:t>un échéancier a été mis en place</w:t>
      </w:r>
      <w:r w:rsidRPr="0029618C">
        <w:rPr>
          <w:rFonts w:ascii="Verdana" w:hAnsi="Verdana"/>
          <w:color w:val="000000"/>
        </w:rPr>
        <w:t xml:space="preserve">. </w:t>
      </w:r>
    </w:p>
    <w:p w:rsidR="008D4C2D" w:rsidRPr="0029618C" w:rsidRDefault="008D4C2D" w:rsidP="005807C5">
      <w:pPr>
        <w:ind w:firstLine="708"/>
        <w:jc w:val="both"/>
        <w:rPr>
          <w:rFonts w:ascii="Verdana" w:hAnsi="Verdana"/>
          <w:color w:val="000000"/>
        </w:rPr>
      </w:pPr>
    </w:p>
    <w:p w:rsidR="009C57DC" w:rsidRPr="0029618C" w:rsidRDefault="002516B7" w:rsidP="00F3507A">
      <w:pPr>
        <w:ind w:firstLine="708"/>
        <w:jc w:val="both"/>
        <w:rPr>
          <w:rFonts w:ascii="Verdana" w:hAnsi="Verdana"/>
          <w:color w:val="000000"/>
        </w:rPr>
      </w:pPr>
      <w:r w:rsidRPr="0029618C">
        <w:rPr>
          <w:rFonts w:ascii="Verdana" w:hAnsi="Verdana"/>
          <w:color w:val="000000" w:themeColor="text1"/>
        </w:rPr>
        <w:t>L</w:t>
      </w:r>
      <w:r w:rsidR="00356A0C" w:rsidRPr="0029618C">
        <w:rPr>
          <w:rFonts w:ascii="Verdana" w:hAnsi="Verdana"/>
          <w:color w:val="000000" w:themeColor="text1"/>
        </w:rPr>
        <w:t xml:space="preserve">e tableau nominatif des débiteurs </w:t>
      </w:r>
      <w:r w:rsidR="005424C3" w:rsidRPr="0029618C">
        <w:rPr>
          <w:rFonts w:ascii="Verdana" w:hAnsi="Verdana"/>
          <w:color w:val="000000" w:themeColor="text1"/>
        </w:rPr>
        <w:t>au 31/12/201</w:t>
      </w:r>
      <w:r w:rsidR="00A4359D">
        <w:rPr>
          <w:rFonts w:ascii="Verdana" w:hAnsi="Verdana"/>
          <w:color w:val="000000" w:themeColor="text1"/>
        </w:rPr>
        <w:t>7</w:t>
      </w:r>
      <w:r w:rsidR="00430AB8" w:rsidRPr="0029618C">
        <w:rPr>
          <w:rFonts w:ascii="Verdana" w:hAnsi="Verdana"/>
          <w:color w:val="000000" w:themeColor="text1"/>
        </w:rPr>
        <w:t xml:space="preserve"> es</w:t>
      </w:r>
      <w:r w:rsidR="00356A0C" w:rsidRPr="0029618C">
        <w:rPr>
          <w:rFonts w:ascii="Verdana" w:hAnsi="Verdana"/>
          <w:color w:val="000000" w:themeColor="text1"/>
        </w:rPr>
        <w:t>t inclus dans la convocation que vous avez reçue</w:t>
      </w:r>
      <w:r w:rsidR="005424C3" w:rsidRPr="0029618C">
        <w:rPr>
          <w:rFonts w:ascii="Verdana" w:hAnsi="Verdana"/>
          <w:color w:val="000000" w:themeColor="text1"/>
        </w:rPr>
        <w:t> :</w:t>
      </w:r>
      <w:r w:rsidR="00356A0C" w:rsidRPr="0029618C">
        <w:rPr>
          <w:rFonts w:ascii="Verdana" w:hAnsi="Verdana"/>
          <w:i/>
          <w:color w:val="000000" w:themeColor="text1"/>
        </w:rPr>
        <w:t xml:space="preserve"> </w:t>
      </w:r>
    </w:p>
    <w:p w:rsidR="00B94D9C" w:rsidRPr="00F44942" w:rsidRDefault="00B94D9C" w:rsidP="00B94D9C">
      <w:pPr>
        <w:jc w:val="center"/>
        <w:rPr>
          <w:rFonts w:ascii="Arial" w:hAnsi="Arial" w:cs="Arial"/>
          <w:b/>
          <w:sz w:val="24"/>
          <w:u w:val="single"/>
        </w:rPr>
      </w:pPr>
      <w:r w:rsidRPr="00F44942">
        <w:rPr>
          <w:rFonts w:ascii="Arial" w:hAnsi="Arial" w:cs="Arial"/>
          <w:b/>
          <w:sz w:val="24"/>
          <w:u w:val="single"/>
        </w:rPr>
        <w:t xml:space="preserve"> </w:t>
      </w:r>
    </w:p>
    <w:tbl>
      <w:tblPr>
        <w:tblW w:w="10273" w:type="dxa"/>
        <w:tblInd w:w="70" w:type="dxa"/>
        <w:tblCellMar>
          <w:left w:w="70" w:type="dxa"/>
          <w:right w:w="70" w:type="dxa"/>
        </w:tblCellMar>
        <w:tblLook w:val="04A0" w:firstRow="1" w:lastRow="0" w:firstColumn="1" w:lastColumn="0" w:noHBand="0" w:noVBand="1"/>
      </w:tblPr>
      <w:tblGrid>
        <w:gridCol w:w="580"/>
        <w:gridCol w:w="2140"/>
        <w:gridCol w:w="1200"/>
        <w:gridCol w:w="1200"/>
        <w:gridCol w:w="1200"/>
        <w:gridCol w:w="1280"/>
        <w:gridCol w:w="2673"/>
      </w:tblGrid>
      <w:tr w:rsidR="00B94D9C" w:rsidRPr="00D7088B" w:rsidTr="00B94D9C">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D9C" w:rsidRPr="00D7088B" w:rsidRDefault="00B94D9C" w:rsidP="00B94D9C">
            <w:pPr>
              <w:jc w:val="center"/>
              <w:rPr>
                <w:rFonts w:ascii="Arial" w:hAnsi="Arial" w:cs="Arial"/>
                <w:sz w:val="18"/>
              </w:rPr>
            </w:pPr>
            <w:r w:rsidRPr="00D7088B">
              <w:rPr>
                <w:rFonts w:ascii="Arial" w:hAnsi="Arial" w:cs="Arial"/>
                <w:sz w:val="18"/>
              </w:rPr>
              <w:t>LOT</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B94D9C" w:rsidRPr="00D7088B" w:rsidRDefault="00B94D9C" w:rsidP="00B94D9C">
            <w:pPr>
              <w:jc w:val="center"/>
              <w:rPr>
                <w:rFonts w:ascii="Arial" w:hAnsi="Arial" w:cs="Arial"/>
                <w:sz w:val="18"/>
              </w:rPr>
            </w:pPr>
            <w:r w:rsidRPr="00D7088B">
              <w:rPr>
                <w:rFonts w:ascii="Arial" w:hAnsi="Arial" w:cs="Arial"/>
                <w:sz w:val="18"/>
              </w:rPr>
              <w:t>NOM</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B94D9C" w:rsidRPr="00D7088B" w:rsidRDefault="00B94D9C" w:rsidP="00B94D9C">
            <w:pPr>
              <w:jc w:val="center"/>
              <w:rPr>
                <w:rFonts w:ascii="Arial" w:hAnsi="Arial" w:cs="Arial"/>
                <w:sz w:val="18"/>
              </w:rPr>
            </w:pPr>
            <w:r w:rsidRPr="00D7088B">
              <w:rPr>
                <w:rFonts w:ascii="Arial" w:hAnsi="Arial" w:cs="Arial"/>
                <w:sz w:val="18"/>
              </w:rPr>
              <w:t>débiteur au 31/12/201</w:t>
            </w:r>
            <w:r w:rsidR="00A4359D">
              <w:rPr>
                <w:rFonts w:ascii="Arial" w:hAnsi="Arial" w:cs="Arial"/>
                <w:sz w:val="18"/>
              </w:rPr>
              <w:t>6</w:t>
            </w:r>
          </w:p>
        </w:tc>
        <w:tc>
          <w:tcPr>
            <w:tcW w:w="1200" w:type="dxa"/>
            <w:tcBorders>
              <w:top w:val="single" w:sz="4" w:space="0" w:color="auto"/>
              <w:left w:val="nil"/>
              <w:bottom w:val="single" w:sz="4" w:space="0" w:color="auto"/>
              <w:right w:val="nil"/>
            </w:tcBorders>
            <w:shd w:val="clear" w:color="auto" w:fill="auto"/>
            <w:vAlign w:val="center"/>
            <w:hideMark/>
          </w:tcPr>
          <w:p w:rsidR="00B94D9C" w:rsidRPr="00D7088B" w:rsidRDefault="00B94D9C" w:rsidP="00B94D9C">
            <w:pPr>
              <w:jc w:val="center"/>
              <w:rPr>
                <w:rFonts w:ascii="Arial" w:hAnsi="Arial" w:cs="Arial"/>
                <w:sz w:val="18"/>
              </w:rPr>
            </w:pPr>
            <w:r w:rsidRPr="00D7088B">
              <w:rPr>
                <w:rFonts w:ascii="Arial" w:hAnsi="Arial" w:cs="Arial"/>
                <w:sz w:val="18"/>
              </w:rPr>
              <w:t>cotisations dues en 201</w:t>
            </w:r>
            <w:r w:rsidR="00A4359D">
              <w:rPr>
                <w:rFonts w:ascii="Arial" w:hAnsi="Arial" w:cs="Arial"/>
                <w:sz w:val="18"/>
              </w:rPr>
              <w:t>7</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D9C" w:rsidRPr="00D7088B" w:rsidRDefault="00B94D9C" w:rsidP="00B94D9C">
            <w:pPr>
              <w:jc w:val="center"/>
              <w:rPr>
                <w:rFonts w:ascii="Arial" w:hAnsi="Arial" w:cs="Arial"/>
                <w:sz w:val="18"/>
              </w:rPr>
            </w:pPr>
            <w:r w:rsidRPr="00D7088B">
              <w:rPr>
                <w:rFonts w:ascii="Arial" w:hAnsi="Arial" w:cs="Arial"/>
                <w:sz w:val="18"/>
              </w:rPr>
              <w:t>versement en 201</w:t>
            </w:r>
            <w:r w:rsidR="00A4359D">
              <w:rPr>
                <w:rFonts w:ascii="Arial" w:hAnsi="Arial" w:cs="Arial"/>
                <w:sz w:val="18"/>
              </w:rPr>
              <w:t>7</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B94D9C" w:rsidRPr="00D7088B" w:rsidRDefault="00B94D9C" w:rsidP="00B94D9C">
            <w:pPr>
              <w:jc w:val="center"/>
              <w:rPr>
                <w:rFonts w:ascii="Arial" w:hAnsi="Arial" w:cs="Arial"/>
                <w:sz w:val="18"/>
              </w:rPr>
            </w:pPr>
            <w:r w:rsidRPr="00D7088B">
              <w:rPr>
                <w:rFonts w:ascii="Arial" w:hAnsi="Arial" w:cs="Arial"/>
                <w:sz w:val="18"/>
              </w:rPr>
              <w:t>DEBITEUR au 31/12/201</w:t>
            </w:r>
            <w:r w:rsidR="00A4359D">
              <w:rPr>
                <w:rFonts w:ascii="Arial" w:hAnsi="Arial" w:cs="Arial"/>
                <w:sz w:val="18"/>
              </w:rPr>
              <w:t>7</w:t>
            </w:r>
          </w:p>
        </w:tc>
        <w:tc>
          <w:tcPr>
            <w:tcW w:w="2673" w:type="dxa"/>
            <w:tcBorders>
              <w:top w:val="single" w:sz="4" w:space="0" w:color="auto"/>
              <w:left w:val="nil"/>
              <w:bottom w:val="single" w:sz="4" w:space="0" w:color="auto"/>
              <w:right w:val="single" w:sz="4" w:space="0" w:color="auto"/>
            </w:tcBorders>
            <w:shd w:val="clear" w:color="auto" w:fill="auto"/>
            <w:noWrap/>
            <w:vAlign w:val="center"/>
            <w:hideMark/>
          </w:tcPr>
          <w:p w:rsidR="00B94D9C" w:rsidRPr="00D7088B" w:rsidRDefault="00B94D9C" w:rsidP="00B94D9C">
            <w:pPr>
              <w:jc w:val="center"/>
              <w:rPr>
                <w:rFonts w:ascii="Arial" w:hAnsi="Arial" w:cs="Arial"/>
                <w:sz w:val="18"/>
              </w:rPr>
            </w:pPr>
            <w:r w:rsidRPr="00D7088B">
              <w:rPr>
                <w:rFonts w:ascii="Arial" w:hAnsi="Arial" w:cs="Arial"/>
                <w:sz w:val="18"/>
              </w:rPr>
              <w:t>REMARQUES</w:t>
            </w:r>
          </w:p>
        </w:tc>
      </w:tr>
      <w:tr w:rsidR="00B94D9C" w:rsidRPr="00D7088B" w:rsidTr="00B94D9C">
        <w:trPr>
          <w:trHeight w:val="255"/>
        </w:trPr>
        <w:tc>
          <w:tcPr>
            <w:tcW w:w="580" w:type="dxa"/>
            <w:tcBorders>
              <w:top w:val="nil"/>
              <w:left w:val="single" w:sz="4" w:space="0" w:color="auto"/>
              <w:bottom w:val="nil"/>
              <w:right w:val="single" w:sz="4" w:space="0" w:color="auto"/>
            </w:tcBorders>
            <w:shd w:val="clear" w:color="auto" w:fill="auto"/>
            <w:noWrap/>
            <w:vAlign w:val="bottom"/>
          </w:tcPr>
          <w:p w:rsidR="00B94D9C" w:rsidRPr="00D7088B" w:rsidRDefault="00A4359D" w:rsidP="00B94D9C">
            <w:pPr>
              <w:jc w:val="right"/>
              <w:rPr>
                <w:rFonts w:ascii="Arial" w:hAnsi="Arial" w:cs="Arial"/>
              </w:rPr>
            </w:pPr>
            <w:r>
              <w:rPr>
                <w:rFonts w:ascii="Arial" w:hAnsi="Arial" w:cs="Arial"/>
              </w:rPr>
              <w:t>61</w:t>
            </w:r>
          </w:p>
        </w:tc>
        <w:tc>
          <w:tcPr>
            <w:tcW w:w="2140" w:type="dxa"/>
            <w:tcBorders>
              <w:top w:val="nil"/>
              <w:left w:val="nil"/>
              <w:bottom w:val="nil"/>
              <w:right w:val="single" w:sz="4" w:space="0" w:color="auto"/>
            </w:tcBorders>
            <w:shd w:val="clear" w:color="auto" w:fill="auto"/>
            <w:noWrap/>
            <w:vAlign w:val="bottom"/>
          </w:tcPr>
          <w:p w:rsidR="00B94D9C" w:rsidRPr="00D7088B" w:rsidRDefault="00A4359D" w:rsidP="00B94D9C">
            <w:pPr>
              <w:rPr>
                <w:rFonts w:ascii="Arial" w:hAnsi="Arial" w:cs="Arial"/>
              </w:rPr>
            </w:pPr>
            <w:r>
              <w:rPr>
                <w:rFonts w:ascii="Arial" w:hAnsi="Arial" w:cs="Arial"/>
              </w:rPr>
              <w:t>LE GRUIEC</w:t>
            </w:r>
          </w:p>
        </w:tc>
        <w:tc>
          <w:tcPr>
            <w:tcW w:w="1200" w:type="dxa"/>
            <w:tcBorders>
              <w:top w:val="nil"/>
              <w:left w:val="nil"/>
              <w:bottom w:val="nil"/>
              <w:right w:val="single" w:sz="4" w:space="0" w:color="auto"/>
            </w:tcBorders>
            <w:shd w:val="clear" w:color="auto" w:fill="auto"/>
            <w:noWrap/>
            <w:vAlign w:val="bottom"/>
          </w:tcPr>
          <w:p w:rsidR="00B94D9C" w:rsidRPr="00D7088B" w:rsidRDefault="00B94D9C" w:rsidP="00B94D9C">
            <w:pPr>
              <w:jc w:val="center"/>
              <w:rPr>
                <w:rFonts w:ascii="Arial" w:hAnsi="Arial" w:cs="Arial"/>
              </w:rPr>
            </w:pPr>
            <w:r>
              <w:rPr>
                <w:rFonts w:ascii="Arial" w:hAnsi="Arial" w:cs="Arial"/>
              </w:rPr>
              <w:t>0</w:t>
            </w:r>
          </w:p>
        </w:tc>
        <w:tc>
          <w:tcPr>
            <w:tcW w:w="1200" w:type="dxa"/>
            <w:tcBorders>
              <w:top w:val="nil"/>
              <w:left w:val="nil"/>
              <w:bottom w:val="nil"/>
              <w:right w:val="nil"/>
            </w:tcBorders>
            <w:shd w:val="clear" w:color="auto" w:fill="auto"/>
            <w:noWrap/>
            <w:vAlign w:val="bottom"/>
          </w:tcPr>
          <w:p w:rsidR="00B94D9C" w:rsidRPr="00D7088B" w:rsidRDefault="00B94D9C" w:rsidP="00B94D9C">
            <w:pPr>
              <w:jc w:val="right"/>
              <w:rPr>
                <w:rFonts w:ascii="Arial" w:hAnsi="Arial" w:cs="Arial"/>
              </w:rPr>
            </w:pPr>
            <w:r>
              <w:rPr>
                <w:rFonts w:ascii="Arial" w:hAnsi="Arial" w:cs="Arial"/>
              </w:rPr>
              <w:t>2</w:t>
            </w:r>
            <w:r w:rsidR="00A4359D">
              <w:rPr>
                <w:rFonts w:ascii="Arial" w:hAnsi="Arial" w:cs="Arial"/>
              </w:rPr>
              <w:t>63</w:t>
            </w:r>
            <w:r>
              <w:rPr>
                <w:rFonts w:ascii="Arial" w:hAnsi="Arial" w:cs="Arial"/>
              </w:rPr>
              <w:t>,</w:t>
            </w:r>
            <w:r w:rsidR="00A4359D">
              <w:rPr>
                <w:rFonts w:ascii="Arial" w:hAnsi="Arial" w:cs="Arial"/>
              </w:rPr>
              <w:t>1</w:t>
            </w:r>
            <w:r>
              <w:rPr>
                <w:rFonts w:ascii="Arial" w:hAnsi="Arial" w:cs="Arial"/>
              </w:rPr>
              <w:t>2 €</w:t>
            </w:r>
          </w:p>
        </w:tc>
        <w:tc>
          <w:tcPr>
            <w:tcW w:w="1200" w:type="dxa"/>
            <w:tcBorders>
              <w:top w:val="nil"/>
              <w:left w:val="single" w:sz="4" w:space="0" w:color="auto"/>
              <w:bottom w:val="nil"/>
              <w:right w:val="single" w:sz="4" w:space="0" w:color="auto"/>
            </w:tcBorders>
            <w:shd w:val="clear" w:color="auto" w:fill="auto"/>
            <w:noWrap/>
            <w:vAlign w:val="bottom"/>
          </w:tcPr>
          <w:p w:rsidR="00B94D9C" w:rsidRPr="00D7088B" w:rsidRDefault="00A4359D" w:rsidP="00B94D9C">
            <w:pPr>
              <w:jc w:val="center"/>
              <w:rPr>
                <w:rFonts w:ascii="Arial" w:hAnsi="Arial" w:cs="Arial"/>
              </w:rPr>
            </w:pPr>
            <w:r>
              <w:rPr>
                <w:rFonts w:ascii="Arial" w:hAnsi="Arial" w:cs="Arial"/>
              </w:rPr>
              <w:t>131,56 €</w:t>
            </w:r>
          </w:p>
        </w:tc>
        <w:tc>
          <w:tcPr>
            <w:tcW w:w="1280" w:type="dxa"/>
            <w:tcBorders>
              <w:top w:val="nil"/>
              <w:left w:val="nil"/>
              <w:bottom w:val="nil"/>
              <w:right w:val="single" w:sz="4" w:space="0" w:color="auto"/>
            </w:tcBorders>
            <w:shd w:val="clear" w:color="auto" w:fill="auto"/>
            <w:noWrap/>
            <w:vAlign w:val="bottom"/>
          </w:tcPr>
          <w:p w:rsidR="00B94D9C" w:rsidRPr="00D7088B" w:rsidRDefault="00A4359D" w:rsidP="00B94D9C">
            <w:pPr>
              <w:jc w:val="right"/>
              <w:rPr>
                <w:rFonts w:ascii="Arial" w:hAnsi="Arial" w:cs="Arial"/>
              </w:rPr>
            </w:pPr>
            <w:r>
              <w:rPr>
                <w:rFonts w:ascii="Arial" w:hAnsi="Arial" w:cs="Arial"/>
              </w:rPr>
              <w:t>131</w:t>
            </w:r>
            <w:r w:rsidR="00B94D9C">
              <w:rPr>
                <w:rFonts w:ascii="Arial" w:hAnsi="Arial" w:cs="Arial"/>
              </w:rPr>
              <w:t>,</w:t>
            </w:r>
            <w:r>
              <w:rPr>
                <w:rFonts w:ascii="Arial" w:hAnsi="Arial" w:cs="Arial"/>
              </w:rPr>
              <w:t>56</w:t>
            </w:r>
            <w:r w:rsidR="00B94D9C">
              <w:rPr>
                <w:rFonts w:ascii="Arial" w:hAnsi="Arial" w:cs="Arial"/>
              </w:rPr>
              <w:t xml:space="preserve"> €</w:t>
            </w:r>
          </w:p>
        </w:tc>
        <w:tc>
          <w:tcPr>
            <w:tcW w:w="2673" w:type="dxa"/>
            <w:tcBorders>
              <w:top w:val="nil"/>
              <w:left w:val="nil"/>
              <w:bottom w:val="nil"/>
              <w:right w:val="single" w:sz="4" w:space="0" w:color="auto"/>
            </w:tcBorders>
            <w:shd w:val="clear" w:color="auto" w:fill="auto"/>
            <w:noWrap/>
            <w:vAlign w:val="bottom"/>
          </w:tcPr>
          <w:p w:rsidR="00B94D9C" w:rsidRPr="00E46E7B" w:rsidRDefault="003E7E47" w:rsidP="00B94D9C">
            <w:pPr>
              <w:rPr>
                <w:rFonts w:ascii="Arial" w:hAnsi="Arial" w:cs="Arial"/>
                <w:sz w:val="14"/>
                <w:szCs w:val="14"/>
              </w:rPr>
            </w:pPr>
            <w:r w:rsidRPr="00E46E7B">
              <w:rPr>
                <w:rFonts w:ascii="Arial" w:hAnsi="Arial" w:cs="Arial"/>
                <w:sz w:val="14"/>
                <w:szCs w:val="14"/>
              </w:rPr>
              <w:t>CHEQUE REMIS HORS DELAI</w:t>
            </w:r>
          </w:p>
        </w:tc>
      </w:tr>
      <w:tr w:rsidR="00B94D9C" w:rsidRPr="00D7088B" w:rsidTr="00B94D9C">
        <w:trPr>
          <w:trHeight w:val="255"/>
        </w:trPr>
        <w:tc>
          <w:tcPr>
            <w:tcW w:w="580" w:type="dxa"/>
            <w:tcBorders>
              <w:top w:val="nil"/>
              <w:left w:val="single" w:sz="4" w:space="0" w:color="auto"/>
              <w:bottom w:val="nil"/>
              <w:right w:val="single" w:sz="4" w:space="0" w:color="auto"/>
            </w:tcBorders>
            <w:shd w:val="clear" w:color="auto" w:fill="auto"/>
            <w:noWrap/>
            <w:vAlign w:val="bottom"/>
          </w:tcPr>
          <w:p w:rsidR="00B94D9C" w:rsidRPr="00D7088B" w:rsidRDefault="00B94D9C" w:rsidP="00B94D9C">
            <w:pPr>
              <w:jc w:val="right"/>
              <w:rPr>
                <w:rFonts w:ascii="Arial" w:hAnsi="Arial" w:cs="Arial"/>
              </w:rPr>
            </w:pPr>
            <w:r>
              <w:rPr>
                <w:rFonts w:ascii="Arial" w:hAnsi="Arial" w:cs="Arial"/>
              </w:rPr>
              <w:t>12</w:t>
            </w:r>
            <w:r w:rsidR="00A4359D">
              <w:rPr>
                <w:rFonts w:ascii="Arial" w:hAnsi="Arial" w:cs="Arial"/>
              </w:rPr>
              <w:t>6</w:t>
            </w:r>
          </w:p>
        </w:tc>
        <w:tc>
          <w:tcPr>
            <w:tcW w:w="2140" w:type="dxa"/>
            <w:tcBorders>
              <w:top w:val="nil"/>
              <w:left w:val="nil"/>
              <w:bottom w:val="nil"/>
              <w:right w:val="single" w:sz="4" w:space="0" w:color="auto"/>
            </w:tcBorders>
            <w:shd w:val="clear" w:color="auto" w:fill="auto"/>
            <w:noWrap/>
            <w:vAlign w:val="bottom"/>
          </w:tcPr>
          <w:p w:rsidR="00B94D9C" w:rsidRPr="00D7088B" w:rsidRDefault="00A4359D" w:rsidP="00B94D9C">
            <w:pPr>
              <w:rPr>
                <w:rFonts w:ascii="Arial" w:hAnsi="Arial" w:cs="Arial"/>
              </w:rPr>
            </w:pPr>
            <w:r>
              <w:rPr>
                <w:rFonts w:ascii="Arial" w:hAnsi="Arial" w:cs="Arial"/>
              </w:rPr>
              <w:t>DA SILVA</w:t>
            </w:r>
          </w:p>
        </w:tc>
        <w:tc>
          <w:tcPr>
            <w:tcW w:w="1200" w:type="dxa"/>
            <w:tcBorders>
              <w:top w:val="nil"/>
              <w:left w:val="nil"/>
              <w:bottom w:val="nil"/>
              <w:right w:val="single" w:sz="4" w:space="0" w:color="auto"/>
            </w:tcBorders>
            <w:shd w:val="clear" w:color="auto" w:fill="auto"/>
            <w:noWrap/>
            <w:vAlign w:val="bottom"/>
          </w:tcPr>
          <w:p w:rsidR="00B94D9C" w:rsidRPr="00D7088B" w:rsidRDefault="00B94D9C" w:rsidP="00B94D9C">
            <w:pPr>
              <w:jc w:val="center"/>
              <w:rPr>
                <w:rFonts w:ascii="Arial" w:hAnsi="Arial" w:cs="Arial"/>
              </w:rPr>
            </w:pPr>
            <w:r>
              <w:rPr>
                <w:rFonts w:ascii="Arial" w:hAnsi="Arial" w:cs="Arial"/>
              </w:rPr>
              <w:t>0</w:t>
            </w:r>
          </w:p>
        </w:tc>
        <w:tc>
          <w:tcPr>
            <w:tcW w:w="1200" w:type="dxa"/>
            <w:tcBorders>
              <w:top w:val="nil"/>
              <w:left w:val="nil"/>
              <w:bottom w:val="nil"/>
              <w:right w:val="nil"/>
            </w:tcBorders>
            <w:shd w:val="clear" w:color="auto" w:fill="auto"/>
            <w:noWrap/>
            <w:vAlign w:val="bottom"/>
          </w:tcPr>
          <w:p w:rsidR="00B94D9C" w:rsidRPr="00D7088B" w:rsidRDefault="00B94D9C" w:rsidP="00B94D9C">
            <w:pPr>
              <w:jc w:val="right"/>
              <w:rPr>
                <w:rFonts w:ascii="Arial" w:hAnsi="Arial" w:cs="Arial"/>
              </w:rPr>
            </w:pPr>
            <w:r>
              <w:rPr>
                <w:rFonts w:ascii="Arial" w:hAnsi="Arial" w:cs="Arial"/>
              </w:rPr>
              <w:t>28</w:t>
            </w:r>
            <w:r w:rsidR="00A4359D">
              <w:rPr>
                <w:rFonts w:ascii="Arial" w:hAnsi="Arial" w:cs="Arial"/>
              </w:rPr>
              <w:t>6</w:t>
            </w:r>
            <w:r>
              <w:rPr>
                <w:rFonts w:ascii="Arial" w:hAnsi="Arial" w:cs="Arial"/>
              </w:rPr>
              <w:t>,</w:t>
            </w:r>
            <w:r w:rsidR="00A4359D">
              <w:rPr>
                <w:rFonts w:ascii="Arial" w:hAnsi="Arial" w:cs="Arial"/>
              </w:rPr>
              <w:t>48</w:t>
            </w:r>
            <w:r>
              <w:rPr>
                <w:rFonts w:ascii="Arial" w:hAnsi="Arial" w:cs="Arial"/>
              </w:rPr>
              <w:t xml:space="preserve"> €</w:t>
            </w:r>
          </w:p>
        </w:tc>
        <w:tc>
          <w:tcPr>
            <w:tcW w:w="1200" w:type="dxa"/>
            <w:tcBorders>
              <w:top w:val="nil"/>
              <w:left w:val="single" w:sz="4" w:space="0" w:color="auto"/>
              <w:bottom w:val="nil"/>
              <w:right w:val="single" w:sz="4" w:space="0" w:color="auto"/>
            </w:tcBorders>
            <w:shd w:val="clear" w:color="auto" w:fill="auto"/>
            <w:noWrap/>
            <w:vAlign w:val="bottom"/>
          </w:tcPr>
          <w:p w:rsidR="00B94D9C" w:rsidRPr="00D7088B" w:rsidRDefault="00B94D9C" w:rsidP="00B94D9C">
            <w:pPr>
              <w:jc w:val="center"/>
              <w:rPr>
                <w:rFonts w:ascii="Arial" w:hAnsi="Arial" w:cs="Arial"/>
              </w:rPr>
            </w:pPr>
            <w:r>
              <w:rPr>
                <w:rFonts w:ascii="Arial" w:hAnsi="Arial" w:cs="Arial"/>
              </w:rPr>
              <w:t>0</w:t>
            </w:r>
          </w:p>
        </w:tc>
        <w:tc>
          <w:tcPr>
            <w:tcW w:w="1280" w:type="dxa"/>
            <w:tcBorders>
              <w:top w:val="nil"/>
              <w:left w:val="nil"/>
              <w:bottom w:val="nil"/>
              <w:right w:val="single" w:sz="4" w:space="0" w:color="auto"/>
            </w:tcBorders>
            <w:shd w:val="clear" w:color="auto" w:fill="auto"/>
            <w:noWrap/>
            <w:vAlign w:val="bottom"/>
          </w:tcPr>
          <w:p w:rsidR="00B94D9C" w:rsidRPr="00D7088B" w:rsidRDefault="00B94D9C" w:rsidP="00B94D9C">
            <w:pPr>
              <w:jc w:val="right"/>
              <w:rPr>
                <w:rFonts w:ascii="Arial" w:hAnsi="Arial" w:cs="Arial"/>
              </w:rPr>
            </w:pPr>
            <w:r>
              <w:rPr>
                <w:rFonts w:ascii="Arial" w:hAnsi="Arial" w:cs="Arial"/>
              </w:rPr>
              <w:t>28</w:t>
            </w:r>
            <w:r w:rsidR="00F50A9A">
              <w:rPr>
                <w:rFonts w:ascii="Arial" w:hAnsi="Arial" w:cs="Arial"/>
              </w:rPr>
              <w:t>6</w:t>
            </w:r>
            <w:r>
              <w:rPr>
                <w:rFonts w:ascii="Arial" w:hAnsi="Arial" w:cs="Arial"/>
              </w:rPr>
              <w:t>,</w:t>
            </w:r>
            <w:r w:rsidR="00F50A9A">
              <w:rPr>
                <w:rFonts w:ascii="Arial" w:hAnsi="Arial" w:cs="Arial"/>
              </w:rPr>
              <w:t>48</w:t>
            </w:r>
            <w:r>
              <w:rPr>
                <w:rFonts w:ascii="Arial" w:hAnsi="Arial" w:cs="Arial"/>
              </w:rPr>
              <w:t xml:space="preserve"> €</w:t>
            </w:r>
          </w:p>
        </w:tc>
        <w:tc>
          <w:tcPr>
            <w:tcW w:w="2673" w:type="dxa"/>
            <w:tcBorders>
              <w:top w:val="nil"/>
              <w:left w:val="nil"/>
              <w:bottom w:val="nil"/>
              <w:right w:val="single" w:sz="4" w:space="0" w:color="auto"/>
            </w:tcBorders>
            <w:shd w:val="clear" w:color="auto" w:fill="auto"/>
            <w:noWrap/>
            <w:vAlign w:val="bottom"/>
          </w:tcPr>
          <w:p w:rsidR="00B94D9C" w:rsidRPr="00E46E7B" w:rsidRDefault="00F50A9A" w:rsidP="00B94D9C">
            <w:pPr>
              <w:rPr>
                <w:rFonts w:ascii="Arial" w:hAnsi="Arial" w:cs="Arial"/>
                <w:sz w:val="14"/>
                <w:szCs w:val="14"/>
              </w:rPr>
            </w:pPr>
            <w:r w:rsidRPr="00E46E7B">
              <w:rPr>
                <w:rFonts w:ascii="Arial" w:hAnsi="Arial" w:cs="Arial"/>
                <w:sz w:val="14"/>
                <w:szCs w:val="14"/>
              </w:rPr>
              <w:t>ECHEANCIER EN COURS</w:t>
            </w:r>
          </w:p>
        </w:tc>
      </w:tr>
      <w:tr w:rsidR="00F50A9A" w:rsidRPr="00D7088B" w:rsidTr="00F50A9A">
        <w:trPr>
          <w:trHeight w:val="255"/>
        </w:trPr>
        <w:tc>
          <w:tcPr>
            <w:tcW w:w="580" w:type="dxa"/>
            <w:tcBorders>
              <w:top w:val="nil"/>
              <w:left w:val="single" w:sz="4" w:space="0" w:color="auto"/>
              <w:right w:val="single" w:sz="4" w:space="0" w:color="auto"/>
            </w:tcBorders>
            <w:shd w:val="clear" w:color="auto" w:fill="auto"/>
            <w:noWrap/>
            <w:vAlign w:val="bottom"/>
            <w:hideMark/>
          </w:tcPr>
          <w:p w:rsidR="00F50A9A" w:rsidRPr="00D7088B" w:rsidRDefault="00F50A9A" w:rsidP="00E46E7B">
            <w:pPr>
              <w:jc w:val="right"/>
              <w:rPr>
                <w:rFonts w:ascii="Arial" w:hAnsi="Arial" w:cs="Arial"/>
              </w:rPr>
            </w:pPr>
            <w:bookmarkStart w:id="2" w:name="_Hlk503361365"/>
            <w:r w:rsidRPr="00D7088B">
              <w:rPr>
                <w:rFonts w:ascii="Arial" w:hAnsi="Arial" w:cs="Arial"/>
              </w:rPr>
              <w:t>157</w:t>
            </w:r>
          </w:p>
        </w:tc>
        <w:tc>
          <w:tcPr>
            <w:tcW w:w="2140" w:type="dxa"/>
            <w:tcBorders>
              <w:top w:val="nil"/>
              <w:left w:val="single" w:sz="4" w:space="0" w:color="auto"/>
              <w:right w:val="single" w:sz="4" w:space="0" w:color="auto"/>
            </w:tcBorders>
            <w:shd w:val="clear" w:color="auto" w:fill="auto"/>
            <w:noWrap/>
            <w:vAlign w:val="bottom"/>
            <w:hideMark/>
          </w:tcPr>
          <w:p w:rsidR="00F50A9A" w:rsidRPr="00D7088B" w:rsidRDefault="00F50A9A" w:rsidP="00E46E7B">
            <w:pPr>
              <w:rPr>
                <w:rFonts w:ascii="Arial" w:hAnsi="Arial" w:cs="Arial"/>
              </w:rPr>
            </w:pPr>
            <w:r w:rsidRPr="00D7088B">
              <w:rPr>
                <w:rFonts w:ascii="Arial" w:hAnsi="Arial" w:cs="Arial"/>
              </w:rPr>
              <w:t>DE CARVALHO</w:t>
            </w:r>
          </w:p>
        </w:tc>
        <w:tc>
          <w:tcPr>
            <w:tcW w:w="1200" w:type="dxa"/>
            <w:tcBorders>
              <w:top w:val="nil"/>
              <w:left w:val="single" w:sz="4" w:space="0" w:color="auto"/>
              <w:right w:val="single" w:sz="4" w:space="0" w:color="auto"/>
            </w:tcBorders>
            <w:shd w:val="clear" w:color="auto" w:fill="auto"/>
            <w:noWrap/>
            <w:vAlign w:val="bottom"/>
            <w:hideMark/>
          </w:tcPr>
          <w:p w:rsidR="00F50A9A" w:rsidRPr="00D7088B" w:rsidRDefault="00F50A9A" w:rsidP="00E46E7B">
            <w:pPr>
              <w:rPr>
                <w:rFonts w:ascii="Arial" w:hAnsi="Arial" w:cs="Arial"/>
              </w:rPr>
            </w:pPr>
            <w:r w:rsidRPr="00D7088B">
              <w:rPr>
                <w:rFonts w:ascii="Arial" w:hAnsi="Arial" w:cs="Arial"/>
              </w:rPr>
              <w:t xml:space="preserve">  </w:t>
            </w:r>
            <w:r>
              <w:rPr>
                <w:rFonts w:ascii="Arial" w:hAnsi="Arial" w:cs="Arial"/>
              </w:rPr>
              <w:t>2 156,35</w:t>
            </w:r>
            <w:r w:rsidRPr="00D7088B">
              <w:rPr>
                <w:rFonts w:ascii="Arial" w:hAnsi="Arial" w:cs="Arial"/>
              </w:rPr>
              <w:t xml:space="preserve"> € </w:t>
            </w:r>
          </w:p>
        </w:tc>
        <w:tc>
          <w:tcPr>
            <w:tcW w:w="1200" w:type="dxa"/>
            <w:tcBorders>
              <w:top w:val="nil"/>
              <w:left w:val="single" w:sz="4" w:space="0" w:color="auto"/>
              <w:right w:val="single" w:sz="4" w:space="0" w:color="auto"/>
            </w:tcBorders>
            <w:shd w:val="clear" w:color="auto" w:fill="auto"/>
            <w:noWrap/>
            <w:vAlign w:val="bottom"/>
            <w:hideMark/>
          </w:tcPr>
          <w:p w:rsidR="00F50A9A" w:rsidRPr="00D7088B" w:rsidRDefault="00F50A9A" w:rsidP="00E46E7B">
            <w:pPr>
              <w:rPr>
                <w:rFonts w:ascii="Arial" w:hAnsi="Arial" w:cs="Arial"/>
              </w:rPr>
            </w:pPr>
            <w:r w:rsidRPr="00D7088B">
              <w:rPr>
                <w:rFonts w:ascii="Arial" w:hAnsi="Arial" w:cs="Arial"/>
              </w:rPr>
              <w:t xml:space="preserve">     263,92 € </w:t>
            </w:r>
          </w:p>
        </w:tc>
        <w:tc>
          <w:tcPr>
            <w:tcW w:w="1200" w:type="dxa"/>
            <w:tcBorders>
              <w:top w:val="nil"/>
              <w:left w:val="single" w:sz="4" w:space="0" w:color="auto"/>
              <w:right w:val="single" w:sz="4" w:space="0" w:color="auto"/>
            </w:tcBorders>
            <w:shd w:val="clear" w:color="auto" w:fill="auto"/>
            <w:noWrap/>
            <w:vAlign w:val="bottom"/>
            <w:hideMark/>
          </w:tcPr>
          <w:p w:rsidR="00F50A9A" w:rsidRPr="00D7088B" w:rsidRDefault="00F50A9A" w:rsidP="00E46E7B">
            <w:pPr>
              <w:jc w:val="center"/>
              <w:rPr>
                <w:rFonts w:ascii="Arial" w:hAnsi="Arial" w:cs="Arial"/>
              </w:rPr>
            </w:pPr>
            <w:r>
              <w:rPr>
                <w:rFonts w:ascii="Arial" w:hAnsi="Arial" w:cs="Arial"/>
              </w:rPr>
              <w:t>300,00 €</w:t>
            </w:r>
          </w:p>
        </w:tc>
        <w:tc>
          <w:tcPr>
            <w:tcW w:w="1280" w:type="dxa"/>
            <w:tcBorders>
              <w:top w:val="nil"/>
              <w:left w:val="single" w:sz="4" w:space="0" w:color="auto"/>
              <w:right w:val="single" w:sz="4" w:space="0" w:color="auto"/>
            </w:tcBorders>
            <w:shd w:val="clear" w:color="auto" w:fill="auto"/>
            <w:noWrap/>
            <w:vAlign w:val="bottom"/>
            <w:hideMark/>
          </w:tcPr>
          <w:p w:rsidR="00F50A9A" w:rsidRPr="00D7088B" w:rsidRDefault="00F50A9A" w:rsidP="00E46E7B">
            <w:pPr>
              <w:jc w:val="right"/>
              <w:rPr>
                <w:rFonts w:ascii="Arial" w:hAnsi="Arial" w:cs="Arial"/>
              </w:rPr>
            </w:pPr>
            <w:r w:rsidRPr="00D7088B">
              <w:rPr>
                <w:rFonts w:ascii="Arial" w:hAnsi="Arial" w:cs="Arial"/>
              </w:rPr>
              <w:t xml:space="preserve">   </w:t>
            </w:r>
            <w:r>
              <w:rPr>
                <w:rFonts w:ascii="Arial" w:hAnsi="Arial" w:cs="Arial"/>
              </w:rPr>
              <w:t>2 120,27</w:t>
            </w:r>
            <w:r w:rsidRPr="00D7088B">
              <w:rPr>
                <w:rFonts w:ascii="Arial" w:hAnsi="Arial" w:cs="Arial"/>
              </w:rPr>
              <w:t xml:space="preserve"> € </w:t>
            </w:r>
          </w:p>
        </w:tc>
        <w:tc>
          <w:tcPr>
            <w:tcW w:w="2673" w:type="dxa"/>
            <w:tcBorders>
              <w:top w:val="nil"/>
              <w:left w:val="single" w:sz="4" w:space="0" w:color="auto"/>
              <w:right w:val="single" w:sz="4" w:space="0" w:color="auto"/>
            </w:tcBorders>
            <w:shd w:val="clear" w:color="auto" w:fill="auto"/>
            <w:noWrap/>
            <w:vAlign w:val="bottom"/>
            <w:hideMark/>
          </w:tcPr>
          <w:p w:rsidR="00F50A9A" w:rsidRPr="00E46E7B" w:rsidRDefault="00E46E7B" w:rsidP="00E46E7B">
            <w:pPr>
              <w:rPr>
                <w:rFonts w:ascii="Arial" w:hAnsi="Arial" w:cs="Arial"/>
                <w:caps/>
                <w:sz w:val="14"/>
                <w:szCs w:val="14"/>
              </w:rPr>
            </w:pPr>
            <w:r w:rsidRPr="00E46E7B">
              <w:rPr>
                <w:rFonts w:ascii="Arial" w:hAnsi="Arial" w:cs="Arial"/>
                <w:caps/>
                <w:sz w:val="14"/>
                <w:szCs w:val="14"/>
              </w:rPr>
              <w:t>En attente de régularisation</w:t>
            </w:r>
          </w:p>
        </w:tc>
      </w:tr>
      <w:tr w:rsidR="00F50A9A" w:rsidRPr="00D7088B" w:rsidTr="00F50A9A">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50A9A" w:rsidRPr="00D7088B" w:rsidRDefault="00F50A9A" w:rsidP="00F50A9A">
            <w:pPr>
              <w:jc w:val="right"/>
              <w:rPr>
                <w:rFonts w:ascii="Arial" w:hAnsi="Arial" w:cs="Arial"/>
              </w:rPr>
            </w:pPr>
            <w:r w:rsidRPr="00D7088B">
              <w:rPr>
                <w:rFonts w:ascii="Arial" w:hAnsi="Arial" w:cs="Arial"/>
              </w:rPr>
              <w:t>1</w:t>
            </w:r>
            <w:r>
              <w:rPr>
                <w:rFonts w:ascii="Arial" w:hAnsi="Arial" w:cs="Arial"/>
              </w:rPr>
              <w:t>64</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F50A9A" w:rsidRPr="00D7088B" w:rsidRDefault="00F50A9A" w:rsidP="00F50A9A">
            <w:pPr>
              <w:rPr>
                <w:rFonts w:ascii="Arial" w:hAnsi="Arial" w:cs="Arial"/>
              </w:rPr>
            </w:pPr>
            <w:r>
              <w:rPr>
                <w:rFonts w:ascii="Arial" w:hAnsi="Arial" w:cs="Arial"/>
              </w:rPr>
              <w:t>BOUMOULA</w:t>
            </w:r>
          </w:p>
        </w:tc>
        <w:tc>
          <w:tcPr>
            <w:tcW w:w="1200" w:type="dxa"/>
            <w:tcBorders>
              <w:top w:val="nil"/>
              <w:left w:val="single" w:sz="4" w:space="0" w:color="auto"/>
              <w:right w:val="single" w:sz="4" w:space="0" w:color="auto"/>
            </w:tcBorders>
            <w:shd w:val="clear" w:color="auto" w:fill="auto"/>
            <w:noWrap/>
            <w:vAlign w:val="bottom"/>
            <w:hideMark/>
          </w:tcPr>
          <w:p w:rsidR="00F50A9A" w:rsidRPr="00D7088B" w:rsidRDefault="00F50A9A" w:rsidP="00F50A9A">
            <w:pPr>
              <w:jc w:val="center"/>
              <w:rPr>
                <w:rFonts w:ascii="Arial" w:hAnsi="Arial" w:cs="Arial"/>
              </w:rPr>
            </w:pPr>
            <w:r>
              <w:rPr>
                <w:rFonts w:ascii="Arial" w:hAnsi="Arial" w:cs="Arial"/>
              </w:rPr>
              <w:t>0</w:t>
            </w:r>
          </w:p>
        </w:tc>
        <w:tc>
          <w:tcPr>
            <w:tcW w:w="1200" w:type="dxa"/>
            <w:tcBorders>
              <w:top w:val="nil"/>
              <w:left w:val="single" w:sz="4" w:space="0" w:color="auto"/>
              <w:right w:val="single" w:sz="4" w:space="0" w:color="auto"/>
            </w:tcBorders>
            <w:shd w:val="clear" w:color="auto" w:fill="auto"/>
            <w:noWrap/>
            <w:vAlign w:val="bottom"/>
            <w:hideMark/>
          </w:tcPr>
          <w:p w:rsidR="00F50A9A" w:rsidRPr="00D7088B" w:rsidRDefault="00F50A9A" w:rsidP="00F50A9A">
            <w:pPr>
              <w:rPr>
                <w:rFonts w:ascii="Arial" w:hAnsi="Arial" w:cs="Arial"/>
              </w:rPr>
            </w:pPr>
            <w:r w:rsidRPr="00D7088B">
              <w:rPr>
                <w:rFonts w:ascii="Arial" w:hAnsi="Arial" w:cs="Arial"/>
              </w:rPr>
              <w:t xml:space="preserve">     </w:t>
            </w:r>
            <w:r>
              <w:rPr>
                <w:rFonts w:ascii="Arial" w:hAnsi="Arial" w:cs="Arial"/>
              </w:rPr>
              <w:t>308</w:t>
            </w:r>
            <w:r w:rsidRPr="00D7088B">
              <w:rPr>
                <w:rFonts w:ascii="Arial" w:hAnsi="Arial" w:cs="Arial"/>
              </w:rPr>
              <w:t>,</w:t>
            </w:r>
            <w:r>
              <w:rPr>
                <w:rFonts w:ascii="Arial" w:hAnsi="Arial" w:cs="Arial"/>
              </w:rPr>
              <w:t>7</w:t>
            </w:r>
            <w:r w:rsidRPr="00D7088B">
              <w:rPr>
                <w:rFonts w:ascii="Arial" w:hAnsi="Arial" w:cs="Arial"/>
              </w:rPr>
              <w:t xml:space="preserve">2 € </w:t>
            </w:r>
          </w:p>
        </w:tc>
        <w:tc>
          <w:tcPr>
            <w:tcW w:w="1200" w:type="dxa"/>
            <w:tcBorders>
              <w:top w:val="nil"/>
              <w:left w:val="single" w:sz="4" w:space="0" w:color="auto"/>
              <w:right w:val="single" w:sz="4" w:space="0" w:color="auto"/>
            </w:tcBorders>
            <w:shd w:val="clear" w:color="auto" w:fill="auto"/>
            <w:noWrap/>
            <w:vAlign w:val="bottom"/>
            <w:hideMark/>
          </w:tcPr>
          <w:p w:rsidR="00F50A9A" w:rsidRPr="00D7088B" w:rsidRDefault="00F50A9A" w:rsidP="00F50A9A">
            <w:pPr>
              <w:jc w:val="center"/>
              <w:rPr>
                <w:rFonts w:ascii="Arial" w:hAnsi="Arial" w:cs="Arial"/>
              </w:rPr>
            </w:pPr>
            <w:r>
              <w:rPr>
                <w:rFonts w:ascii="Arial" w:hAnsi="Arial" w:cs="Arial"/>
              </w:rPr>
              <w:t>77,18 €</w:t>
            </w:r>
          </w:p>
        </w:tc>
        <w:tc>
          <w:tcPr>
            <w:tcW w:w="1280" w:type="dxa"/>
            <w:tcBorders>
              <w:top w:val="nil"/>
              <w:left w:val="single" w:sz="4" w:space="0" w:color="auto"/>
              <w:right w:val="single" w:sz="4" w:space="0" w:color="auto"/>
            </w:tcBorders>
            <w:shd w:val="clear" w:color="auto" w:fill="auto"/>
            <w:noWrap/>
            <w:vAlign w:val="bottom"/>
            <w:hideMark/>
          </w:tcPr>
          <w:p w:rsidR="00F50A9A" w:rsidRPr="00D7088B" w:rsidRDefault="00F50A9A" w:rsidP="00F50A9A">
            <w:pPr>
              <w:jc w:val="right"/>
              <w:rPr>
                <w:rFonts w:ascii="Arial" w:hAnsi="Arial" w:cs="Arial"/>
              </w:rPr>
            </w:pPr>
            <w:r w:rsidRPr="00D7088B">
              <w:rPr>
                <w:rFonts w:ascii="Arial" w:hAnsi="Arial" w:cs="Arial"/>
              </w:rPr>
              <w:t xml:space="preserve">   </w:t>
            </w:r>
            <w:r>
              <w:rPr>
                <w:rFonts w:ascii="Arial" w:hAnsi="Arial" w:cs="Arial"/>
              </w:rPr>
              <w:t>231,54</w:t>
            </w:r>
            <w:r w:rsidRPr="00D7088B">
              <w:rPr>
                <w:rFonts w:ascii="Arial" w:hAnsi="Arial" w:cs="Arial"/>
              </w:rPr>
              <w:t xml:space="preserve"> € </w:t>
            </w:r>
          </w:p>
        </w:tc>
        <w:tc>
          <w:tcPr>
            <w:tcW w:w="2673" w:type="dxa"/>
            <w:tcBorders>
              <w:top w:val="nil"/>
              <w:left w:val="single" w:sz="4" w:space="0" w:color="auto"/>
              <w:bottom w:val="single" w:sz="4" w:space="0" w:color="auto"/>
              <w:right w:val="single" w:sz="4" w:space="0" w:color="auto"/>
            </w:tcBorders>
            <w:shd w:val="clear" w:color="auto" w:fill="auto"/>
            <w:noWrap/>
            <w:vAlign w:val="bottom"/>
            <w:hideMark/>
          </w:tcPr>
          <w:p w:rsidR="00F50A9A" w:rsidRPr="00E46E7B" w:rsidRDefault="00F50A9A" w:rsidP="00F50A9A">
            <w:pPr>
              <w:rPr>
                <w:rFonts w:ascii="Arial" w:hAnsi="Arial" w:cs="Arial"/>
                <w:sz w:val="14"/>
                <w:szCs w:val="14"/>
              </w:rPr>
            </w:pPr>
            <w:r w:rsidRPr="00E46E7B">
              <w:rPr>
                <w:rFonts w:ascii="Arial" w:hAnsi="Arial" w:cs="Arial"/>
                <w:sz w:val="14"/>
                <w:szCs w:val="14"/>
              </w:rPr>
              <w:t>ECHEANCIER EN COURS</w:t>
            </w:r>
          </w:p>
        </w:tc>
      </w:tr>
      <w:bookmarkEnd w:id="2"/>
      <w:tr w:rsidR="00B94D9C" w:rsidRPr="00D7088B" w:rsidTr="00F50A9A">
        <w:trPr>
          <w:trHeight w:val="255"/>
        </w:trPr>
        <w:tc>
          <w:tcPr>
            <w:tcW w:w="580" w:type="dxa"/>
            <w:tcBorders>
              <w:top w:val="single" w:sz="4" w:space="0" w:color="auto"/>
              <w:left w:val="nil"/>
              <w:bottom w:val="nil"/>
              <w:right w:val="nil"/>
            </w:tcBorders>
            <w:shd w:val="clear" w:color="auto" w:fill="auto"/>
            <w:noWrap/>
            <w:vAlign w:val="bottom"/>
            <w:hideMark/>
          </w:tcPr>
          <w:p w:rsidR="00B94D9C" w:rsidRPr="00D7088B" w:rsidRDefault="00B94D9C" w:rsidP="00B94D9C">
            <w:pPr>
              <w:rPr>
                <w:rFonts w:ascii="Arial" w:hAnsi="Arial" w:cs="Arial"/>
              </w:rPr>
            </w:pPr>
          </w:p>
        </w:tc>
        <w:tc>
          <w:tcPr>
            <w:tcW w:w="2140" w:type="dxa"/>
            <w:tcBorders>
              <w:top w:val="single" w:sz="4" w:space="0" w:color="auto"/>
              <w:left w:val="nil"/>
              <w:bottom w:val="nil"/>
              <w:right w:val="nil"/>
            </w:tcBorders>
            <w:shd w:val="clear" w:color="auto" w:fill="auto"/>
            <w:noWrap/>
            <w:vAlign w:val="bottom"/>
            <w:hideMark/>
          </w:tcPr>
          <w:p w:rsidR="00B94D9C" w:rsidRPr="00D7088B" w:rsidRDefault="00B94D9C" w:rsidP="00B94D9C"/>
        </w:tc>
        <w:tc>
          <w:tcPr>
            <w:tcW w:w="1200" w:type="dxa"/>
            <w:tcBorders>
              <w:top w:val="single" w:sz="4" w:space="0" w:color="auto"/>
              <w:left w:val="nil"/>
              <w:bottom w:val="nil"/>
              <w:right w:val="nil"/>
            </w:tcBorders>
            <w:shd w:val="clear" w:color="auto" w:fill="auto"/>
            <w:noWrap/>
            <w:vAlign w:val="bottom"/>
            <w:hideMark/>
          </w:tcPr>
          <w:p w:rsidR="00B94D9C" w:rsidRPr="00D7088B" w:rsidRDefault="00B94D9C" w:rsidP="00B94D9C">
            <w:pPr>
              <w:rPr>
                <w:rFonts w:ascii="Arial" w:hAnsi="Arial" w:cs="Arial"/>
              </w:rPr>
            </w:pPr>
            <w:r w:rsidRPr="00D7088B">
              <w:rPr>
                <w:rFonts w:ascii="Arial" w:hAnsi="Arial" w:cs="Arial"/>
              </w:rPr>
              <w:t> </w:t>
            </w:r>
          </w:p>
        </w:tc>
        <w:tc>
          <w:tcPr>
            <w:tcW w:w="1200" w:type="dxa"/>
            <w:tcBorders>
              <w:top w:val="single" w:sz="4" w:space="0" w:color="auto"/>
              <w:left w:val="nil"/>
              <w:bottom w:val="nil"/>
              <w:right w:val="nil"/>
            </w:tcBorders>
            <w:shd w:val="clear" w:color="auto" w:fill="auto"/>
            <w:noWrap/>
            <w:vAlign w:val="bottom"/>
            <w:hideMark/>
          </w:tcPr>
          <w:p w:rsidR="00B94D9C" w:rsidRPr="00D7088B" w:rsidRDefault="00B94D9C" w:rsidP="00B94D9C">
            <w:pPr>
              <w:rPr>
                <w:rFonts w:ascii="Arial" w:hAnsi="Arial" w:cs="Arial"/>
              </w:rPr>
            </w:pPr>
            <w:r w:rsidRPr="00D7088B">
              <w:rPr>
                <w:rFonts w:ascii="Arial" w:hAnsi="Arial" w:cs="Arial"/>
              </w:rPr>
              <w:t> </w:t>
            </w:r>
          </w:p>
        </w:tc>
        <w:tc>
          <w:tcPr>
            <w:tcW w:w="1200" w:type="dxa"/>
            <w:tcBorders>
              <w:top w:val="single" w:sz="4" w:space="0" w:color="auto"/>
              <w:left w:val="single" w:sz="4" w:space="0" w:color="auto"/>
              <w:bottom w:val="single" w:sz="4" w:space="0" w:color="auto"/>
              <w:right w:val="nil"/>
            </w:tcBorders>
            <w:shd w:val="clear" w:color="auto" w:fill="auto"/>
            <w:noWrap/>
            <w:vAlign w:val="bottom"/>
            <w:hideMark/>
          </w:tcPr>
          <w:p w:rsidR="00B94D9C" w:rsidRPr="00F50A9A" w:rsidRDefault="00B94D9C" w:rsidP="00B94D9C">
            <w:pPr>
              <w:jc w:val="right"/>
              <w:rPr>
                <w:rFonts w:ascii="Arial" w:hAnsi="Arial" w:cs="Arial"/>
                <w:b/>
              </w:rPr>
            </w:pPr>
            <w:r w:rsidRPr="00F50A9A">
              <w:rPr>
                <w:rFonts w:ascii="Arial" w:hAnsi="Arial" w:cs="Arial"/>
                <w:b/>
              </w:rPr>
              <w:t xml:space="preserve"> Total :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B94D9C" w:rsidRPr="00F50A9A" w:rsidRDefault="00B94D9C" w:rsidP="00B94D9C">
            <w:pPr>
              <w:jc w:val="right"/>
              <w:rPr>
                <w:rFonts w:ascii="Arial" w:hAnsi="Arial" w:cs="Arial"/>
                <w:b/>
              </w:rPr>
            </w:pPr>
            <w:r w:rsidRPr="00F50A9A">
              <w:rPr>
                <w:rFonts w:ascii="Arial" w:hAnsi="Arial" w:cs="Arial"/>
                <w:b/>
              </w:rPr>
              <w:t xml:space="preserve">  </w:t>
            </w:r>
            <w:r w:rsidR="008526AE" w:rsidRPr="00F50A9A">
              <w:rPr>
                <w:rFonts w:ascii="Arial" w:hAnsi="Arial" w:cs="Arial"/>
                <w:b/>
              </w:rPr>
              <w:t>2</w:t>
            </w:r>
            <w:r w:rsidRPr="00F50A9A">
              <w:rPr>
                <w:rFonts w:ascii="Arial" w:hAnsi="Arial" w:cs="Arial"/>
                <w:b/>
              </w:rPr>
              <w:t xml:space="preserve"> </w:t>
            </w:r>
            <w:r w:rsidR="00F50A9A" w:rsidRPr="00F50A9A">
              <w:rPr>
                <w:rFonts w:ascii="Arial" w:hAnsi="Arial" w:cs="Arial"/>
                <w:b/>
              </w:rPr>
              <w:t>769</w:t>
            </w:r>
            <w:r w:rsidRPr="00F50A9A">
              <w:rPr>
                <w:rFonts w:ascii="Arial" w:hAnsi="Arial" w:cs="Arial"/>
                <w:b/>
              </w:rPr>
              <w:t>,</w:t>
            </w:r>
            <w:r w:rsidR="00F50A9A" w:rsidRPr="00F50A9A">
              <w:rPr>
                <w:rFonts w:ascii="Arial" w:hAnsi="Arial" w:cs="Arial"/>
                <w:b/>
              </w:rPr>
              <w:t>85</w:t>
            </w:r>
            <w:r w:rsidRPr="00F50A9A">
              <w:rPr>
                <w:rFonts w:ascii="Arial" w:hAnsi="Arial" w:cs="Arial"/>
                <w:b/>
              </w:rPr>
              <w:t xml:space="preserve"> € </w:t>
            </w:r>
          </w:p>
        </w:tc>
        <w:tc>
          <w:tcPr>
            <w:tcW w:w="2673" w:type="dxa"/>
            <w:tcBorders>
              <w:top w:val="single" w:sz="4" w:space="0" w:color="auto"/>
              <w:left w:val="nil"/>
              <w:bottom w:val="nil"/>
              <w:right w:val="nil"/>
            </w:tcBorders>
            <w:shd w:val="clear" w:color="auto" w:fill="auto"/>
            <w:noWrap/>
            <w:vAlign w:val="bottom"/>
            <w:hideMark/>
          </w:tcPr>
          <w:p w:rsidR="00B94D9C" w:rsidRPr="00D7088B" w:rsidRDefault="00B94D9C" w:rsidP="00B94D9C">
            <w:pPr>
              <w:rPr>
                <w:rFonts w:ascii="Arial" w:hAnsi="Arial" w:cs="Arial"/>
              </w:rPr>
            </w:pPr>
          </w:p>
        </w:tc>
      </w:tr>
    </w:tbl>
    <w:p w:rsidR="00B94D9C" w:rsidRPr="00B666CA" w:rsidRDefault="00B94D9C" w:rsidP="00B94D9C">
      <w:pPr>
        <w:jc w:val="center"/>
      </w:pPr>
    </w:p>
    <w:p w:rsidR="00244EA4" w:rsidRPr="0029618C" w:rsidRDefault="00244EA4" w:rsidP="00244EA4">
      <w:pPr>
        <w:ind w:firstLine="708"/>
        <w:jc w:val="both"/>
        <w:rPr>
          <w:rFonts w:ascii="Verdana" w:hAnsi="Verdana"/>
          <w:color w:val="000000" w:themeColor="text1"/>
        </w:rPr>
      </w:pPr>
    </w:p>
    <w:p w:rsidR="002C4FD9" w:rsidRPr="0029618C" w:rsidRDefault="002C4FD9" w:rsidP="00244EA4">
      <w:pPr>
        <w:ind w:firstLine="708"/>
        <w:jc w:val="both"/>
        <w:rPr>
          <w:rFonts w:ascii="Verdana" w:hAnsi="Verdana"/>
          <w:color w:val="000000" w:themeColor="text1"/>
        </w:rPr>
      </w:pPr>
    </w:p>
    <w:p w:rsidR="006F25A2" w:rsidRPr="0029618C" w:rsidRDefault="000E7DCD" w:rsidP="00E95348">
      <w:pPr>
        <w:pStyle w:val="NormalWeb"/>
        <w:spacing w:before="0" w:beforeAutospacing="0" w:after="0" w:afterAutospacing="0"/>
        <w:ind w:firstLine="709"/>
        <w:jc w:val="both"/>
        <w:rPr>
          <w:rFonts w:ascii="Verdana" w:hAnsi="Verdana" w:cs="Arial"/>
          <w:b/>
          <w:color w:val="000000" w:themeColor="text1"/>
          <w:sz w:val="20"/>
          <w:szCs w:val="20"/>
          <w:u w:val="single"/>
        </w:rPr>
      </w:pPr>
      <w:r w:rsidRPr="0029618C">
        <w:rPr>
          <w:rFonts w:ascii="Verdana" w:hAnsi="Verdana" w:cs="Arial"/>
          <w:b/>
          <w:color w:val="000000" w:themeColor="text1"/>
          <w:sz w:val="20"/>
          <w:szCs w:val="20"/>
          <w:u w:val="single"/>
        </w:rPr>
        <w:t xml:space="preserve">e/ - Quelques rappels </w:t>
      </w:r>
    </w:p>
    <w:p w:rsidR="000E7DCD" w:rsidRPr="0029618C" w:rsidRDefault="000E7DCD" w:rsidP="00E95348">
      <w:pPr>
        <w:pStyle w:val="NormalWeb"/>
        <w:spacing w:before="0" w:beforeAutospacing="0" w:after="0" w:afterAutospacing="0"/>
        <w:ind w:firstLine="709"/>
        <w:jc w:val="both"/>
        <w:rPr>
          <w:rFonts w:ascii="Verdana" w:hAnsi="Verdana" w:cs="Arial"/>
          <w:b/>
          <w:color w:val="000000" w:themeColor="text1"/>
          <w:sz w:val="20"/>
          <w:szCs w:val="20"/>
        </w:rPr>
      </w:pPr>
    </w:p>
    <w:p w:rsidR="00E95348" w:rsidRPr="0029618C" w:rsidRDefault="00EA5E38" w:rsidP="00E95348">
      <w:pPr>
        <w:pStyle w:val="NormalWeb"/>
        <w:spacing w:before="0" w:beforeAutospacing="0" w:after="0" w:afterAutospacing="0"/>
        <w:ind w:firstLine="709"/>
        <w:jc w:val="both"/>
        <w:rPr>
          <w:rFonts w:ascii="Verdana" w:hAnsi="Verdana" w:cs="Arial"/>
          <w:color w:val="000000" w:themeColor="text1"/>
          <w:sz w:val="20"/>
          <w:szCs w:val="20"/>
        </w:rPr>
      </w:pPr>
      <w:r w:rsidRPr="0029618C">
        <w:rPr>
          <w:rFonts w:ascii="Verdana" w:hAnsi="Verdana" w:cs="Arial"/>
          <w:color w:val="000000" w:themeColor="text1"/>
          <w:sz w:val="20"/>
          <w:szCs w:val="20"/>
        </w:rPr>
        <w:t>Comme nous le rappelons tous les ans,</w:t>
      </w:r>
      <w:r w:rsidR="00E95348" w:rsidRPr="0029618C">
        <w:rPr>
          <w:rFonts w:ascii="Verdana" w:hAnsi="Verdana" w:cs="Arial"/>
          <w:color w:val="000000" w:themeColor="text1"/>
          <w:sz w:val="20"/>
          <w:szCs w:val="20"/>
        </w:rPr>
        <w:t xml:space="preserve"> </w:t>
      </w:r>
      <w:r w:rsidR="00E95348" w:rsidRPr="0029618C">
        <w:rPr>
          <w:rFonts w:ascii="Verdana" w:hAnsi="Verdana" w:cs="Arial"/>
          <w:sz w:val="20"/>
          <w:szCs w:val="20"/>
        </w:rPr>
        <w:t xml:space="preserve">nos cotisations </w:t>
      </w:r>
      <w:r w:rsidR="00B44EA2" w:rsidRPr="0029618C">
        <w:rPr>
          <w:rFonts w:ascii="Verdana" w:hAnsi="Verdana" w:cs="Arial"/>
          <w:sz w:val="20"/>
          <w:szCs w:val="20"/>
        </w:rPr>
        <w:t>doivent être réglées</w:t>
      </w:r>
      <w:r w:rsidR="00E95348" w:rsidRPr="0029618C">
        <w:rPr>
          <w:rFonts w:ascii="Verdana" w:hAnsi="Verdana" w:cs="Arial"/>
          <w:sz w:val="20"/>
          <w:szCs w:val="20"/>
        </w:rPr>
        <w:t xml:space="preserve"> en début de période et </w:t>
      </w:r>
      <w:r w:rsidR="00E95348" w:rsidRPr="0029618C">
        <w:rPr>
          <w:rFonts w:ascii="Verdana" w:hAnsi="Verdana" w:cs="Arial"/>
          <w:sz w:val="20"/>
          <w:szCs w:val="20"/>
          <w:u w:val="single"/>
        </w:rPr>
        <w:t>la totalité du montant annuel doit être soldé avant le 1</w:t>
      </w:r>
      <w:r w:rsidR="00E95348" w:rsidRPr="0029618C">
        <w:rPr>
          <w:rFonts w:ascii="Verdana" w:hAnsi="Verdana" w:cs="Arial"/>
          <w:sz w:val="20"/>
          <w:szCs w:val="20"/>
          <w:u w:val="single"/>
          <w:vertAlign w:val="superscript"/>
        </w:rPr>
        <w:t>er</w:t>
      </w:r>
      <w:r w:rsidR="00E95348" w:rsidRPr="0029618C">
        <w:rPr>
          <w:rFonts w:ascii="Verdana" w:hAnsi="Verdana" w:cs="Arial"/>
          <w:sz w:val="20"/>
          <w:szCs w:val="20"/>
          <w:u w:val="single"/>
        </w:rPr>
        <w:t xml:space="preserve"> octobre de l’année</w:t>
      </w:r>
      <w:r w:rsidR="00E95348" w:rsidRPr="0029618C">
        <w:rPr>
          <w:rFonts w:ascii="Verdana" w:hAnsi="Verdana" w:cs="Arial"/>
          <w:sz w:val="20"/>
          <w:szCs w:val="20"/>
        </w:rPr>
        <w:t>.</w:t>
      </w:r>
      <w:r w:rsidR="00B44EA2" w:rsidRPr="0029618C">
        <w:rPr>
          <w:rFonts w:ascii="Verdana" w:hAnsi="Verdana" w:cs="Arial"/>
          <w:sz w:val="20"/>
          <w:szCs w:val="20"/>
        </w:rPr>
        <w:t xml:space="preserve"> E</w:t>
      </w:r>
      <w:r w:rsidR="00E95348" w:rsidRPr="0029618C">
        <w:rPr>
          <w:rFonts w:ascii="Verdana" w:hAnsi="Verdana" w:cs="Arial"/>
          <w:sz w:val="20"/>
          <w:szCs w:val="20"/>
        </w:rPr>
        <w:t xml:space="preserve">ncore cette année, </w:t>
      </w:r>
      <w:r w:rsidR="00B44EA2" w:rsidRPr="0029618C">
        <w:rPr>
          <w:rFonts w:ascii="Verdana" w:hAnsi="Verdana" w:cs="Arial"/>
          <w:sz w:val="20"/>
          <w:szCs w:val="20"/>
        </w:rPr>
        <w:t>il y a</w:t>
      </w:r>
      <w:r w:rsidR="00E95348" w:rsidRPr="0029618C">
        <w:rPr>
          <w:rFonts w:ascii="Verdana" w:hAnsi="Verdana" w:cs="Arial"/>
          <w:sz w:val="20"/>
          <w:szCs w:val="20"/>
        </w:rPr>
        <w:t xml:space="preserve"> </w:t>
      </w:r>
      <w:r w:rsidR="00E95348" w:rsidRPr="0029618C">
        <w:rPr>
          <w:rFonts w:ascii="Verdana" w:hAnsi="Verdana" w:cs="Arial"/>
          <w:color w:val="000000" w:themeColor="text1"/>
          <w:sz w:val="20"/>
          <w:szCs w:val="20"/>
        </w:rPr>
        <w:t>1</w:t>
      </w:r>
      <w:r w:rsidR="00B44EA2" w:rsidRPr="0029618C">
        <w:rPr>
          <w:rFonts w:ascii="Verdana" w:hAnsi="Verdana" w:cs="Arial"/>
          <w:color w:val="000000" w:themeColor="text1"/>
          <w:sz w:val="20"/>
          <w:szCs w:val="20"/>
        </w:rPr>
        <w:t>3</w:t>
      </w:r>
      <w:r w:rsidR="00E95348" w:rsidRPr="0029618C">
        <w:rPr>
          <w:rFonts w:ascii="Verdana" w:hAnsi="Verdana" w:cs="Arial"/>
          <w:color w:val="000000" w:themeColor="text1"/>
          <w:sz w:val="20"/>
          <w:szCs w:val="20"/>
        </w:rPr>
        <w:t xml:space="preserve"> personnes </w:t>
      </w:r>
      <w:r w:rsidR="00B44EA2" w:rsidRPr="0029618C">
        <w:rPr>
          <w:rFonts w:ascii="Verdana" w:hAnsi="Verdana" w:cs="Arial"/>
          <w:color w:val="000000" w:themeColor="text1"/>
          <w:sz w:val="20"/>
          <w:szCs w:val="20"/>
        </w:rPr>
        <w:t xml:space="preserve">qui </w:t>
      </w:r>
      <w:r w:rsidR="00E95348" w:rsidRPr="0029618C">
        <w:rPr>
          <w:rFonts w:ascii="Verdana" w:hAnsi="Verdana" w:cs="Arial"/>
          <w:color w:val="000000" w:themeColor="text1"/>
          <w:sz w:val="20"/>
          <w:szCs w:val="20"/>
        </w:rPr>
        <w:t>ont reçu plusieurs rappels entre le 10 octobre et le 1</w:t>
      </w:r>
      <w:r w:rsidR="00252245" w:rsidRPr="0029618C">
        <w:rPr>
          <w:rFonts w:ascii="Verdana" w:hAnsi="Verdana" w:cs="Arial"/>
          <w:color w:val="000000" w:themeColor="text1"/>
          <w:sz w:val="20"/>
          <w:szCs w:val="20"/>
        </w:rPr>
        <w:t>0</w:t>
      </w:r>
      <w:r w:rsidR="00E95348" w:rsidRPr="0029618C">
        <w:rPr>
          <w:rFonts w:ascii="Verdana" w:hAnsi="Verdana" w:cs="Arial"/>
          <w:color w:val="000000" w:themeColor="text1"/>
          <w:sz w:val="20"/>
          <w:szCs w:val="20"/>
        </w:rPr>
        <w:t xml:space="preserve"> décembre pour solder leurs cotisations 201</w:t>
      </w:r>
      <w:r w:rsidR="00E46E7B">
        <w:rPr>
          <w:rFonts w:ascii="Verdana" w:hAnsi="Verdana" w:cs="Arial"/>
          <w:color w:val="000000" w:themeColor="text1"/>
          <w:sz w:val="20"/>
          <w:szCs w:val="20"/>
        </w:rPr>
        <w:t>7</w:t>
      </w:r>
      <w:r w:rsidR="00E95348" w:rsidRPr="0029618C">
        <w:rPr>
          <w:rFonts w:ascii="Verdana" w:hAnsi="Verdana" w:cs="Arial"/>
          <w:color w:val="000000" w:themeColor="text1"/>
          <w:sz w:val="20"/>
          <w:szCs w:val="20"/>
        </w:rPr>
        <w:t xml:space="preserve"> avant la clôture des comptes du 1</w:t>
      </w:r>
      <w:r w:rsidR="00545FBA" w:rsidRPr="0029618C">
        <w:rPr>
          <w:rFonts w:ascii="Verdana" w:hAnsi="Verdana" w:cs="Arial"/>
          <w:color w:val="000000" w:themeColor="text1"/>
          <w:sz w:val="20"/>
          <w:szCs w:val="20"/>
        </w:rPr>
        <w:t>3</w:t>
      </w:r>
      <w:r w:rsidR="00E95348" w:rsidRPr="0029618C">
        <w:rPr>
          <w:rFonts w:ascii="Verdana" w:hAnsi="Verdana" w:cs="Arial"/>
          <w:color w:val="000000" w:themeColor="text1"/>
          <w:sz w:val="20"/>
          <w:szCs w:val="20"/>
        </w:rPr>
        <w:t xml:space="preserve"> décembre. Cette date limite </w:t>
      </w:r>
      <w:r w:rsidRPr="0029618C">
        <w:rPr>
          <w:rFonts w:ascii="Verdana" w:hAnsi="Verdana" w:cs="Arial"/>
          <w:color w:val="000000" w:themeColor="text1"/>
          <w:sz w:val="20"/>
          <w:szCs w:val="20"/>
        </w:rPr>
        <w:t>est nécessaire pour que</w:t>
      </w:r>
      <w:r w:rsidR="00E95348" w:rsidRPr="0029618C">
        <w:rPr>
          <w:rFonts w:ascii="Verdana" w:hAnsi="Verdana" w:cs="Arial"/>
          <w:color w:val="000000" w:themeColor="text1"/>
          <w:sz w:val="20"/>
          <w:szCs w:val="20"/>
        </w:rPr>
        <w:t xml:space="preserve"> la banque crédite notre compte </w:t>
      </w:r>
      <w:r w:rsidRPr="0029618C">
        <w:rPr>
          <w:rFonts w:ascii="Verdana" w:hAnsi="Verdana" w:cs="Arial"/>
          <w:color w:val="000000" w:themeColor="text1"/>
          <w:sz w:val="20"/>
          <w:szCs w:val="20"/>
        </w:rPr>
        <w:t>avant le terme de l’exercice</w:t>
      </w:r>
      <w:r w:rsidR="00E95348" w:rsidRPr="0029618C">
        <w:rPr>
          <w:rFonts w:ascii="Verdana" w:hAnsi="Verdana" w:cs="Arial"/>
          <w:color w:val="000000" w:themeColor="text1"/>
          <w:sz w:val="20"/>
          <w:szCs w:val="20"/>
        </w:rPr>
        <w:t xml:space="preserve"> 201</w:t>
      </w:r>
      <w:r w:rsidR="00E46E7B">
        <w:rPr>
          <w:rFonts w:ascii="Verdana" w:hAnsi="Verdana" w:cs="Arial"/>
          <w:color w:val="000000" w:themeColor="text1"/>
          <w:sz w:val="20"/>
          <w:szCs w:val="20"/>
        </w:rPr>
        <w:t>7</w:t>
      </w:r>
      <w:r w:rsidR="00E95348" w:rsidRPr="0029618C">
        <w:rPr>
          <w:rFonts w:ascii="Verdana" w:hAnsi="Verdana" w:cs="Arial"/>
          <w:color w:val="000000" w:themeColor="text1"/>
          <w:sz w:val="20"/>
          <w:szCs w:val="20"/>
        </w:rPr>
        <w:t xml:space="preserve">, </w:t>
      </w:r>
      <w:r w:rsidRPr="0029618C">
        <w:rPr>
          <w:rFonts w:ascii="Verdana" w:hAnsi="Verdana" w:cs="Arial"/>
          <w:color w:val="000000" w:themeColor="text1"/>
          <w:sz w:val="20"/>
          <w:szCs w:val="20"/>
        </w:rPr>
        <w:t xml:space="preserve">pour éviter que </w:t>
      </w:r>
      <w:r w:rsidR="00E95348" w:rsidRPr="0029618C">
        <w:rPr>
          <w:rFonts w:ascii="Verdana" w:hAnsi="Verdana" w:cs="Arial"/>
          <w:color w:val="000000" w:themeColor="text1"/>
          <w:sz w:val="20"/>
          <w:szCs w:val="20"/>
        </w:rPr>
        <w:t>toute remise de chèque</w:t>
      </w:r>
      <w:r w:rsidR="00AB2055" w:rsidRPr="0029618C">
        <w:rPr>
          <w:rFonts w:ascii="Verdana" w:hAnsi="Verdana" w:cs="Arial"/>
          <w:color w:val="000000" w:themeColor="text1"/>
          <w:sz w:val="20"/>
          <w:szCs w:val="20"/>
        </w:rPr>
        <w:t>s</w:t>
      </w:r>
      <w:r w:rsidR="00E95348" w:rsidRPr="0029618C">
        <w:rPr>
          <w:rFonts w:ascii="Verdana" w:hAnsi="Verdana" w:cs="Arial"/>
          <w:color w:val="000000" w:themeColor="text1"/>
          <w:sz w:val="20"/>
          <w:szCs w:val="20"/>
        </w:rPr>
        <w:t xml:space="preserve"> après cette date </w:t>
      </w:r>
      <w:r w:rsidRPr="0029618C">
        <w:rPr>
          <w:rFonts w:ascii="Verdana" w:hAnsi="Verdana" w:cs="Arial"/>
          <w:color w:val="000000" w:themeColor="text1"/>
          <w:sz w:val="20"/>
          <w:szCs w:val="20"/>
        </w:rPr>
        <w:t>soit</w:t>
      </w:r>
      <w:r w:rsidR="00E95348" w:rsidRPr="0029618C">
        <w:rPr>
          <w:rFonts w:ascii="Verdana" w:hAnsi="Verdana" w:cs="Arial"/>
          <w:color w:val="000000" w:themeColor="text1"/>
          <w:sz w:val="20"/>
          <w:szCs w:val="20"/>
        </w:rPr>
        <w:t xml:space="preserve"> créditée en janvier de l’année suivante</w:t>
      </w:r>
      <w:r w:rsidRPr="0029618C">
        <w:rPr>
          <w:rFonts w:ascii="Verdana" w:hAnsi="Verdana" w:cs="Arial"/>
          <w:color w:val="000000" w:themeColor="text1"/>
          <w:sz w:val="20"/>
          <w:szCs w:val="20"/>
        </w:rPr>
        <w:t xml:space="preserve"> et surtout pour l’établissement des comptes et la rédaction des documents annexés à la convocation de l’AG 201</w:t>
      </w:r>
      <w:r w:rsidR="00E46E7B">
        <w:rPr>
          <w:rFonts w:ascii="Verdana" w:hAnsi="Verdana" w:cs="Arial"/>
          <w:color w:val="000000" w:themeColor="text1"/>
          <w:sz w:val="20"/>
          <w:szCs w:val="20"/>
        </w:rPr>
        <w:t>8</w:t>
      </w:r>
      <w:r w:rsidR="00E95348" w:rsidRPr="0029618C">
        <w:rPr>
          <w:rFonts w:ascii="Verdana" w:hAnsi="Verdana" w:cs="Arial"/>
          <w:color w:val="000000" w:themeColor="text1"/>
          <w:sz w:val="20"/>
          <w:szCs w:val="20"/>
        </w:rPr>
        <w:t xml:space="preserve">. </w:t>
      </w:r>
    </w:p>
    <w:p w:rsidR="006F25A2" w:rsidRPr="0029618C" w:rsidRDefault="006F25A2" w:rsidP="00356A0C">
      <w:pPr>
        <w:rPr>
          <w:rFonts w:ascii="Verdana" w:hAnsi="Verdana"/>
          <w:b/>
          <w:i/>
          <w:color w:val="FF0000"/>
        </w:rPr>
      </w:pPr>
    </w:p>
    <w:p w:rsidR="00572171" w:rsidRPr="001C79A4" w:rsidRDefault="00356A0C" w:rsidP="00356A0C">
      <w:pPr>
        <w:rPr>
          <w:rFonts w:ascii="Verdana" w:hAnsi="Verdana"/>
          <w:b/>
          <w:color w:val="000000"/>
          <w:u w:val="single"/>
        </w:rPr>
      </w:pPr>
      <w:r w:rsidRPr="001C79A4">
        <w:rPr>
          <w:rFonts w:ascii="Verdana" w:hAnsi="Verdana"/>
          <w:b/>
          <w:color w:val="000000"/>
        </w:rPr>
        <w:tab/>
      </w:r>
      <w:r w:rsidR="00572171" w:rsidRPr="001C79A4">
        <w:rPr>
          <w:rFonts w:ascii="Verdana" w:hAnsi="Verdana"/>
          <w:b/>
          <w:color w:val="000000"/>
          <w:u w:val="single"/>
        </w:rPr>
        <w:t>3-2- Les recettes.</w:t>
      </w:r>
    </w:p>
    <w:p w:rsidR="00572171" w:rsidRPr="008F1086" w:rsidRDefault="0027070D" w:rsidP="00F3507A">
      <w:pPr>
        <w:ind w:firstLine="708"/>
        <w:jc w:val="both"/>
        <w:rPr>
          <w:rFonts w:ascii="Verdana" w:hAnsi="Verdana"/>
          <w:b/>
          <w:i/>
          <w:color w:val="FF0000"/>
          <w:highlight w:val="yellow"/>
        </w:rPr>
      </w:pPr>
      <w:r>
        <w:rPr>
          <w:rFonts w:ascii="Verdana" w:hAnsi="Verdana"/>
          <w:b/>
          <w:i/>
          <w:color w:val="FF0000"/>
          <w:highlight w:val="yellow"/>
        </w:rPr>
        <w:t xml:space="preserve"> </w:t>
      </w:r>
    </w:p>
    <w:p w:rsidR="00BF2D30" w:rsidRPr="00DA3D6A" w:rsidRDefault="005342FF" w:rsidP="00BF2D30">
      <w:pPr>
        <w:ind w:firstLine="705"/>
        <w:jc w:val="both"/>
        <w:rPr>
          <w:rFonts w:ascii="Verdana" w:hAnsi="Verdana"/>
          <w:color w:val="000000" w:themeColor="text1"/>
        </w:rPr>
      </w:pPr>
      <w:r w:rsidRPr="00025393">
        <w:rPr>
          <w:rFonts w:ascii="Verdana" w:hAnsi="Verdana"/>
          <w:color w:val="FF0000"/>
        </w:rPr>
        <w:t xml:space="preserve">Mme </w:t>
      </w:r>
      <w:r w:rsidR="00311DA2" w:rsidRPr="00025393">
        <w:rPr>
          <w:rFonts w:ascii="Verdana" w:hAnsi="Verdana"/>
          <w:color w:val="FF0000"/>
        </w:rPr>
        <w:t>Martine JOSCET</w:t>
      </w:r>
      <w:r w:rsidRPr="00025393">
        <w:rPr>
          <w:rFonts w:ascii="Verdana" w:hAnsi="Verdana"/>
          <w:color w:val="FF0000"/>
        </w:rPr>
        <w:t xml:space="preserve"> </w:t>
      </w:r>
      <w:r w:rsidR="00BF2D30" w:rsidRPr="00DA3D6A">
        <w:rPr>
          <w:rFonts w:ascii="Verdana" w:hAnsi="Verdana"/>
          <w:color w:val="000000" w:themeColor="text1"/>
        </w:rPr>
        <w:t>proc</w:t>
      </w:r>
      <w:r w:rsidR="00FA32D7" w:rsidRPr="00DA3D6A">
        <w:rPr>
          <w:rFonts w:ascii="Verdana" w:hAnsi="Verdana"/>
          <w:color w:val="000000" w:themeColor="text1"/>
        </w:rPr>
        <w:t>è</w:t>
      </w:r>
      <w:r w:rsidR="00BF2D30" w:rsidRPr="00DA3D6A">
        <w:rPr>
          <w:rFonts w:ascii="Verdana" w:hAnsi="Verdana"/>
          <w:color w:val="000000" w:themeColor="text1"/>
        </w:rPr>
        <w:t>de à l’examen du poste des recettes de l’année 201</w:t>
      </w:r>
      <w:r w:rsidR="004923E0">
        <w:rPr>
          <w:rFonts w:ascii="Verdana" w:hAnsi="Verdana"/>
          <w:color w:val="000000" w:themeColor="text1"/>
        </w:rPr>
        <w:t>7</w:t>
      </w:r>
      <w:r w:rsidR="008F66FE" w:rsidRPr="00DA3D6A">
        <w:rPr>
          <w:rFonts w:ascii="Verdana" w:hAnsi="Verdana"/>
          <w:color w:val="000000" w:themeColor="text1"/>
        </w:rPr>
        <w:t>.</w:t>
      </w:r>
    </w:p>
    <w:p w:rsidR="006D061C" w:rsidRPr="00610EB9" w:rsidRDefault="006D061C" w:rsidP="00BF2D30">
      <w:pPr>
        <w:ind w:firstLine="705"/>
        <w:jc w:val="both"/>
        <w:rPr>
          <w:rFonts w:ascii="Verdana" w:hAnsi="Verdana"/>
          <w:color w:val="FF0000"/>
        </w:rPr>
      </w:pPr>
    </w:p>
    <w:p w:rsidR="004E7B19" w:rsidRDefault="00FA32D7" w:rsidP="007923BF">
      <w:pPr>
        <w:ind w:firstLine="705"/>
        <w:jc w:val="both"/>
        <w:rPr>
          <w:rFonts w:ascii="Verdana" w:hAnsi="Verdana"/>
          <w:color w:val="000000" w:themeColor="text1"/>
        </w:rPr>
      </w:pPr>
      <w:r w:rsidRPr="008F1086">
        <w:rPr>
          <w:rFonts w:ascii="Verdana" w:hAnsi="Verdana"/>
          <w:b/>
          <w:color w:val="000000"/>
        </w:rPr>
        <w:t>-</w:t>
      </w:r>
      <w:r w:rsidR="00FF21C9" w:rsidRPr="008F1086">
        <w:rPr>
          <w:rFonts w:ascii="Verdana" w:hAnsi="Verdana"/>
          <w:b/>
          <w:color w:val="000000"/>
        </w:rPr>
        <w:t xml:space="preserve"> </w:t>
      </w:r>
      <w:r w:rsidR="00B3569F" w:rsidRPr="008F1086">
        <w:rPr>
          <w:rFonts w:ascii="Verdana" w:hAnsi="Verdana"/>
          <w:b/>
          <w:color w:val="000000"/>
        </w:rPr>
        <w:t>L</w:t>
      </w:r>
      <w:r w:rsidR="009B4269" w:rsidRPr="008F1086">
        <w:rPr>
          <w:rFonts w:ascii="Verdana" w:hAnsi="Verdana"/>
          <w:b/>
          <w:color w:val="000000"/>
        </w:rPr>
        <w:t>es ventes</w:t>
      </w:r>
      <w:r w:rsidR="00610EB9">
        <w:rPr>
          <w:rFonts w:ascii="Verdana" w:hAnsi="Verdana"/>
          <w:b/>
          <w:color w:val="000000"/>
        </w:rPr>
        <w:t> </w:t>
      </w:r>
      <w:r w:rsidR="00610EB9">
        <w:rPr>
          <w:rFonts w:ascii="Verdana" w:hAnsi="Verdana"/>
          <w:color w:val="000000"/>
        </w:rPr>
        <w:t>:</w:t>
      </w:r>
      <w:r w:rsidR="009B4269" w:rsidRPr="008F1086">
        <w:rPr>
          <w:rFonts w:ascii="Verdana" w:hAnsi="Verdana"/>
          <w:color w:val="000000"/>
        </w:rPr>
        <w:t xml:space="preserve"> </w:t>
      </w:r>
      <w:r w:rsidR="00610EB9">
        <w:rPr>
          <w:rFonts w:ascii="Verdana" w:hAnsi="Verdana"/>
          <w:color w:val="000000"/>
        </w:rPr>
        <w:t xml:space="preserve">il est rappelé que chaque vente donne lieu à une perception par l’ASL de frais de dossier s’élevant à ce jour à 103,53 €, cette somme </w:t>
      </w:r>
      <w:r w:rsidR="005B5CEA">
        <w:rPr>
          <w:rFonts w:ascii="Verdana" w:hAnsi="Verdana"/>
          <w:color w:val="000000"/>
        </w:rPr>
        <w:t xml:space="preserve">forfaitaire </w:t>
      </w:r>
      <w:r w:rsidR="00610EB9">
        <w:rPr>
          <w:rFonts w:ascii="Verdana" w:hAnsi="Verdana"/>
          <w:color w:val="000000"/>
        </w:rPr>
        <w:t>permet de couvrir les frais engagés par l’ASL pour l’établissement des divers documents nécessaires et exigés par le Notaire</w:t>
      </w:r>
      <w:r w:rsidR="005B5CEA">
        <w:rPr>
          <w:rFonts w:ascii="Verdana" w:hAnsi="Verdana"/>
          <w:color w:val="000000"/>
        </w:rPr>
        <w:t xml:space="preserve"> </w:t>
      </w:r>
      <w:r w:rsidR="005B5CEA" w:rsidRPr="005B5CEA">
        <w:rPr>
          <w:rFonts w:ascii="Verdana" w:hAnsi="Verdana"/>
          <w:i/>
          <w:color w:val="000000"/>
        </w:rPr>
        <w:t>[courrie</w:t>
      </w:r>
      <w:r w:rsidR="00300429">
        <w:rPr>
          <w:rFonts w:ascii="Verdana" w:hAnsi="Verdana"/>
          <w:i/>
          <w:color w:val="000000"/>
        </w:rPr>
        <w:t>rs</w:t>
      </w:r>
      <w:r w:rsidR="005B5CEA" w:rsidRPr="005B5CEA">
        <w:rPr>
          <w:rFonts w:ascii="Verdana" w:hAnsi="Verdana"/>
          <w:i/>
          <w:color w:val="000000"/>
        </w:rPr>
        <w:t>, questionnaire</w:t>
      </w:r>
      <w:r w:rsidR="00300429">
        <w:rPr>
          <w:rFonts w:ascii="Verdana" w:hAnsi="Verdana"/>
          <w:i/>
          <w:color w:val="000000"/>
        </w:rPr>
        <w:t>s</w:t>
      </w:r>
      <w:r w:rsidR="005B5CEA" w:rsidRPr="005B5CEA">
        <w:rPr>
          <w:rFonts w:ascii="Verdana" w:hAnsi="Verdana"/>
          <w:i/>
          <w:color w:val="000000"/>
        </w:rPr>
        <w:t>, attestation</w:t>
      </w:r>
      <w:r w:rsidR="00300429">
        <w:rPr>
          <w:rFonts w:ascii="Verdana" w:hAnsi="Verdana"/>
          <w:i/>
          <w:color w:val="000000"/>
        </w:rPr>
        <w:t>s</w:t>
      </w:r>
      <w:r w:rsidR="005B5CEA" w:rsidRPr="005B5CEA">
        <w:rPr>
          <w:rFonts w:ascii="Verdana" w:hAnsi="Verdana"/>
          <w:i/>
          <w:color w:val="000000"/>
        </w:rPr>
        <w:t xml:space="preserve"> et certificats, CR d’AG, etc.]</w:t>
      </w:r>
      <w:r w:rsidR="00610EB9">
        <w:rPr>
          <w:rFonts w:ascii="Verdana" w:hAnsi="Verdana"/>
          <w:color w:val="000000"/>
        </w:rPr>
        <w:t>.</w:t>
      </w:r>
      <w:r w:rsidR="00F73BE1">
        <w:rPr>
          <w:rFonts w:ascii="Verdana" w:hAnsi="Verdana"/>
          <w:color w:val="000000"/>
        </w:rPr>
        <w:t xml:space="preserve"> Cette année 201</w:t>
      </w:r>
      <w:r w:rsidR="00E46E7B">
        <w:rPr>
          <w:rFonts w:ascii="Verdana" w:hAnsi="Verdana"/>
          <w:color w:val="000000"/>
        </w:rPr>
        <w:t>7</w:t>
      </w:r>
      <w:r w:rsidR="00F73BE1">
        <w:rPr>
          <w:rFonts w:ascii="Verdana" w:hAnsi="Verdana"/>
          <w:color w:val="000000"/>
        </w:rPr>
        <w:t xml:space="preserve"> il y a eu </w:t>
      </w:r>
      <w:r w:rsidR="00E46E7B">
        <w:rPr>
          <w:rFonts w:ascii="Verdana" w:hAnsi="Verdana"/>
          <w:color w:val="000000"/>
        </w:rPr>
        <w:t>11</w:t>
      </w:r>
      <w:r w:rsidR="00F73BE1">
        <w:rPr>
          <w:rFonts w:ascii="Verdana" w:hAnsi="Verdana"/>
          <w:color w:val="000000"/>
        </w:rPr>
        <w:t xml:space="preserve"> ventes, ce qui </w:t>
      </w:r>
      <w:r w:rsidR="00F73BE1" w:rsidRPr="001C79A4">
        <w:rPr>
          <w:rFonts w:ascii="Verdana" w:hAnsi="Verdana"/>
          <w:color w:val="000000" w:themeColor="text1"/>
        </w:rPr>
        <w:t>représente un montant total de</w:t>
      </w:r>
      <w:r w:rsidR="002A1845" w:rsidRPr="001C79A4">
        <w:rPr>
          <w:rFonts w:ascii="Verdana" w:hAnsi="Verdana"/>
          <w:color w:val="000000" w:themeColor="text1"/>
        </w:rPr>
        <w:t xml:space="preserve"> </w:t>
      </w:r>
      <w:r w:rsidR="00E46E7B">
        <w:rPr>
          <w:rFonts w:ascii="Verdana" w:hAnsi="Verdana"/>
          <w:b/>
          <w:color w:val="000000" w:themeColor="text1"/>
        </w:rPr>
        <w:t>1</w:t>
      </w:r>
      <w:r w:rsidR="00815A43">
        <w:rPr>
          <w:rFonts w:ascii="Verdana" w:hAnsi="Verdana"/>
          <w:b/>
          <w:color w:val="000000" w:themeColor="text1"/>
        </w:rPr>
        <w:t xml:space="preserve"> </w:t>
      </w:r>
      <w:r w:rsidR="00E46E7B">
        <w:rPr>
          <w:rFonts w:ascii="Verdana" w:hAnsi="Verdana"/>
          <w:b/>
          <w:color w:val="000000" w:themeColor="text1"/>
        </w:rPr>
        <w:t>138</w:t>
      </w:r>
      <w:r w:rsidR="00DC4CDE" w:rsidRPr="001C79A4">
        <w:rPr>
          <w:rFonts w:ascii="Verdana" w:hAnsi="Verdana"/>
          <w:b/>
          <w:color w:val="000000" w:themeColor="text1"/>
        </w:rPr>
        <w:t>,</w:t>
      </w:r>
      <w:r w:rsidR="00E46E7B">
        <w:rPr>
          <w:rFonts w:ascii="Verdana" w:hAnsi="Verdana"/>
          <w:b/>
          <w:color w:val="000000" w:themeColor="text1"/>
        </w:rPr>
        <w:t>83</w:t>
      </w:r>
      <w:r w:rsidR="00F40718">
        <w:rPr>
          <w:rFonts w:ascii="Verdana" w:hAnsi="Verdana"/>
          <w:b/>
          <w:color w:val="000000" w:themeColor="text1"/>
        </w:rPr>
        <w:t xml:space="preserve"> </w:t>
      </w:r>
      <w:r w:rsidR="00DC4CDE" w:rsidRPr="001C79A4">
        <w:rPr>
          <w:rFonts w:ascii="Verdana" w:hAnsi="Verdana"/>
          <w:b/>
          <w:color w:val="000000" w:themeColor="text1"/>
        </w:rPr>
        <w:t>€</w:t>
      </w:r>
      <w:r w:rsidR="00725227" w:rsidRPr="001C79A4">
        <w:rPr>
          <w:rFonts w:ascii="Verdana" w:hAnsi="Verdana"/>
          <w:color w:val="000000" w:themeColor="text1"/>
        </w:rPr>
        <w:t xml:space="preserve"> </w:t>
      </w:r>
      <w:r w:rsidR="00D44473" w:rsidRPr="001C79A4">
        <w:rPr>
          <w:rFonts w:ascii="Verdana" w:hAnsi="Verdana"/>
          <w:color w:val="000000" w:themeColor="text1"/>
        </w:rPr>
        <w:t>(repère 1020)</w:t>
      </w:r>
      <w:r w:rsidR="00C27092" w:rsidRPr="001C79A4">
        <w:rPr>
          <w:rFonts w:ascii="Verdana" w:hAnsi="Verdana"/>
          <w:color w:val="000000" w:themeColor="text1"/>
        </w:rPr>
        <w:t>.</w:t>
      </w:r>
      <w:r w:rsidR="00712E43" w:rsidRPr="001C79A4">
        <w:rPr>
          <w:rFonts w:ascii="Verdana" w:hAnsi="Verdana"/>
          <w:color w:val="000000" w:themeColor="text1"/>
        </w:rPr>
        <w:t xml:space="preserve"> </w:t>
      </w:r>
    </w:p>
    <w:p w:rsidR="004923E0" w:rsidRPr="001C79A4" w:rsidRDefault="004923E0" w:rsidP="007923BF">
      <w:pPr>
        <w:ind w:firstLine="705"/>
        <w:jc w:val="both"/>
        <w:rPr>
          <w:rFonts w:ascii="Verdana" w:hAnsi="Verdana"/>
          <w:color w:val="000000" w:themeColor="text1"/>
        </w:rPr>
      </w:pPr>
    </w:p>
    <w:p w:rsidR="002857D9" w:rsidRDefault="004923E0" w:rsidP="007923BF">
      <w:pPr>
        <w:ind w:firstLine="705"/>
        <w:jc w:val="both"/>
        <w:rPr>
          <w:rFonts w:ascii="Verdana" w:hAnsi="Verdana"/>
          <w:b/>
          <w:bCs/>
          <w:color w:val="000000"/>
        </w:rPr>
      </w:pPr>
      <w:bookmarkStart w:id="3" w:name="RANGE!B2:H31"/>
      <w:r w:rsidRPr="004923E0">
        <w:rPr>
          <w:rFonts w:ascii="Verdana" w:hAnsi="Verdana"/>
          <w:b/>
          <w:bCs/>
          <w:color w:val="000000"/>
        </w:rPr>
        <w:t xml:space="preserve">VENTES REALISEES </w:t>
      </w:r>
      <w:r>
        <w:rPr>
          <w:rFonts w:ascii="Verdana" w:hAnsi="Verdana"/>
          <w:b/>
          <w:bCs/>
          <w:color w:val="000000"/>
        </w:rPr>
        <w:t>EN</w:t>
      </w:r>
      <w:r w:rsidRPr="004923E0">
        <w:rPr>
          <w:rFonts w:ascii="Verdana" w:hAnsi="Verdana"/>
          <w:b/>
          <w:bCs/>
          <w:color w:val="000000"/>
        </w:rPr>
        <w:t xml:space="preserve"> 201</w:t>
      </w:r>
      <w:bookmarkEnd w:id="3"/>
      <w:r>
        <w:rPr>
          <w:rFonts w:ascii="Verdana" w:hAnsi="Verdana"/>
          <w:b/>
          <w:bCs/>
          <w:color w:val="000000"/>
        </w:rPr>
        <w:t>7</w:t>
      </w:r>
    </w:p>
    <w:p w:rsidR="004923E0" w:rsidRDefault="004923E0" w:rsidP="007923BF">
      <w:pPr>
        <w:ind w:firstLine="705"/>
        <w:jc w:val="both"/>
        <w:rPr>
          <w:rFonts w:ascii="Verdana" w:hAnsi="Verdana"/>
          <w:color w:val="000000"/>
        </w:rPr>
      </w:pPr>
    </w:p>
    <w:tbl>
      <w:tblPr>
        <w:tblStyle w:val="Grilledutableau"/>
        <w:tblW w:w="0" w:type="auto"/>
        <w:tblLook w:val="04A0" w:firstRow="1" w:lastRow="0" w:firstColumn="1" w:lastColumn="0" w:noHBand="0" w:noVBand="1"/>
      </w:tblPr>
      <w:tblGrid>
        <w:gridCol w:w="749"/>
        <w:gridCol w:w="499"/>
        <w:gridCol w:w="1299"/>
        <w:gridCol w:w="1843"/>
        <w:gridCol w:w="2957"/>
        <w:gridCol w:w="1410"/>
        <w:gridCol w:w="1440"/>
      </w:tblGrid>
      <w:tr w:rsidR="004923E0" w:rsidRPr="004923E0" w:rsidTr="004923E0">
        <w:trPr>
          <w:trHeight w:val="300"/>
        </w:trPr>
        <w:tc>
          <w:tcPr>
            <w:tcW w:w="749" w:type="dxa"/>
            <w:noWrap/>
            <w:hideMark/>
          </w:tcPr>
          <w:p w:rsidR="004923E0" w:rsidRPr="004923E0" w:rsidRDefault="004923E0" w:rsidP="004923E0">
            <w:pPr>
              <w:jc w:val="both"/>
              <w:rPr>
                <w:rFonts w:ascii="Verdana" w:hAnsi="Verdana"/>
                <w:b/>
                <w:bCs/>
                <w:color w:val="000000"/>
                <w:sz w:val="18"/>
              </w:rPr>
            </w:pPr>
            <w:r w:rsidRPr="004923E0">
              <w:rPr>
                <w:rFonts w:ascii="Verdana" w:hAnsi="Verdana"/>
                <w:b/>
                <w:bCs/>
                <w:color w:val="000000"/>
                <w:sz w:val="18"/>
              </w:rPr>
              <w:t>LOT</w:t>
            </w:r>
          </w:p>
        </w:tc>
        <w:tc>
          <w:tcPr>
            <w:tcW w:w="499" w:type="dxa"/>
            <w:noWrap/>
            <w:hideMark/>
          </w:tcPr>
          <w:p w:rsidR="004923E0" w:rsidRPr="004923E0" w:rsidRDefault="004923E0" w:rsidP="004923E0">
            <w:pPr>
              <w:jc w:val="both"/>
              <w:rPr>
                <w:rFonts w:ascii="Verdana" w:hAnsi="Verdana"/>
                <w:b/>
                <w:bCs/>
                <w:color w:val="000000"/>
                <w:sz w:val="18"/>
              </w:rPr>
            </w:pPr>
            <w:r w:rsidRPr="004923E0">
              <w:rPr>
                <w:rFonts w:ascii="Verdana" w:hAnsi="Verdana"/>
                <w:b/>
                <w:bCs/>
                <w:color w:val="000000"/>
                <w:sz w:val="18"/>
              </w:rPr>
              <w:t>n°</w:t>
            </w:r>
          </w:p>
        </w:tc>
        <w:tc>
          <w:tcPr>
            <w:tcW w:w="1299" w:type="dxa"/>
            <w:noWrap/>
            <w:hideMark/>
          </w:tcPr>
          <w:p w:rsidR="004923E0" w:rsidRPr="004923E0" w:rsidRDefault="004923E0" w:rsidP="004923E0">
            <w:pPr>
              <w:jc w:val="both"/>
              <w:rPr>
                <w:rFonts w:ascii="Verdana" w:hAnsi="Verdana"/>
                <w:b/>
                <w:bCs/>
                <w:color w:val="000000"/>
                <w:sz w:val="18"/>
              </w:rPr>
            </w:pPr>
            <w:r w:rsidRPr="004923E0">
              <w:rPr>
                <w:rFonts w:ascii="Verdana" w:hAnsi="Verdana"/>
                <w:b/>
                <w:bCs/>
                <w:color w:val="000000"/>
                <w:sz w:val="18"/>
              </w:rPr>
              <w:t>RUE</w:t>
            </w:r>
          </w:p>
        </w:tc>
        <w:tc>
          <w:tcPr>
            <w:tcW w:w="1843" w:type="dxa"/>
            <w:noWrap/>
            <w:hideMark/>
          </w:tcPr>
          <w:p w:rsidR="004923E0" w:rsidRPr="004923E0" w:rsidRDefault="004923E0" w:rsidP="004923E0">
            <w:pPr>
              <w:jc w:val="both"/>
              <w:rPr>
                <w:rFonts w:ascii="Verdana" w:hAnsi="Verdana"/>
                <w:b/>
                <w:bCs/>
                <w:color w:val="000000"/>
                <w:sz w:val="18"/>
              </w:rPr>
            </w:pPr>
            <w:r w:rsidRPr="004923E0">
              <w:rPr>
                <w:rFonts w:ascii="Verdana" w:hAnsi="Verdana"/>
                <w:b/>
                <w:bCs/>
                <w:color w:val="000000"/>
                <w:sz w:val="18"/>
              </w:rPr>
              <w:t>VENDEUR</w:t>
            </w:r>
          </w:p>
        </w:tc>
        <w:tc>
          <w:tcPr>
            <w:tcW w:w="2957" w:type="dxa"/>
            <w:noWrap/>
            <w:hideMark/>
          </w:tcPr>
          <w:p w:rsidR="004923E0" w:rsidRPr="004923E0" w:rsidRDefault="004923E0" w:rsidP="004923E0">
            <w:pPr>
              <w:jc w:val="both"/>
              <w:rPr>
                <w:rFonts w:ascii="Verdana" w:hAnsi="Verdana"/>
                <w:b/>
                <w:bCs/>
                <w:color w:val="000000"/>
                <w:sz w:val="18"/>
              </w:rPr>
            </w:pPr>
            <w:r w:rsidRPr="004923E0">
              <w:rPr>
                <w:rFonts w:ascii="Verdana" w:hAnsi="Verdana"/>
                <w:b/>
                <w:bCs/>
                <w:color w:val="000000"/>
                <w:sz w:val="18"/>
              </w:rPr>
              <w:t>ACQUEREUR</w:t>
            </w:r>
          </w:p>
        </w:tc>
        <w:tc>
          <w:tcPr>
            <w:tcW w:w="1410" w:type="dxa"/>
            <w:noWrap/>
            <w:hideMark/>
          </w:tcPr>
          <w:p w:rsidR="004923E0" w:rsidRPr="004923E0" w:rsidRDefault="004923E0" w:rsidP="004923E0">
            <w:pPr>
              <w:jc w:val="both"/>
              <w:rPr>
                <w:rFonts w:ascii="Verdana" w:hAnsi="Verdana"/>
                <w:b/>
                <w:bCs/>
                <w:color w:val="000000"/>
                <w:sz w:val="18"/>
              </w:rPr>
            </w:pPr>
            <w:r w:rsidRPr="004923E0">
              <w:rPr>
                <w:rFonts w:ascii="Verdana" w:hAnsi="Verdana"/>
                <w:b/>
                <w:bCs/>
                <w:color w:val="000000"/>
                <w:sz w:val="18"/>
              </w:rPr>
              <w:t>DATE</w:t>
            </w:r>
          </w:p>
        </w:tc>
        <w:tc>
          <w:tcPr>
            <w:tcW w:w="1440" w:type="dxa"/>
            <w:noWrap/>
            <w:hideMark/>
          </w:tcPr>
          <w:p w:rsidR="004923E0" w:rsidRPr="004923E0" w:rsidRDefault="004923E0" w:rsidP="004923E0">
            <w:pPr>
              <w:jc w:val="both"/>
              <w:rPr>
                <w:rFonts w:ascii="Verdana" w:hAnsi="Verdana"/>
                <w:b/>
                <w:bCs/>
                <w:color w:val="000000"/>
                <w:sz w:val="18"/>
              </w:rPr>
            </w:pPr>
            <w:r w:rsidRPr="004923E0">
              <w:rPr>
                <w:rFonts w:ascii="Verdana" w:hAnsi="Verdana"/>
                <w:b/>
                <w:bCs/>
                <w:color w:val="000000"/>
                <w:sz w:val="18"/>
              </w:rPr>
              <w:t>MUTATION</w:t>
            </w:r>
          </w:p>
        </w:tc>
      </w:tr>
      <w:tr w:rsidR="004923E0" w:rsidRPr="004923E0" w:rsidTr="004923E0">
        <w:trPr>
          <w:trHeight w:val="285"/>
        </w:trPr>
        <w:tc>
          <w:tcPr>
            <w:tcW w:w="749"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125</w:t>
            </w:r>
          </w:p>
        </w:tc>
        <w:tc>
          <w:tcPr>
            <w:tcW w:w="499"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11</w:t>
            </w:r>
          </w:p>
        </w:tc>
        <w:tc>
          <w:tcPr>
            <w:tcW w:w="1299"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VOLTAIRE</w:t>
            </w:r>
          </w:p>
        </w:tc>
        <w:tc>
          <w:tcPr>
            <w:tcW w:w="1843"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FOURNIER</w:t>
            </w:r>
          </w:p>
        </w:tc>
        <w:tc>
          <w:tcPr>
            <w:tcW w:w="2957"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MAKHLOUFI / SADOU</w:t>
            </w:r>
          </w:p>
        </w:tc>
        <w:tc>
          <w:tcPr>
            <w:tcW w:w="1410"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09/12/2016</w:t>
            </w:r>
          </w:p>
        </w:tc>
        <w:tc>
          <w:tcPr>
            <w:tcW w:w="1440"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 xml:space="preserve"> 103.53 € </w:t>
            </w:r>
          </w:p>
        </w:tc>
      </w:tr>
      <w:tr w:rsidR="004923E0" w:rsidRPr="004923E0" w:rsidTr="004923E0">
        <w:trPr>
          <w:trHeight w:val="285"/>
        </w:trPr>
        <w:tc>
          <w:tcPr>
            <w:tcW w:w="749"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122</w:t>
            </w:r>
          </w:p>
        </w:tc>
        <w:tc>
          <w:tcPr>
            <w:tcW w:w="499"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17</w:t>
            </w:r>
          </w:p>
        </w:tc>
        <w:tc>
          <w:tcPr>
            <w:tcW w:w="1299"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VOLTAIRE</w:t>
            </w:r>
          </w:p>
        </w:tc>
        <w:tc>
          <w:tcPr>
            <w:tcW w:w="1843"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THIEFINE</w:t>
            </w:r>
          </w:p>
        </w:tc>
        <w:tc>
          <w:tcPr>
            <w:tcW w:w="2957"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HENIN / CORNU</w:t>
            </w:r>
          </w:p>
        </w:tc>
        <w:tc>
          <w:tcPr>
            <w:tcW w:w="1410"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23/12/2016</w:t>
            </w:r>
          </w:p>
        </w:tc>
        <w:tc>
          <w:tcPr>
            <w:tcW w:w="1440"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 xml:space="preserve"> 103.53 € </w:t>
            </w:r>
          </w:p>
        </w:tc>
      </w:tr>
      <w:tr w:rsidR="004923E0" w:rsidRPr="004923E0" w:rsidTr="004923E0">
        <w:trPr>
          <w:trHeight w:val="285"/>
        </w:trPr>
        <w:tc>
          <w:tcPr>
            <w:tcW w:w="749"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127</w:t>
            </w:r>
          </w:p>
        </w:tc>
        <w:tc>
          <w:tcPr>
            <w:tcW w:w="499"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66</w:t>
            </w:r>
          </w:p>
        </w:tc>
        <w:tc>
          <w:tcPr>
            <w:tcW w:w="1299"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VOLTAIRE</w:t>
            </w:r>
          </w:p>
        </w:tc>
        <w:tc>
          <w:tcPr>
            <w:tcW w:w="1843"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JOUBERT</w:t>
            </w:r>
          </w:p>
        </w:tc>
        <w:tc>
          <w:tcPr>
            <w:tcW w:w="2957"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JEANNE-ROSE / CHARNET</w:t>
            </w:r>
          </w:p>
        </w:tc>
        <w:tc>
          <w:tcPr>
            <w:tcW w:w="1410"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20/01/2017</w:t>
            </w:r>
          </w:p>
        </w:tc>
        <w:tc>
          <w:tcPr>
            <w:tcW w:w="1440"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 xml:space="preserve"> 103.53 € </w:t>
            </w:r>
          </w:p>
        </w:tc>
      </w:tr>
      <w:tr w:rsidR="004923E0" w:rsidRPr="004923E0" w:rsidTr="004923E0">
        <w:trPr>
          <w:trHeight w:val="285"/>
        </w:trPr>
        <w:tc>
          <w:tcPr>
            <w:tcW w:w="749"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1</w:t>
            </w:r>
          </w:p>
        </w:tc>
        <w:tc>
          <w:tcPr>
            <w:tcW w:w="499"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83</w:t>
            </w:r>
          </w:p>
        </w:tc>
        <w:tc>
          <w:tcPr>
            <w:tcW w:w="1299"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LAVOISIER</w:t>
            </w:r>
          </w:p>
        </w:tc>
        <w:tc>
          <w:tcPr>
            <w:tcW w:w="1843"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TELLOLI</w:t>
            </w:r>
          </w:p>
        </w:tc>
        <w:tc>
          <w:tcPr>
            <w:tcW w:w="2957"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AMIT KUMAR</w:t>
            </w:r>
          </w:p>
        </w:tc>
        <w:tc>
          <w:tcPr>
            <w:tcW w:w="1410"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24/04/2017</w:t>
            </w:r>
          </w:p>
        </w:tc>
        <w:tc>
          <w:tcPr>
            <w:tcW w:w="1440"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 xml:space="preserve"> 103.53 € </w:t>
            </w:r>
          </w:p>
        </w:tc>
      </w:tr>
      <w:tr w:rsidR="004923E0" w:rsidRPr="004923E0" w:rsidTr="004923E0">
        <w:trPr>
          <w:trHeight w:val="285"/>
        </w:trPr>
        <w:tc>
          <w:tcPr>
            <w:tcW w:w="749"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80</w:t>
            </w:r>
          </w:p>
        </w:tc>
        <w:tc>
          <w:tcPr>
            <w:tcW w:w="499"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38</w:t>
            </w:r>
          </w:p>
        </w:tc>
        <w:tc>
          <w:tcPr>
            <w:tcW w:w="1299"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LAVOISIER</w:t>
            </w:r>
          </w:p>
        </w:tc>
        <w:tc>
          <w:tcPr>
            <w:tcW w:w="1843"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DUBARRY</w:t>
            </w:r>
          </w:p>
        </w:tc>
        <w:tc>
          <w:tcPr>
            <w:tcW w:w="2957"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LIMOL / MACLOW</w:t>
            </w:r>
          </w:p>
        </w:tc>
        <w:tc>
          <w:tcPr>
            <w:tcW w:w="1410"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26/04/2017</w:t>
            </w:r>
          </w:p>
        </w:tc>
        <w:tc>
          <w:tcPr>
            <w:tcW w:w="1440"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 xml:space="preserve"> 103.53 € </w:t>
            </w:r>
          </w:p>
        </w:tc>
      </w:tr>
      <w:tr w:rsidR="004923E0" w:rsidRPr="004923E0" w:rsidTr="004923E0">
        <w:trPr>
          <w:trHeight w:val="285"/>
        </w:trPr>
        <w:tc>
          <w:tcPr>
            <w:tcW w:w="749"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120</w:t>
            </w:r>
          </w:p>
        </w:tc>
        <w:tc>
          <w:tcPr>
            <w:tcW w:w="499"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21</w:t>
            </w:r>
          </w:p>
        </w:tc>
        <w:tc>
          <w:tcPr>
            <w:tcW w:w="1299"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VOLTAIRE</w:t>
            </w:r>
          </w:p>
        </w:tc>
        <w:tc>
          <w:tcPr>
            <w:tcW w:w="1843"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AUBIGNAC</w:t>
            </w:r>
          </w:p>
        </w:tc>
        <w:tc>
          <w:tcPr>
            <w:tcW w:w="2957"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GUERY</w:t>
            </w:r>
          </w:p>
        </w:tc>
        <w:tc>
          <w:tcPr>
            <w:tcW w:w="1410"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14/04/2017</w:t>
            </w:r>
          </w:p>
        </w:tc>
        <w:tc>
          <w:tcPr>
            <w:tcW w:w="1440"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 xml:space="preserve"> 103.53 € </w:t>
            </w:r>
          </w:p>
        </w:tc>
      </w:tr>
      <w:tr w:rsidR="004923E0" w:rsidRPr="004923E0" w:rsidTr="004923E0">
        <w:trPr>
          <w:trHeight w:val="285"/>
        </w:trPr>
        <w:tc>
          <w:tcPr>
            <w:tcW w:w="749"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99</w:t>
            </w:r>
          </w:p>
        </w:tc>
        <w:tc>
          <w:tcPr>
            <w:tcW w:w="499"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3</w:t>
            </w:r>
          </w:p>
        </w:tc>
        <w:tc>
          <w:tcPr>
            <w:tcW w:w="1299"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LAVOISIER</w:t>
            </w:r>
          </w:p>
        </w:tc>
        <w:tc>
          <w:tcPr>
            <w:tcW w:w="1843"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LOPEZ</w:t>
            </w:r>
          </w:p>
        </w:tc>
        <w:tc>
          <w:tcPr>
            <w:tcW w:w="2957"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PERREAU / ADOBET</w:t>
            </w:r>
          </w:p>
        </w:tc>
        <w:tc>
          <w:tcPr>
            <w:tcW w:w="1410"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15/06/2017</w:t>
            </w:r>
          </w:p>
        </w:tc>
        <w:tc>
          <w:tcPr>
            <w:tcW w:w="1440"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 xml:space="preserve"> 103.53 € </w:t>
            </w:r>
          </w:p>
        </w:tc>
      </w:tr>
      <w:tr w:rsidR="004923E0" w:rsidRPr="004923E0" w:rsidTr="004923E0">
        <w:trPr>
          <w:trHeight w:val="285"/>
        </w:trPr>
        <w:tc>
          <w:tcPr>
            <w:tcW w:w="749"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8</w:t>
            </w:r>
          </w:p>
        </w:tc>
        <w:tc>
          <w:tcPr>
            <w:tcW w:w="499"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69</w:t>
            </w:r>
          </w:p>
        </w:tc>
        <w:tc>
          <w:tcPr>
            <w:tcW w:w="1299"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LAVOISIER</w:t>
            </w:r>
          </w:p>
        </w:tc>
        <w:tc>
          <w:tcPr>
            <w:tcW w:w="1843"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CARON</w:t>
            </w:r>
          </w:p>
        </w:tc>
        <w:tc>
          <w:tcPr>
            <w:tcW w:w="2957"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MEDOUKALI</w:t>
            </w:r>
          </w:p>
        </w:tc>
        <w:tc>
          <w:tcPr>
            <w:tcW w:w="1410"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27/06/2017</w:t>
            </w:r>
          </w:p>
        </w:tc>
        <w:tc>
          <w:tcPr>
            <w:tcW w:w="1440"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 xml:space="preserve"> 103.53 € </w:t>
            </w:r>
          </w:p>
        </w:tc>
      </w:tr>
      <w:tr w:rsidR="004923E0" w:rsidRPr="004923E0" w:rsidTr="004923E0">
        <w:trPr>
          <w:trHeight w:val="285"/>
        </w:trPr>
        <w:tc>
          <w:tcPr>
            <w:tcW w:w="749"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75</w:t>
            </w:r>
          </w:p>
        </w:tc>
        <w:tc>
          <w:tcPr>
            <w:tcW w:w="499"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19</w:t>
            </w:r>
          </w:p>
        </w:tc>
        <w:tc>
          <w:tcPr>
            <w:tcW w:w="1299"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LAVOISIER</w:t>
            </w:r>
          </w:p>
        </w:tc>
        <w:tc>
          <w:tcPr>
            <w:tcW w:w="1843"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HOURRIER</w:t>
            </w:r>
          </w:p>
        </w:tc>
        <w:tc>
          <w:tcPr>
            <w:tcW w:w="2957"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SOKALEWICZ</w:t>
            </w:r>
          </w:p>
        </w:tc>
        <w:tc>
          <w:tcPr>
            <w:tcW w:w="1410"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05/07/2017</w:t>
            </w:r>
          </w:p>
        </w:tc>
        <w:tc>
          <w:tcPr>
            <w:tcW w:w="1440" w:type="dxa"/>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 xml:space="preserve"> 103.53 € </w:t>
            </w:r>
          </w:p>
        </w:tc>
      </w:tr>
      <w:tr w:rsidR="004923E0" w:rsidRPr="004923E0" w:rsidTr="004923E0">
        <w:trPr>
          <w:trHeight w:val="285"/>
        </w:trPr>
        <w:tc>
          <w:tcPr>
            <w:tcW w:w="749" w:type="dxa"/>
            <w:tcBorders>
              <w:bottom w:val="single" w:sz="4" w:space="0" w:color="auto"/>
            </w:tcBorders>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22</w:t>
            </w:r>
          </w:p>
        </w:tc>
        <w:tc>
          <w:tcPr>
            <w:tcW w:w="499" w:type="dxa"/>
            <w:tcBorders>
              <w:bottom w:val="single" w:sz="4" w:space="0" w:color="auto"/>
            </w:tcBorders>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74</w:t>
            </w:r>
          </w:p>
        </w:tc>
        <w:tc>
          <w:tcPr>
            <w:tcW w:w="1299" w:type="dxa"/>
            <w:tcBorders>
              <w:bottom w:val="single" w:sz="4" w:space="0" w:color="auto"/>
            </w:tcBorders>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LAVOISIER</w:t>
            </w:r>
          </w:p>
        </w:tc>
        <w:tc>
          <w:tcPr>
            <w:tcW w:w="1843" w:type="dxa"/>
            <w:tcBorders>
              <w:bottom w:val="single" w:sz="4" w:space="0" w:color="auto"/>
            </w:tcBorders>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SALAUN</w:t>
            </w:r>
          </w:p>
        </w:tc>
        <w:tc>
          <w:tcPr>
            <w:tcW w:w="2957" w:type="dxa"/>
            <w:tcBorders>
              <w:bottom w:val="single" w:sz="4" w:space="0" w:color="auto"/>
            </w:tcBorders>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DIAWARA / HONGSAVANH</w:t>
            </w:r>
          </w:p>
        </w:tc>
        <w:tc>
          <w:tcPr>
            <w:tcW w:w="1410" w:type="dxa"/>
            <w:tcBorders>
              <w:bottom w:val="single" w:sz="4" w:space="0" w:color="auto"/>
            </w:tcBorders>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28/08/2017</w:t>
            </w:r>
          </w:p>
        </w:tc>
        <w:tc>
          <w:tcPr>
            <w:tcW w:w="1440" w:type="dxa"/>
            <w:tcBorders>
              <w:bottom w:val="single" w:sz="4" w:space="0" w:color="auto"/>
            </w:tcBorders>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 xml:space="preserve"> 103.53 € </w:t>
            </w:r>
          </w:p>
        </w:tc>
      </w:tr>
      <w:tr w:rsidR="004923E0" w:rsidRPr="004923E0" w:rsidTr="004923E0">
        <w:trPr>
          <w:trHeight w:val="285"/>
        </w:trPr>
        <w:tc>
          <w:tcPr>
            <w:tcW w:w="749" w:type="dxa"/>
            <w:tcBorders>
              <w:bottom w:val="single" w:sz="4" w:space="0" w:color="auto"/>
            </w:tcBorders>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3</w:t>
            </w:r>
          </w:p>
        </w:tc>
        <w:tc>
          <w:tcPr>
            <w:tcW w:w="499" w:type="dxa"/>
            <w:tcBorders>
              <w:bottom w:val="single" w:sz="4" w:space="0" w:color="auto"/>
            </w:tcBorders>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79</w:t>
            </w:r>
          </w:p>
        </w:tc>
        <w:tc>
          <w:tcPr>
            <w:tcW w:w="1299" w:type="dxa"/>
            <w:tcBorders>
              <w:bottom w:val="single" w:sz="4" w:space="0" w:color="auto"/>
            </w:tcBorders>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LAVOISIER</w:t>
            </w:r>
          </w:p>
        </w:tc>
        <w:tc>
          <w:tcPr>
            <w:tcW w:w="1843" w:type="dxa"/>
            <w:tcBorders>
              <w:bottom w:val="single" w:sz="4" w:space="0" w:color="auto"/>
            </w:tcBorders>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REMY</w:t>
            </w:r>
          </w:p>
        </w:tc>
        <w:tc>
          <w:tcPr>
            <w:tcW w:w="2957" w:type="dxa"/>
            <w:tcBorders>
              <w:bottom w:val="single" w:sz="4" w:space="0" w:color="auto"/>
            </w:tcBorders>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KERYVEL</w:t>
            </w:r>
          </w:p>
        </w:tc>
        <w:tc>
          <w:tcPr>
            <w:tcW w:w="1410" w:type="dxa"/>
            <w:tcBorders>
              <w:bottom w:val="single" w:sz="4" w:space="0" w:color="auto"/>
            </w:tcBorders>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10/11/2017</w:t>
            </w:r>
          </w:p>
        </w:tc>
        <w:tc>
          <w:tcPr>
            <w:tcW w:w="1440" w:type="dxa"/>
            <w:tcBorders>
              <w:bottom w:val="single" w:sz="4" w:space="0" w:color="auto"/>
            </w:tcBorders>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 xml:space="preserve"> 103.53 € </w:t>
            </w:r>
          </w:p>
        </w:tc>
      </w:tr>
      <w:tr w:rsidR="004923E0" w:rsidRPr="004923E0" w:rsidTr="004923E0">
        <w:trPr>
          <w:trHeight w:val="125"/>
        </w:trPr>
        <w:tc>
          <w:tcPr>
            <w:tcW w:w="749" w:type="dxa"/>
            <w:tcBorders>
              <w:top w:val="single" w:sz="4" w:space="0" w:color="auto"/>
              <w:left w:val="nil"/>
              <w:bottom w:val="nil"/>
              <w:right w:val="nil"/>
            </w:tcBorders>
            <w:noWrap/>
            <w:hideMark/>
          </w:tcPr>
          <w:p w:rsidR="004923E0" w:rsidRPr="004923E0" w:rsidRDefault="004923E0" w:rsidP="004923E0">
            <w:pPr>
              <w:jc w:val="both"/>
              <w:rPr>
                <w:rFonts w:ascii="Verdana" w:hAnsi="Verdana"/>
                <w:color w:val="000000"/>
                <w:sz w:val="18"/>
              </w:rPr>
            </w:pPr>
          </w:p>
        </w:tc>
        <w:tc>
          <w:tcPr>
            <w:tcW w:w="499" w:type="dxa"/>
            <w:tcBorders>
              <w:top w:val="single" w:sz="4" w:space="0" w:color="auto"/>
              <w:left w:val="nil"/>
              <w:bottom w:val="nil"/>
              <w:right w:val="nil"/>
            </w:tcBorders>
            <w:noWrap/>
            <w:hideMark/>
          </w:tcPr>
          <w:p w:rsidR="004923E0" w:rsidRPr="004923E0" w:rsidRDefault="004923E0" w:rsidP="004923E0">
            <w:pPr>
              <w:jc w:val="both"/>
              <w:rPr>
                <w:rFonts w:ascii="Verdana" w:hAnsi="Verdana"/>
                <w:color w:val="000000"/>
                <w:sz w:val="18"/>
              </w:rPr>
            </w:pPr>
          </w:p>
        </w:tc>
        <w:tc>
          <w:tcPr>
            <w:tcW w:w="1299" w:type="dxa"/>
            <w:tcBorders>
              <w:top w:val="single" w:sz="4" w:space="0" w:color="auto"/>
              <w:left w:val="nil"/>
              <w:bottom w:val="nil"/>
              <w:right w:val="nil"/>
            </w:tcBorders>
            <w:noWrap/>
            <w:hideMark/>
          </w:tcPr>
          <w:p w:rsidR="004923E0" w:rsidRPr="004923E0" w:rsidRDefault="004923E0" w:rsidP="004923E0">
            <w:pPr>
              <w:jc w:val="both"/>
              <w:rPr>
                <w:rFonts w:ascii="Verdana" w:hAnsi="Verdana"/>
                <w:color w:val="000000"/>
                <w:sz w:val="18"/>
              </w:rPr>
            </w:pPr>
          </w:p>
        </w:tc>
        <w:tc>
          <w:tcPr>
            <w:tcW w:w="1843" w:type="dxa"/>
            <w:tcBorders>
              <w:top w:val="single" w:sz="4" w:space="0" w:color="auto"/>
              <w:left w:val="nil"/>
              <w:bottom w:val="nil"/>
              <w:right w:val="nil"/>
            </w:tcBorders>
            <w:noWrap/>
            <w:hideMark/>
          </w:tcPr>
          <w:p w:rsidR="004923E0" w:rsidRPr="004923E0" w:rsidRDefault="004923E0" w:rsidP="004923E0">
            <w:pPr>
              <w:jc w:val="both"/>
              <w:rPr>
                <w:rFonts w:ascii="Verdana" w:hAnsi="Verdana"/>
                <w:color w:val="000000"/>
                <w:sz w:val="18"/>
              </w:rPr>
            </w:pPr>
          </w:p>
        </w:tc>
        <w:tc>
          <w:tcPr>
            <w:tcW w:w="2957" w:type="dxa"/>
            <w:tcBorders>
              <w:top w:val="single" w:sz="4" w:space="0" w:color="auto"/>
              <w:left w:val="nil"/>
              <w:bottom w:val="nil"/>
              <w:right w:val="nil"/>
            </w:tcBorders>
            <w:noWrap/>
            <w:hideMark/>
          </w:tcPr>
          <w:p w:rsidR="004923E0" w:rsidRPr="004923E0" w:rsidRDefault="004923E0" w:rsidP="004923E0">
            <w:pPr>
              <w:jc w:val="both"/>
              <w:rPr>
                <w:rFonts w:ascii="Verdana" w:hAnsi="Verdana"/>
                <w:color w:val="000000"/>
                <w:sz w:val="18"/>
              </w:rPr>
            </w:pPr>
            <w:r w:rsidRPr="004923E0">
              <w:rPr>
                <w:rFonts w:ascii="Verdana" w:hAnsi="Verdana"/>
                <w:color w:val="000000"/>
                <w:sz w:val="18"/>
              </w:rPr>
              <w:t> </w:t>
            </w:r>
          </w:p>
        </w:tc>
        <w:tc>
          <w:tcPr>
            <w:tcW w:w="1410" w:type="dxa"/>
            <w:tcBorders>
              <w:top w:val="single" w:sz="4" w:space="0" w:color="auto"/>
              <w:left w:val="nil"/>
              <w:bottom w:val="nil"/>
              <w:right w:val="nil"/>
            </w:tcBorders>
            <w:noWrap/>
            <w:hideMark/>
          </w:tcPr>
          <w:p w:rsidR="004923E0" w:rsidRPr="004923E0" w:rsidRDefault="004923E0" w:rsidP="004923E0">
            <w:pPr>
              <w:jc w:val="both"/>
              <w:rPr>
                <w:rFonts w:ascii="Verdana" w:hAnsi="Verdana"/>
                <w:color w:val="000000"/>
                <w:sz w:val="18"/>
              </w:rPr>
            </w:pPr>
          </w:p>
        </w:tc>
        <w:tc>
          <w:tcPr>
            <w:tcW w:w="1440" w:type="dxa"/>
            <w:tcBorders>
              <w:top w:val="single" w:sz="4" w:space="0" w:color="auto"/>
              <w:left w:val="nil"/>
              <w:bottom w:val="nil"/>
              <w:right w:val="nil"/>
            </w:tcBorders>
            <w:noWrap/>
            <w:hideMark/>
          </w:tcPr>
          <w:p w:rsidR="004923E0" w:rsidRPr="004923E0" w:rsidRDefault="004923E0" w:rsidP="004923E0">
            <w:pPr>
              <w:jc w:val="both"/>
              <w:rPr>
                <w:rFonts w:ascii="Verdana" w:hAnsi="Verdana"/>
                <w:color w:val="000000"/>
                <w:sz w:val="18"/>
              </w:rPr>
            </w:pPr>
          </w:p>
        </w:tc>
      </w:tr>
      <w:tr w:rsidR="004923E0" w:rsidRPr="004923E0" w:rsidTr="004923E0">
        <w:trPr>
          <w:trHeight w:val="300"/>
        </w:trPr>
        <w:tc>
          <w:tcPr>
            <w:tcW w:w="749" w:type="dxa"/>
            <w:tcBorders>
              <w:top w:val="nil"/>
              <w:left w:val="nil"/>
              <w:bottom w:val="nil"/>
              <w:right w:val="nil"/>
            </w:tcBorders>
            <w:noWrap/>
            <w:hideMark/>
          </w:tcPr>
          <w:p w:rsidR="004923E0" w:rsidRPr="004923E0" w:rsidRDefault="004923E0" w:rsidP="004923E0">
            <w:pPr>
              <w:jc w:val="both"/>
              <w:rPr>
                <w:rFonts w:ascii="Verdana" w:hAnsi="Verdana"/>
                <w:b/>
                <w:bCs/>
                <w:color w:val="000000"/>
                <w:sz w:val="18"/>
              </w:rPr>
            </w:pPr>
            <w:r w:rsidRPr="004923E0">
              <w:rPr>
                <w:rFonts w:ascii="Verdana" w:hAnsi="Verdana"/>
                <w:b/>
                <w:bCs/>
                <w:color w:val="000000"/>
                <w:sz w:val="18"/>
              </w:rPr>
              <w:t> </w:t>
            </w:r>
          </w:p>
        </w:tc>
        <w:tc>
          <w:tcPr>
            <w:tcW w:w="499" w:type="dxa"/>
            <w:tcBorders>
              <w:top w:val="nil"/>
              <w:left w:val="nil"/>
              <w:bottom w:val="nil"/>
              <w:right w:val="nil"/>
            </w:tcBorders>
            <w:noWrap/>
            <w:hideMark/>
          </w:tcPr>
          <w:p w:rsidR="004923E0" w:rsidRPr="004923E0" w:rsidRDefault="004923E0" w:rsidP="004923E0">
            <w:pPr>
              <w:jc w:val="both"/>
              <w:rPr>
                <w:rFonts w:ascii="Verdana" w:hAnsi="Verdana"/>
                <w:b/>
                <w:bCs/>
                <w:color w:val="000000"/>
                <w:sz w:val="18"/>
              </w:rPr>
            </w:pPr>
            <w:r w:rsidRPr="004923E0">
              <w:rPr>
                <w:rFonts w:ascii="Verdana" w:hAnsi="Verdana"/>
                <w:b/>
                <w:bCs/>
                <w:color w:val="000000"/>
                <w:sz w:val="18"/>
              </w:rPr>
              <w:t>11</w:t>
            </w:r>
          </w:p>
        </w:tc>
        <w:tc>
          <w:tcPr>
            <w:tcW w:w="1299" w:type="dxa"/>
            <w:tcBorders>
              <w:top w:val="nil"/>
              <w:left w:val="nil"/>
              <w:bottom w:val="nil"/>
              <w:right w:val="nil"/>
            </w:tcBorders>
            <w:noWrap/>
            <w:hideMark/>
          </w:tcPr>
          <w:p w:rsidR="004923E0" w:rsidRPr="004923E0" w:rsidRDefault="004923E0" w:rsidP="004923E0">
            <w:pPr>
              <w:jc w:val="both"/>
              <w:rPr>
                <w:rFonts w:ascii="Verdana" w:hAnsi="Verdana"/>
                <w:b/>
                <w:bCs/>
                <w:color w:val="000000"/>
                <w:sz w:val="18"/>
              </w:rPr>
            </w:pPr>
            <w:r w:rsidRPr="004923E0">
              <w:rPr>
                <w:rFonts w:ascii="Verdana" w:hAnsi="Verdana"/>
                <w:b/>
                <w:bCs/>
                <w:color w:val="000000"/>
                <w:sz w:val="18"/>
              </w:rPr>
              <w:t>Vente(s)</w:t>
            </w:r>
          </w:p>
        </w:tc>
        <w:tc>
          <w:tcPr>
            <w:tcW w:w="1843" w:type="dxa"/>
            <w:tcBorders>
              <w:top w:val="nil"/>
              <w:left w:val="nil"/>
              <w:bottom w:val="nil"/>
              <w:right w:val="nil"/>
            </w:tcBorders>
            <w:noWrap/>
            <w:hideMark/>
          </w:tcPr>
          <w:p w:rsidR="004923E0" w:rsidRPr="004923E0" w:rsidRDefault="004923E0" w:rsidP="004923E0">
            <w:pPr>
              <w:jc w:val="both"/>
              <w:rPr>
                <w:rFonts w:ascii="Verdana" w:hAnsi="Verdana"/>
                <w:b/>
                <w:bCs/>
                <w:color w:val="000000"/>
                <w:sz w:val="18"/>
              </w:rPr>
            </w:pPr>
            <w:r w:rsidRPr="004923E0">
              <w:rPr>
                <w:rFonts w:ascii="Verdana" w:hAnsi="Verdana"/>
                <w:b/>
                <w:bCs/>
                <w:color w:val="000000"/>
                <w:sz w:val="18"/>
              </w:rPr>
              <w:t> </w:t>
            </w:r>
          </w:p>
        </w:tc>
        <w:tc>
          <w:tcPr>
            <w:tcW w:w="2957" w:type="dxa"/>
            <w:tcBorders>
              <w:top w:val="nil"/>
              <w:left w:val="nil"/>
              <w:bottom w:val="nil"/>
              <w:right w:val="nil"/>
            </w:tcBorders>
            <w:noWrap/>
            <w:hideMark/>
          </w:tcPr>
          <w:p w:rsidR="004923E0" w:rsidRPr="004923E0" w:rsidRDefault="004923E0" w:rsidP="004923E0">
            <w:pPr>
              <w:jc w:val="both"/>
              <w:rPr>
                <w:rFonts w:ascii="Verdana" w:hAnsi="Verdana"/>
                <w:b/>
                <w:bCs/>
                <w:color w:val="000000"/>
                <w:sz w:val="18"/>
              </w:rPr>
            </w:pPr>
            <w:r w:rsidRPr="004923E0">
              <w:rPr>
                <w:rFonts w:ascii="Verdana" w:hAnsi="Verdana"/>
                <w:b/>
                <w:bCs/>
                <w:color w:val="000000"/>
                <w:sz w:val="18"/>
              </w:rPr>
              <w:t> </w:t>
            </w:r>
          </w:p>
        </w:tc>
        <w:tc>
          <w:tcPr>
            <w:tcW w:w="1410" w:type="dxa"/>
            <w:tcBorders>
              <w:top w:val="nil"/>
              <w:left w:val="nil"/>
              <w:bottom w:val="nil"/>
              <w:right w:val="nil"/>
            </w:tcBorders>
            <w:noWrap/>
            <w:hideMark/>
          </w:tcPr>
          <w:p w:rsidR="004923E0" w:rsidRPr="004923E0" w:rsidRDefault="004923E0" w:rsidP="004923E0">
            <w:pPr>
              <w:jc w:val="both"/>
              <w:rPr>
                <w:rFonts w:ascii="Verdana" w:hAnsi="Verdana"/>
                <w:b/>
                <w:bCs/>
                <w:color w:val="000000"/>
                <w:sz w:val="18"/>
              </w:rPr>
            </w:pPr>
            <w:r w:rsidRPr="004923E0">
              <w:rPr>
                <w:rFonts w:ascii="Verdana" w:hAnsi="Verdana"/>
                <w:b/>
                <w:bCs/>
                <w:color w:val="000000"/>
                <w:sz w:val="18"/>
              </w:rPr>
              <w:t>TOTAL</w:t>
            </w:r>
          </w:p>
        </w:tc>
        <w:tc>
          <w:tcPr>
            <w:tcW w:w="1440" w:type="dxa"/>
            <w:tcBorders>
              <w:top w:val="nil"/>
              <w:left w:val="nil"/>
              <w:bottom w:val="nil"/>
              <w:right w:val="nil"/>
            </w:tcBorders>
            <w:noWrap/>
            <w:hideMark/>
          </w:tcPr>
          <w:p w:rsidR="004923E0" w:rsidRPr="004923E0" w:rsidRDefault="004923E0" w:rsidP="004923E0">
            <w:pPr>
              <w:jc w:val="both"/>
              <w:rPr>
                <w:rFonts w:ascii="Verdana" w:hAnsi="Verdana"/>
                <w:b/>
                <w:bCs/>
                <w:color w:val="000000"/>
                <w:sz w:val="18"/>
              </w:rPr>
            </w:pPr>
            <w:r w:rsidRPr="004923E0">
              <w:rPr>
                <w:rFonts w:ascii="Verdana" w:hAnsi="Verdana"/>
                <w:b/>
                <w:bCs/>
                <w:color w:val="000000"/>
                <w:sz w:val="18"/>
              </w:rPr>
              <w:t xml:space="preserve"> 1 138.83 € </w:t>
            </w:r>
          </w:p>
        </w:tc>
      </w:tr>
      <w:tr w:rsidR="004923E0" w:rsidRPr="004923E0" w:rsidTr="004923E0">
        <w:trPr>
          <w:trHeight w:val="255"/>
        </w:trPr>
        <w:tc>
          <w:tcPr>
            <w:tcW w:w="749" w:type="dxa"/>
            <w:tcBorders>
              <w:top w:val="nil"/>
              <w:left w:val="nil"/>
              <w:bottom w:val="nil"/>
              <w:right w:val="nil"/>
            </w:tcBorders>
            <w:noWrap/>
            <w:hideMark/>
          </w:tcPr>
          <w:p w:rsidR="004923E0" w:rsidRPr="004923E0" w:rsidRDefault="004923E0" w:rsidP="004923E0">
            <w:pPr>
              <w:jc w:val="both"/>
              <w:rPr>
                <w:rFonts w:ascii="Verdana" w:hAnsi="Verdana"/>
                <w:b/>
                <w:bCs/>
                <w:color w:val="000000"/>
              </w:rPr>
            </w:pPr>
          </w:p>
        </w:tc>
        <w:tc>
          <w:tcPr>
            <w:tcW w:w="499" w:type="dxa"/>
            <w:tcBorders>
              <w:top w:val="nil"/>
              <w:left w:val="nil"/>
              <w:bottom w:val="nil"/>
              <w:right w:val="nil"/>
            </w:tcBorders>
            <w:noWrap/>
            <w:hideMark/>
          </w:tcPr>
          <w:p w:rsidR="004923E0" w:rsidRPr="004923E0" w:rsidRDefault="004923E0" w:rsidP="004923E0">
            <w:pPr>
              <w:jc w:val="both"/>
              <w:rPr>
                <w:rFonts w:ascii="Verdana" w:hAnsi="Verdana"/>
                <w:color w:val="000000"/>
              </w:rPr>
            </w:pPr>
          </w:p>
        </w:tc>
        <w:tc>
          <w:tcPr>
            <w:tcW w:w="1299" w:type="dxa"/>
            <w:tcBorders>
              <w:top w:val="nil"/>
              <w:left w:val="nil"/>
              <w:bottom w:val="nil"/>
              <w:right w:val="nil"/>
            </w:tcBorders>
            <w:noWrap/>
            <w:hideMark/>
          </w:tcPr>
          <w:p w:rsidR="004923E0" w:rsidRPr="004923E0" w:rsidRDefault="004923E0" w:rsidP="004923E0">
            <w:pPr>
              <w:jc w:val="both"/>
              <w:rPr>
                <w:rFonts w:ascii="Verdana" w:hAnsi="Verdana"/>
                <w:color w:val="000000"/>
              </w:rPr>
            </w:pPr>
          </w:p>
        </w:tc>
        <w:tc>
          <w:tcPr>
            <w:tcW w:w="1843" w:type="dxa"/>
            <w:tcBorders>
              <w:top w:val="nil"/>
              <w:left w:val="nil"/>
              <w:bottom w:val="nil"/>
              <w:right w:val="nil"/>
            </w:tcBorders>
            <w:noWrap/>
            <w:hideMark/>
          </w:tcPr>
          <w:p w:rsidR="004923E0" w:rsidRPr="004923E0" w:rsidRDefault="004923E0" w:rsidP="004923E0">
            <w:pPr>
              <w:jc w:val="both"/>
              <w:rPr>
                <w:rFonts w:ascii="Verdana" w:hAnsi="Verdana"/>
                <w:color w:val="000000"/>
              </w:rPr>
            </w:pPr>
          </w:p>
        </w:tc>
        <w:tc>
          <w:tcPr>
            <w:tcW w:w="2957" w:type="dxa"/>
            <w:tcBorders>
              <w:top w:val="nil"/>
              <w:left w:val="nil"/>
              <w:bottom w:val="nil"/>
              <w:right w:val="nil"/>
            </w:tcBorders>
            <w:noWrap/>
            <w:hideMark/>
          </w:tcPr>
          <w:p w:rsidR="004923E0" w:rsidRPr="004923E0" w:rsidRDefault="004923E0" w:rsidP="004923E0">
            <w:pPr>
              <w:jc w:val="both"/>
              <w:rPr>
                <w:rFonts w:ascii="Verdana" w:hAnsi="Verdana"/>
                <w:color w:val="000000"/>
              </w:rPr>
            </w:pPr>
          </w:p>
        </w:tc>
        <w:tc>
          <w:tcPr>
            <w:tcW w:w="1410" w:type="dxa"/>
            <w:tcBorders>
              <w:top w:val="nil"/>
              <w:left w:val="nil"/>
              <w:bottom w:val="nil"/>
              <w:right w:val="nil"/>
            </w:tcBorders>
            <w:noWrap/>
            <w:hideMark/>
          </w:tcPr>
          <w:p w:rsidR="004923E0" w:rsidRPr="004923E0" w:rsidRDefault="004923E0" w:rsidP="004923E0">
            <w:pPr>
              <w:jc w:val="both"/>
              <w:rPr>
                <w:rFonts w:ascii="Verdana" w:hAnsi="Verdana"/>
                <w:color w:val="000000"/>
              </w:rPr>
            </w:pPr>
          </w:p>
        </w:tc>
        <w:tc>
          <w:tcPr>
            <w:tcW w:w="1440" w:type="dxa"/>
            <w:tcBorders>
              <w:top w:val="nil"/>
              <w:left w:val="nil"/>
              <w:bottom w:val="nil"/>
              <w:right w:val="nil"/>
            </w:tcBorders>
            <w:noWrap/>
            <w:hideMark/>
          </w:tcPr>
          <w:p w:rsidR="004923E0" w:rsidRPr="004923E0" w:rsidRDefault="004923E0" w:rsidP="004923E0">
            <w:pPr>
              <w:jc w:val="both"/>
              <w:rPr>
                <w:rFonts w:ascii="Verdana" w:hAnsi="Verdana"/>
                <w:color w:val="000000"/>
              </w:rPr>
            </w:pPr>
          </w:p>
        </w:tc>
      </w:tr>
      <w:tr w:rsidR="004923E0" w:rsidRPr="004923E0" w:rsidTr="004923E0">
        <w:trPr>
          <w:trHeight w:val="315"/>
        </w:trPr>
        <w:tc>
          <w:tcPr>
            <w:tcW w:w="4390" w:type="dxa"/>
            <w:gridSpan w:val="4"/>
            <w:tcBorders>
              <w:top w:val="nil"/>
              <w:left w:val="nil"/>
              <w:bottom w:val="nil"/>
              <w:right w:val="nil"/>
            </w:tcBorders>
            <w:noWrap/>
            <w:hideMark/>
          </w:tcPr>
          <w:p w:rsidR="004923E0" w:rsidRDefault="004923E0" w:rsidP="004923E0">
            <w:pPr>
              <w:jc w:val="both"/>
              <w:rPr>
                <w:rFonts w:ascii="Verdana" w:hAnsi="Verdana"/>
                <w:b/>
                <w:bCs/>
                <w:color w:val="000000"/>
              </w:rPr>
            </w:pPr>
            <w:r w:rsidRPr="004923E0">
              <w:rPr>
                <w:rFonts w:ascii="Verdana" w:hAnsi="Verdana"/>
                <w:b/>
                <w:bCs/>
                <w:color w:val="000000"/>
              </w:rPr>
              <w:t>VENTES PREVUES EN  201</w:t>
            </w:r>
            <w:r w:rsidR="0003463A">
              <w:rPr>
                <w:rFonts w:ascii="Verdana" w:hAnsi="Verdana"/>
                <w:b/>
                <w:bCs/>
                <w:color w:val="000000"/>
              </w:rPr>
              <w:t>8</w:t>
            </w:r>
          </w:p>
          <w:p w:rsidR="004923E0" w:rsidRPr="004923E0" w:rsidRDefault="004923E0" w:rsidP="004923E0">
            <w:pPr>
              <w:jc w:val="both"/>
              <w:rPr>
                <w:rFonts w:ascii="Verdana" w:hAnsi="Verdana"/>
                <w:b/>
                <w:bCs/>
                <w:color w:val="000000"/>
              </w:rPr>
            </w:pPr>
          </w:p>
        </w:tc>
        <w:tc>
          <w:tcPr>
            <w:tcW w:w="2957" w:type="dxa"/>
            <w:tcBorders>
              <w:top w:val="nil"/>
              <w:left w:val="nil"/>
              <w:bottom w:val="nil"/>
              <w:right w:val="nil"/>
            </w:tcBorders>
            <w:noWrap/>
            <w:hideMark/>
          </w:tcPr>
          <w:p w:rsidR="004923E0" w:rsidRPr="004923E0" w:rsidRDefault="004923E0" w:rsidP="004923E0">
            <w:pPr>
              <w:jc w:val="both"/>
              <w:rPr>
                <w:rFonts w:ascii="Verdana" w:hAnsi="Verdana"/>
                <w:b/>
                <w:bCs/>
                <w:color w:val="000000"/>
              </w:rPr>
            </w:pPr>
          </w:p>
        </w:tc>
        <w:tc>
          <w:tcPr>
            <w:tcW w:w="1410" w:type="dxa"/>
            <w:tcBorders>
              <w:top w:val="nil"/>
              <w:left w:val="nil"/>
              <w:bottom w:val="nil"/>
              <w:right w:val="nil"/>
            </w:tcBorders>
            <w:noWrap/>
            <w:hideMark/>
          </w:tcPr>
          <w:p w:rsidR="004923E0" w:rsidRPr="004923E0" w:rsidRDefault="004923E0" w:rsidP="004923E0">
            <w:pPr>
              <w:jc w:val="both"/>
              <w:rPr>
                <w:rFonts w:ascii="Verdana" w:hAnsi="Verdana"/>
                <w:color w:val="000000"/>
              </w:rPr>
            </w:pPr>
          </w:p>
        </w:tc>
        <w:tc>
          <w:tcPr>
            <w:tcW w:w="1440" w:type="dxa"/>
            <w:tcBorders>
              <w:top w:val="nil"/>
              <w:left w:val="nil"/>
              <w:bottom w:val="nil"/>
              <w:right w:val="nil"/>
            </w:tcBorders>
            <w:noWrap/>
            <w:hideMark/>
          </w:tcPr>
          <w:p w:rsidR="004923E0" w:rsidRPr="004923E0" w:rsidRDefault="004923E0" w:rsidP="004923E0">
            <w:pPr>
              <w:jc w:val="both"/>
              <w:rPr>
                <w:rFonts w:ascii="Verdana" w:hAnsi="Verdana"/>
                <w:color w:val="000000"/>
              </w:rPr>
            </w:pPr>
          </w:p>
        </w:tc>
      </w:tr>
      <w:tr w:rsidR="004923E0" w:rsidRPr="004923E0" w:rsidTr="004923E0">
        <w:trPr>
          <w:trHeight w:val="300"/>
        </w:trPr>
        <w:tc>
          <w:tcPr>
            <w:tcW w:w="749" w:type="dxa"/>
            <w:noWrap/>
            <w:hideMark/>
          </w:tcPr>
          <w:p w:rsidR="004923E0" w:rsidRPr="004923E0" w:rsidRDefault="004923E0" w:rsidP="004923E0">
            <w:pPr>
              <w:jc w:val="both"/>
              <w:rPr>
                <w:rFonts w:ascii="Verdana" w:hAnsi="Verdana"/>
                <w:b/>
                <w:bCs/>
                <w:color w:val="000000"/>
                <w:sz w:val="18"/>
                <w:szCs w:val="18"/>
              </w:rPr>
            </w:pPr>
            <w:r w:rsidRPr="004923E0">
              <w:rPr>
                <w:rFonts w:ascii="Verdana" w:hAnsi="Verdana"/>
                <w:b/>
                <w:bCs/>
                <w:color w:val="000000"/>
                <w:sz w:val="18"/>
                <w:szCs w:val="18"/>
              </w:rPr>
              <w:t>LOT</w:t>
            </w:r>
          </w:p>
        </w:tc>
        <w:tc>
          <w:tcPr>
            <w:tcW w:w="499" w:type="dxa"/>
            <w:noWrap/>
            <w:hideMark/>
          </w:tcPr>
          <w:p w:rsidR="004923E0" w:rsidRPr="004923E0" w:rsidRDefault="004923E0" w:rsidP="004923E0">
            <w:pPr>
              <w:jc w:val="both"/>
              <w:rPr>
                <w:rFonts w:ascii="Verdana" w:hAnsi="Verdana"/>
                <w:b/>
                <w:bCs/>
                <w:color w:val="000000"/>
                <w:sz w:val="18"/>
                <w:szCs w:val="18"/>
              </w:rPr>
            </w:pPr>
            <w:r w:rsidRPr="004923E0">
              <w:rPr>
                <w:rFonts w:ascii="Verdana" w:hAnsi="Verdana"/>
                <w:b/>
                <w:bCs/>
                <w:color w:val="000000"/>
                <w:sz w:val="18"/>
                <w:szCs w:val="18"/>
              </w:rPr>
              <w:t>n°</w:t>
            </w:r>
          </w:p>
        </w:tc>
        <w:tc>
          <w:tcPr>
            <w:tcW w:w="1299" w:type="dxa"/>
            <w:noWrap/>
            <w:hideMark/>
          </w:tcPr>
          <w:p w:rsidR="004923E0" w:rsidRPr="004923E0" w:rsidRDefault="004923E0" w:rsidP="004923E0">
            <w:pPr>
              <w:jc w:val="both"/>
              <w:rPr>
                <w:rFonts w:ascii="Verdana" w:hAnsi="Verdana"/>
                <w:b/>
                <w:bCs/>
                <w:color w:val="000000"/>
                <w:sz w:val="18"/>
                <w:szCs w:val="18"/>
              </w:rPr>
            </w:pPr>
            <w:r w:rsidRPr="004923E0">
              <w:rPr>
                <w:rFonts w:ascii="Verdana" w:hAnsi="Verdana"/>
                <w:b/>
                <w:bCs/>
                <w:color w:val="000000"/>
                <w:sz w:val="18"/>
                <w:szCs w:val="18"/>
              </w:rPr>
              <w:t>RUE</w:t>
            </w:r>
          </w:p>
        </w:tc>
        <w:tc>
          <w:tcPr>
            <w:tcW w:w="1843" w:type="dxa"/>
            <w:noWrap/>
            <w:hideMark/>
          </w:tcPr>
          <w:p w:rsidR="004923E0" w:rsidRPr="004923E0" w:rsidRDefault="004923E0" w:rsidP="004923E0">
            <w:pPr>
              <w:jc w:val="both"/>
              <w:rPr>
                <w:rFonts w:ascii="Verdana" w:hAnsi="Verdana"/>
                <w:b/>
                <w:bCs/>
                <w:color w:val="000000"/>
                <w:sz w:val="18"/>
                <w:szCs w:val="18"/>
              </w:rPr>
            </w:pPr>
            <w:r w:rsidRPr="004923E0">
              <w:rPr>
                <w:rFonts w:ascii="Verdana" w:hAnsi="Verdana"/>
                <w:b/>
                <w:bCs/>
                <w:color w:val="000000"/>
                <w:sz w:val="18"/>
                <w:szCs w:val="18"/>
              </w:rPr>
              <w:t>VENDEUR</w:t>
            </w:r>
          </w:p>
        </w:tc>
        <w:tc>
          <w:tcPr>
            <w:tcW w:w="2957" w:type="dxa"/>
            <w:noWrap/>
            <w:hideMark/>
          </w:tcPr>
          <w:p w:rsidR="004923E0" w:rsidRPr="004923E0" w:rsidRDefault="004923E0" w:rsidP="004923E0">
            <w:pPr>
              <w:jc w:val="both"/>
              <w:rPr>
                <w:rFonts w:ascii="Verdana" w:hAnsi="Verdana"/>
                <w:b/>
                <w:bCs/>
                <w:color w:val="000000"/>
                <w:sz w:val="18"/>
                <w:szCs w:val="18"/>
              </w:rPr>
            </w:pPr>
            <w:r w:rsidRPr="004923E0">
              <w:rPr>
                <w:rFonts w:ascii="Verdana" w:hAnsi="Verdana"/>
                <w:b/>
                <w:bCs/>
                <w:color w:val="000000"/>
                <w:sz w:val="18"/>
                <w:szCs w:val="18"/>
              </w:rPr>
              <w:t>ACQUEREUR</w:t>
            </w:r>
          </w:p>
        </w:tc>
        <w:tc>
          <w:tcPr>
            <w:tcW w:w="1410" w:type="dxa"/>
            <w:noWrap/>
            <w:hideMark/>
          </w:tcPr>
          <w:p w:rsidR="004923E0" w:rsidRPr="004923E0" w:rsidRDefault="004923E0" w:rsidP="004923E0">
            <w:pPr>
              <w:jc w:val="both"/>
              <w:rPr>
                <w:rFonts w:ascii="Verdana" w:hAnsi="Verdana"/>
                <w:b/>
                <w:bCs/>
                <w:color w:val="000000"/>
                <w:sz w:val="18"/>
                <w:szCs w:val="18"/>
              </w:rPr>
            </w:pPr>
            <w:r w:rsidRPr="004923E0">
              <w:rPr>
                <w:rFonts w:ascii="Verdana" w:hAnsi="Verdana"/>
                <w:b/>
                <w:bCs/>
                <w:color w:val="000000"/>
                <w:sz w:val="18"/>
                <w:szCs w:val="18"/>
              </w:rPr>
              <w:t>DATE</w:t>
            </w:r>
          </w:p>
        </w:tc>
        <w:tc>
          <w:tcPr>
            <w:tcW w:w="1440" w:type="dxa"/>
            <w:noWrap/>
            <w:hideMark/>
          </w:tcPr>
          <w:p w:rsidR="004923E0" w:rsidRPr="004923E0" w:rsidRDefault="004923E0" w:rsidP="004923E0">
            <w:pPr>
              <w:jc w:val="both"/>
              <w:rPr>
                <w:rFonts w:ascii="Verdana" w:hAnsi="Verdana"/>
                <w:b/>
                <w:bCs/>
                <w:color w:val="000000"/>
                <w:sz w:val="18"/>
                <w:szCs w:val="18"/>
              </w:rPr>
            </w:pPr>
            <w:r w:rsidRPr="004923E0">
              <w:rPr>
                <w:rFonts w:ascii="Verdana" w:hAnsi="Verdana"/>
                <w:b/>
                <w:bCs/>
                <w:color w:val="000000"/>
                <w:sz w:val="18"/>
                <w:szCs w:val="18"/>
              </w:rPr>
              <w:t>MUTATION</w:t>
            </w:r>
          </w:p>
        </w:tc>
      </w:tr>
      <w:tr w:rsidR="004923E0" w:rsidRPr="004923E0" w:rsidTr="002D7B15">
        <w:trPr>
          <w:trHeight w:val="285"/>
        </w:trPr>
        <w:tc>
          <w:tcPr>
            <w:tcW w:w="749" w:type="dxa"/>
            <w:tcBorders>
              <w:bottom w:val="single" w:sz="4" w:space="0" w:color="auto"/>
            </w:tcBorders>
            <w:noWrap/>
            <w:hideMark/>
          </w:tcPr>
          <w:p w:rsidR="004923E0" w:rsidRPr="004923E0" w:rsidRDefault="004923E0" w:rsidP="004923E0">
            <w:pPr>
              <w:jc w:val="both"/>
              <w:rPr>
                <w:rFonts w:ascii="Verdana" w:hAnsi="Verdana"/>
                <w:color w:val="000000"/>
                <w:sz w:val="18"/>
                <w:szCs w:val="18"/>
              </w:rPr>
            </w:pPr>
            <w:r w:rsidRPr="004923E0">
              <w:rPr>
                <w:rFonts w:ascii="Verdana" w:hAnsi="Verdana"/>
                <w:color w:val="000000"/>
                <w:sz w:val="18"/>
                <w:szCs w:val="18"/>
              </w:rPr>
              <w:t>89</w:t>
            </w:r>
          </w:p>
        </w:tc>
        <w:tc>
          <w:tcPr>
            <w:tcW w:w="499" w:type="dxa"/>
            <w:tcBorders>
              <w:bottom w:val="single" w:sz="4" w:space="0" w:color="auto"/>
            </w:tcBorders>
            <w:noWrap/>
            <w:hideMark/>
          </w:tcPr>
          <w:p w:rsidR="004923E0" w:rsidRPr="004923E0" w:rsidRDefault="004923E0" w:rsidP="004923E0">
            <w:pPr>
              <w:jc w:val="both"/>
              <w:rPr>
                <w:rFonts w:ascii="Verdana" w:hAnsi="Verdana"/>
                <w:color w:val="000000"/>
                <w:sz w:val="18"/>
                <w:szCs w:val="18"/>
              </w:rPr>
            </w:pPr>
            <w:r w:rsidRPr="004923E0">
              <w:rPr>
                <w:rFonts w:ascii="Verdana" w:hAnsi="Verdana"/>
                <w:color w:val="000000"/>
                <w:sz w:val="18"/>
                <w:szCs w:val="18"/>
              </w:rPr>
              <w:t>28</w:t>
            </w:r>
          </w:p>
        </w:tc>
        <w:tc>
          <w:tcPr>
            <w:tcW w:w="1299" w:type="dxa"/>
            <w:tcBorders>
              <w:bottom w:val="single" w:sz="4" w:space="0" w:color="auto"/>
            </w:tcBorders>
            <w:noWrap/>
            <w:hideMark/>
          </w:tcPr>
          <w:p w:rsidR="004923E0" w:rsidRPr="004923E0" w:rsidRDefault="004923E0" w:rsidP="004923E0">
            <w:pPr>
              <w:jc w:val="both"/>
              <w:rPr>
                <w:rFonts w:ascii="Verdana" w:hAnsi="Verdana"/>
                <w:color w:val="000000"/>
                <w:sz w:val="18"/>
                <w:szCs w:val="18"/>
              </w:rPr>
            </w:pPr>
            <w:r w:rsidRPr="004923E0">
              <w:rPr>
                <w:rFonts w:ascii="Verdana" w:hAnsi="Verdana"/>
                <w:color w:val="000000"/>
                <w:sz w:val="18"/>
                <w:szCs w:val="18"/>
              </w:rPr>
              <w:t>LAVOISIER</w:t>
            </w:r>
          </w:p>
        </w:tc>
        <w:tc>
          <w:tcPr>
            <w:tcW w:w="1843" w:type="dxa"/>
            <w:tcBorders>
              <w:bottom w:val="single" w:sz="4" w:space="0" w:color="auto"/>
            </w:tcBorders>
            <w:noWrap/>
            <w:hideMark/>
          </w:tcPr>
          <w:p w:rsidR="004923E0" w:rsidRPr="004923E0" w:rsidRDefault="004923E0" w:rsidP="004923E0">
            <w:pPr>
              <w:jc w:val="both"/>
              <w:rPr>
                <w:rFonts w:ascii="Verdana" w:hAnsi="Verdana"/>
                <w:color w:val="000000"/>
                <w:sz w:val="18"/>
                <w:szCs w:val="18"/>
              </w:rPr>
            </w:pPr>
            <w:r w:rsidRPr="004923E0">
              <w:rPr>
                <w:rFonts w:ascii="Verdana" w:hAnsi="Verdana"/>
                <w:color w:val="000000"/>
                <w:sz w:val="18"/>
                <w:szCs w:val="18"/>
              </w:rPr>
              <w:t>MOK</w:t>
            </w:r>
          </w:p>
        </w:tc>
        <w:tc>
          <w:tcPr>
            <w:tcW w:w="2957" w:type="dxa"/>
            <w:tcBorders>
              <w:bottom w:val="single" w:sz="4" w:space="0" w:color="auto"/>
            </w:tcBorders>
            <w:noWrap/>
            <w:hideMark/>
          </w:tcPr>
          <w:p w:rsidR="004923E0" w:rsidRPr="004923E0" w:rsidRDefault="004923E0" w:rsidP="004923E0">
            <w:pPr>
              <w:jc w:val="both"/>
              <w:rPr>
                <w:rFonts w:ascii="Verdana" w:hAnsi="Verdana"/>
                <w:color w:val="000000"/>
                <w:sz w:val="18"/>
                <w:szCs w:val="18"/>
              </w:rPr>
            </w:pPr>
            <w:r w:rsidRPr="004923E0">
              <w:rPr>
                <w:rFonts w:ascii="Verdana" w:hAnsi="Verdana"/>
                <w:color w:val="000000"/>
                <w:sz w:val="18"/>
                <w:szCs w:val="18"/>
              </w:rPr>
              <w:t>HURAULT</w:t>
            </w:r>
          </w:p>
        </w:tc>
        <w:tc>
          <w:tcPr>
            <w:tcW w:w="1410" w:type="dxa"/>
            <w:tcBorders>
              <w:bottom w:val="single" w:sz="4" w:space="0" w:color="auto"/>
            </w:tcBorders>
            <w:noWrap/>
            <w:hideMark/>
          </w:tcPr>
          <w:p w:rsidR="004923E0" w:rsidRPr="004923E0" w:rsidRDefault="004923E0" w:rsidP="004923E0">
            <w:pPr>
              <w:jc w:val="both"/>
              <w:rPr>
                <w:rFonts w:ascii="Verdana" w:hAnsi="Verdana"/>
                <w:color w:val="000000"/>
                <w:sz w:val="18"/>
                <w:szCs w:val="18"/>
              </w:rPr>
            </w:pPr>
            <w:r w:rsidRPr="004923E0">
              <w:rPr>
                <w:rFonts w:ascii="Verdana" w:hAnsi="Verdana"/>
                <w:color w:val="000000"/>
                <w:sz w:val="18"/>
                <w:szCs w:val="18"/>
              </w:rPr>
              <w:t>30/11/2017</w:t>
            </w:r>
          </w:p>
        </w:tc>
        <w:tc>
          <w:tcPr>
            <w:tcW w:w="1440" w:type="dxa"/>
            <w:tcBorders>
              <w:bottom w:val="single" w:sz="4" w:space="0" w:color="auto"/>
            </w:tcBorders>
            <w:noWrap/>
            <w:hideMark/>
          </w:tcPr>
          <w:p w:rsidR="004923E0" w:rsidRPr="004923E0" w:rsidRDefault="004923E0" w:rsidP="004923E0">
            <w:pPr>
              <w:jc w:val="both"/>
              <w:rPr>
                <w:rFonts w:ascii="Verdana" w:hAnsi="Verdana"/>
                <w:color w:val="000000"/>
                <w:sz w:val="18"/>
                <w:szCs w:val="18"/>
              </w:rPr>
            </w:pPr>
            <w:r w:rsidRPr="004923E0">
              <w:rPr>
                <w:rFonts w:ascii="Verdana" w:hAnsi="Verdana"/>
                <w:color w:val="000000"/>
                <w:sz w:val="18"/>
                <w:szCs w:val="18"/>
              </w:rPr>
              <w:t xml:space="preserve"> 103.53 € </w:t>
            </w:r>
          </w:p>
        </w:tc>
      </w:tr>
      <w:tr w:rsidR="004923E0" w:rsidRPr="004923E0" w:rsidTr="002D7B15">
        <w:trPr>
          <w:trHeight w:val="285"/>
        </w:trPr>
        <w:tc>
          <w:tcPr>
            <w:tcW w:w="749" w:type="dxa"/>
            <w:tcBorders>
              <w:bottom w:val="single" w:sz="4" w:space="0" w:color="auto"/>
            </w:tcBorders>
            <w:noWrap/>
            <w:hideMark/>
          </w:tcPr>
          <w:p w:rsidR="004923E0" w:rsidRPr="004923E0" w:rsidRDefault="004923E0" w:rsidP="004923E0">
            <w:pPr>
              <w:jc w:val="both"/>
              <w:rPr>
                <w:rFonts w:ascii="Verdana" w:hAnsi="Verdana"/>
                <w:color w:val="000000"/>
                <w:sz w:val="18"/>
                <w:szCs w:val="18"/>
              </w:rPr>
            </w:pPr>
            <w:r w:rsidRPr="004923E0">
              <w:rPr>
                <w:rFonts w:ascii="Verdana" w:hAnsi="Verdana"/>
                <w:color w:val="000000"/>
                <w:sz w:val="18"/>
                <w:szCs w:val="18"/>
              </w:rPr>
              <w:t>160</w:t>
            </w:r>
          </w:p>
        </w:tc>
        <w:tc>
          <w:tcPr>
            <w:tcW w:w="499" w:type="dxa"/>
            <w:tcBorders>
              <w:bottom w:val="single" w:sz="4" w:space="0" w:color="auto"/>
            </w:tcBorders>
            <w:noWrap/>
            <w:hideMark/>
          </w:tcPr>
          <w:p w:rsidR="004923E0" w:rsidRPr="004923E0" w:rsidRDefault="004923E0" w:rsidP="004923E0">
            <w:pPr>
              <w:jc w:val="both"/>
              <w:rPr>
                <w:rFonts w:ascii="Verdana" w:hAnsi="Verdana"/>
                <w:color w:val="000000"/>
                <w:sz w:val="18"/>
                <w:szCs w:val="18"/>
              </w:rPr>
            </w:pPr>
            <w:r w:rsidRPr="004923E0">
              <w:rPr>
                <w:rFonts w:ascii="Verdana" w:hAnsi="Verdana"/>
                <w:color w:val="000000"/>
                <w:sz w:val="18"/>
                <w:szCs w:val="18"/>
              </w:rPr>
              <w:t>8</w:t>
            </w:r>
          </w:p>
        </w:tc>
        <w:tc>
          <w:tcPr>
            <w:tcW w:w="1299" w:type="dxa"/>
            <w:tcBorders>
              <w:bottom w:val="single" w:sz="4" w:space="0" w:color="auto"/>
            </w:tcBorders>
            <w:noWrap/>
            <w:hideMark/>
          </w:tcPr>
          <w:p w:rsidR="004923E0" w:rsidRPr="004923E0" w:rsidRDefault="004923E0" w:rsidP="004923E0">
            <w:pPr>
              <w:jc w:val="both"/>
              <w:rPr>
                <w:rFonts w:ascii="Verdana" w:hAnsi="Verdana"/>
                <w:color w:val="000000"/>
                <w:sz w:val="18"/>
                <w:szCs w:val="18"/>
              </w:rPr>
            </w:pPr>
            <w:r w:rsidRPr="004923E0">
              <w:rPr>
                <w:rFonts w:ascii="Verdana" w:hAnsi="Verdana"/>
                <w:color w:val="000000"/>
                <w:sz w:val="18"/>
                <w:szCs w:val="18"/>
              </w:rPr>
              <w:t>VOLTAIRE</w:t>
            </w:r>
          </w:p>
        </w:tc>
        <w:tc>
          <w:tcPr>
            <w:tcW w:w="1843" w:type="dxa"/>
            <w:tcBorders>
              <w:bottom w:val="single" w:sz="4" w:space="0" w:color="auto"/>
            </w:tcBorders>
            <w:noWrap/>
            <w:hideMark/>
          </w:tcPr>
          <w:p w:rsidR="004923E0" w:rsidRPr="004923E0" w:rsidRDefault="004923E0" w:rsidP="004923E0">
            <w:pPr>
              <w:jc w:val="both"/>
              <w:rPr>
                <w:rFonts w:ascii="Verdana" w:hAnsi="Verdana"/>
                <w:color w:val="000000"/>
                <w:sz w:val="18"/>
                <w:szCs w:val="18"/>
              </w:rPr>
            </w:pPr>
            <w:r w:rsidRPr="004923E0">
              <w:rPr>
                <w:rFonts w:ascii="Verdana" w:hAnsi="Verdana"/>
                <w:color w:val="000000"/>
                <w:sz w:val="18"/>
                <w:szCs w:val="18"/>
              </w:rPr>
              <w:t>DARRU</w:t>
            </w:r>
          </w:p>
        </w:tc>
        <w:tc>
          <w:tcPr>
            <w:tcW w:w="2957" w:type="dxa"/>
            <w:tcBorders>
              <w:bottom w:val="single" w:sz="4" w:space="0" w:color="auto"/>
            </w:tcBorders>
            <w:noWrap/>
            <w:hideMark/>
          </w:tcPr>
          <w:p w:rsidR="004923E0" w:rsidRPr="004923E0" w:rsidRDefault="004923E0" w:rsidP="004923E0">
            <w:pPr>
              <w:jc w:val="both"/>
              <w:rPr>
                <w:rFonts w:ascii="Verdana" w:hAnsi="Verdana"/>
                <w:color w:val="000000"/>
                <w:sz w:val="18"/>
                <w:szCs w:val="18"/>
              </w:rPr>
            </w:pPr>
            <w:r w:rsidRPr="004923E0">
              <w:rPr>
                <w:rFonts w:ascii="Verdana" w:hAnsi="Verdana"/>
                <w:color w:val="000000"/>
                <w:sz w:val="18"/>
                <w:szCs w:val="18"/>
              </w:rPr>
              <w:t>BLANCHET</w:t>
            </w:r>
          </w:p>
        </w:tc>
        <w:tc>
          <w:tcPr>
            <w:tcW w:w="1410" w:type="dxa"/>
            <w:tcBorders>
              <w:bottom w:val="single" w:sz="4" w:space="0" w:color="auto"/>
            </w:tcBorders>
            <w:noWrap/>
            <w:hideMark/>
          </w:tcPr>
          <w:p w:rsidR="004923E0" w:rsidRPr="004923E0" w:rsidRDefault="004923E0" w:rsidP="004923E0">
            <w:pPr>
              <w:jc w:val="both"/>
              <w:rPr>
                <w:rFonts w:ascii="Verdana" w:hAnsi="Verdana"/>
                <w:color w:val="000000"/>
                <w:sz w:val="18"/>
                <w:szCs w:val="18"/>
              </w:rPr>
            </w:pPr>
            <w:r w:rsidRPr="004923E0">
              <w:rPr>
                <w:rFonts w:ascii="Verdana" w:hAnsi="Verdana"/>
                <w:color w:val="000000"/>
                <w:sz w:val="18"/>
                <w:szCs w:val="18"/>
              </w:rPr>
              <w:t>21/01/2018</w:t>
            </w:r>
          </w:p>
        </w:tc>
        <w:tc>
          <w:tcPr>
            <w:tcW w:w="1440" w:type="dxa"/>
            <w:tcBorders>
              <w:bottom w:val="single" w:sz="4" w:space="0" w:color="auto"/>
            </w:tcBorders>
            <w:noWrap/>
            <w:hideMark/>
          </w:tcPr>
          <w:p w:rsidR="004923E0" w:rsidRPr="004923E0" w:rsidRDefault="004923E0" w:rsidP="004923E0">
            <w:pPr>
              <w:jc w:val="both"/>
              <w:rPr>
                <w:rFonts w:ascii="Verdana" w:hAnsi="Verdana"/>
                <w:color w:val="000000"/>
                <w:sz w:val="18"/>
                <w:szCs w:val="18"/>
              </w:rPr>
            </w:pPr>
            <w:r w:rsidRPr="004923E0">
              <w:rPr>
                <w:rFonts w:ascii="Verdana" w:hAnsi="Verdana"/>
                <w:color w:val="000000"/>
                <w:sz w:val="18"/>
                <w:szCs w:val="18"/>
              </w:rPr>
              <w:t xml:space="preserve"> 105.60 € </w:t>
            </w:r>
          </w:p>
        </w:tc>
      </w:tr>
      <w:tr w:rsidR="004923E0" w:rsidRPr="004923E0" w:rsidTr="002D7B15">
        <w:trPr>
          <w:trHeight w:val="285"/>
        </w:trPr>
        <w:tc>
          <w:tcPr>
            <w:tcW w:w="749" w:type="dxa"/>
            <w:tcBorders>
              <w:top w:val="single" w:sz="4" w:space="0" w:color="auto"/>
              <w:left w:val="nil"/>
              <w:bottom w:val="nil"/>
              <w:right w:val="nil"/>
            </w:tcBorders>
            <w:noWrap/>
            <w:hideMark/>
          </w:tcPr>
          <w:p w:rsidR="004923E0" w:rsidRPr="004923E0" w:rsidRDefault="004923E0" w:rsidP="004923E0">
            <w:pPr>
              <w:jc w:val="both"/>
              <w:rPr>
                <w:rFonts w:ascii="Verdana" w:hAnsi="Verdana"/>
                <w:color w:val="000000"/>
              </w:rPr>
            </w:pPr>
            <w:r w:rsidRPr="004923E0">
              <w:rPr>
                <w:rFonts w:ascii="Verdana" w:hAnsi="Verdana"/>
                <w:color w:val="000000"/>
              </w:rPr>
              <w:t> </w:t>
            </w:r>
          </w:p>
        </w:tc>
        <w:tc>
          <w:tcPr>
            <w:tcW w:w="499" w:type="dxa"/>
            <w:tcBorders>
              <w:top w:val="single" w:sz="4" w:space="0" w:color="auto"/>
              <w:left w:val="nil"/>
              <w:bottom w:val="nil"/>
              <w:right w:val="nil"/>
            </w:tcBorders>
            <w:noWrap/>
            <w:hideMark/>
          </w:tcPr>
          <w:p w:rsidR="004923E0" w:rsidRPr="004923E0" w:rsidRDefault="004923E0" w:rsidP="004923E0">
            <w:pPr>
              <w:jc w:val="both"/>
              <w:rPr>
                <w:rFonts w:ascii="Verdana" w:hAnsi="Verdana"/>
                <w:color w:val="000000"/>
              </w:rPr>
            </w:pPr>
            <w:r w:rsidRPr="004923E0">
              <w:rPr>
                <w:rFonts w:ascii="Verdana" w:hAnsi="Verdana"/>
                <w:color w:val="000000"/>
              </w:rPr>
              <w:t> </w:t>
            </w:r>
          </w:p>
        </w:tc>
        <w:tc>
          <w:tcPr>
            <w:tcW w:w="1299" w:type="dxa"/>
            <w:tcBorders>
              <w:top w:val="single" w:sz="4" w:space="0" w:color="auto"/>
              <w:left w:val="nil"/>
              <w:bottom w:val="nil"/>
              <w:right w:val="nil"/>
            </w:tcBorders>
            <w:noWrap/>
            <w:hideMark/>
          </w:tcPr>
          <w:p w:rsidR="004923E0" w:rsidRPr="004923E0" w:rsidRDefault="004923E0" w:rsidP="004923E0">
            <w:pPr>
              <w:jc w:val="both"/>
              <w:rPr>
                <w:rFonts w:ascii="Verdana" w:hAnsi="Verdana"/>
                <w:color w:val="000000"/>
              </w:rPr>
            </w:pPr>
            <w:r w:rsidRPr="004923E0">
              <w:rPr>
                <w:rFonts w:ascii="Verdana" w:hAnsi="Verdana"/>
                <w:color w:val="000000"/>
              </w:rPr>
              <w:t> </w:t>
            </w:r>
          </w:p>
        </w:tc>
        <w:tc>
          <w:tcPr>
            <w:tcW w:w="1843" w:type="dxa"/>
            <w:tcBorders>
              <w:top w:val="single" w:sz="4" w:space="0" w:color="auto"/>
              <w:left w:val="nil"/>
              <w:bottom w:val="nil"/>
              <w:right w:val="nil"/>
            </w:tcBorders>
            <w:noWrap/>
            <w:hideMark/>
          </w:tcPr>
          <w:p w:rsidR="004923E0" w:rsidRPr="004923E0" w:rsidRDefault="004923E0" w:rsidP="004923E0">
            <w:pPr>
              <w:jc w:val="both"/>
              <w:rPr>
                <w:rFonts w:ascii="Verdana" w:hAnsi="Verdana"/>
                <w:color w:val="000000"/>
              </w:rPr>
            </w:pPr>
            <w:r w:rsidRPr="004923E0">
              <w:rPr>
                <w:rFonts w:ascii="Verdana" w:hAnsi="Verdana"/>
                <w:color w:val="000000"/>
              </w:rPr>
              <w:t> </w:t>
            </w:r>
          </w:p>
        </w:tc>
        <w:tc>
          <w:tcPr>
            <w:tcW w:w="2957" w:type="dxa"/>
            <w:tcBorders>
              <w:top w:val="single" w:sz="4" w:space="0" w:color="auto"/>
              <w:left w:val="nil"/>
              <w:bottom w:val="nil"/>
              <w:right w:val="nil"/>
            </w:tcBorders>
            <w:noWrap/>
            <w:hideMark/>
          </w:tcPr>
          <w:p w:rsidR="004923E0" w:rsidRPr="004923E0" w:rsidRDefault="004923E0" w:rsidP="004923E0">
            <w:pPr>
              <w:jc w:val="both"/>
              <w:rPr>
                <w:rFonts w:ascii="Verdana" w:hAnsi="Verdana"/>
                <w:color w:val="000000"/>
              </w:rPr>
            </w:pPr>
            <w:r w:rsidRPr="004923E0">
              <w:rPr>
                <w:rFonts w:ascii="Verdana" w:hAnsi="Verdana"/>
                <w:color w:val="000000"/>
              </w:rPr>
              <w:t> </w:t>
            </w:r>
          </w:p>
        </w:tc>
        <w:tc>
          <w:tcPr>
            <w:tcW w:w="1410" w:type="dxa"/>
            <w:tcBorders>
              <w:top w:val="single" w:sz="4" w:space="0" w:color="auto"/>
              <w:left w:val="nil"/>
              <w:bottom w:val="nil"/>
              <w:right w:val="nil"/>
            </w:tcBorders>
            <w:noWrap/>
            <w:hideMark/>
          </w:tcPr>
          <w:p w:rsidR="004923E0" w:rsidRPr="004923E0" w:rsidRDefault="004923E0" w:rsidP="004923E0">
            <w:pPr>
              <w:jc w:val="both"/>
              <w:rPr>
                <w:rFonts w:ascii="Verdana" w:hAnsi="Verdana"/>
                <w:color w:val="000000"/>
              </w:rPr>
            </w:pPr>
            <w:r w:rsidRPr="004923E0">
              <w:rPr>
                <w:rFonts w:ascii="Verdana" w:hAnsi="Verdana"/>
                <w:color w:val="000000"/>
              </w:rPr>
              <w:t> </w:t>
            </w:r>
          </w:p>
        </w:tc>
        <w:tc>
          <w:tcPr>
            <w:tcW w:w="1440" w:type="dxa"/>
            <w:tcBorders>
              <w:top w:val="single" w:sz="4" w:space="0" w:color="auto"/>
              <w:left w:val="nil"/>
              <w:bottom w:val="nil"/>
              <w:right w:val="nil"/>
            </w:tcBorders>
            <w:noWrap/>
            <w:hideMark/>
          </w:tcPr>
          <w:p w:rsidR="004923E0" w:rsidRPr="004923E0" w:rsidRDefault="004923E0" w:rsidP="004923E0">
            <w:pPr>
              <w:jc w:val="both"/>
              <w:rPr>
                <w:rFonts w:ascii="Verdana" w:hAnsi="Verdana"/>
                <w:color w:val="000000"/>
              </w:rPr>
            </w:pPr>
            <w:r w:rsidRPr="004923E0">
              <w:rPr>
                <w:rFonts w:ascii="Verdana" w:hAnsi="Verdana"/>
                <w:color w:val="000000"/>
              </w:rPr>
              <w:t> </w:t>
            </w:r>
          </w:p>
        </w:tc>
      </w:tr>
      <w:tr w:rsidR="004923E0" w:rsidRPr="002D7B15" w:rsidTr="002D7B15">
        <w:trPr>
          <w:trHeight w:val="300"/>
        </w:trPr>
        <w:tc>
          <w:tcPr>
            <w:tcW w:w="749" w:type="dxa"/>
            <w:tcBorders>
              <w:top w:val="nil"/>
              <w:left w:val="nil"/>
              <w:bottom w:val="nil"/>
              <w:right w:val="nil"/>
            </w:tcBorders>
            <w:noWrap/>
            <w:hideMark/>
          </w:tcPr>
          <w:p w:rsidR="004923E0" w:rsidRPr="002D7B15" w:rsidRDefault="004923E0" w:rsidP="004923E0">
            <w:pPr>
              <w:jc w:val="both"/>
              <w:rPr>
                <w:rFonts w:ascii="Verdana" w:hAnsi="Verdana"/>
                <w:b/>
                <w:bCs/>
                <w:color w:val="000000"/>
                <w:sz w:val="18"/>
              </w:rPr>
            </w:pPr>
            <w:r w:rsidRPr="002D7B15">
              <w:rPr>
                <w:rFonts w:ascii="Verdana" w:hAnsi="Verdana"/>
                <w:b/>
                <w:bCs/>
                <w:color w:val="000000"/>
                <w:sz w:val="18"/>
              </w:rPr>
              <w:t> </w:t>
            </w:r>
          </w:p>
        </w:tc>
        <w:tc>
          <w:tcPr>
            <w:tcW w:w="499" w:type="dxa"/>
            <w:tcBorders>
              <w:top w:val="nil"/>
              <w:left w:val="nil"/>
              <w:bottom w:val="nil"/>
              <w:right w:val="nil"/>
            </w:tcBorders>
            <w:noWrap/>
            <w:hideMark/>
          </w:tcPr>
          <w:p w:rsidR="004923E0" w:rsidRPr="002D7B15" w:rsidRDefault="004923E0" w:rsidP="004923E0">
            <w:pPr>
              <w:jc w:val="both"/>
              <w:rPr>
                <w:rFonts w:ascii="Verdana" w:hAnsi="Verdana"/>
                <w:b/>
                <w:bCs/>
                <w:color w:val="000000"/>
                <w:sz w:val="18"/>
              </w:rPr>
            </w:pPr>
            <w:r w:rsidRPr="002D7B15">
              <w:rPr>
                <w:rFonts w:ascii="Verdana" w:hAnsi="Verdana"/>
                <w:b/>
                <w:bCs/>
                <w:color w:val="000000"/>
                <w:sz w:val="18"/>
              </w:rPr>
              <w:t>2</w:t>
            </w:r>
          </w:p>
        </w:tc>
        <w:tc>
          <w:tcPr>
            <w:tcW w:w="1299" w:type="dxa"/>
            <w:tcBorders>
              <w:top w:val="nil"/>
              <w:left w:val="nil"/>
              <w:bottom w:val="nil"/>
              <w:right w:val="nil"/>
            </w:tcBorders>
            <w:noWrap/>
            <w:hideMark/>
          </w:tcPr>
          <w:p w:rsidR="004923E0" w:rsidRPr="002D7B15" w:rsidRDefault="004923E0" w:rsidP="004923E0">
            <w:pPr>
              <w:jc w:val="both"/>
              <w:rPr>
                <w:rFonts w:ascii="Verdana" w:hAnsi="Verdana"/>
                <w:b/>
                <w:bCs/>
                <w:color w:val="000000"/>
                <w:sz w:val="18"/>
              </w:rPr>
            </w:pPr>
            <w:r w:rsidRPr="002D7B15">
              <w:rPr>
                <w:rFonts w:ascii="Verdana" w:hAnsi="Verdana"/>
                <w:b/>
                <w:bCs/>
                <w:color w:val="000000"/>
                <w:sz w:val="18"/>
              </w:rPr>
              <w:t>Vente(s)</w:t>
            </w:r>
          </w:p>
        </w:tc>
        <w:tc>
          <w:tcPr>
            <w:tcW w:w="1843" w:type="dxa"/>
            <w:tcBorders>
              <w:top w:val="nil"/>
              <w:left w:val="nil"/>
              <w:bottom w:val="nil"/>
              <w:right w:val="nil"/>
            </w:tcBorders>
            <w:noWrap/>
            <w:hideMark/>
          </w:tcPr>
          <w:p w:rsidR="004923E0" w:rsidRPr="002D7B15" w:rsidRDefault="004923E0" w:rsidP="004923E0">
            <w:pPr>
              <w:jc w:val="both"/>
              <w:rPr>
                <w:rFonts w:ascii="Verdana" w:hAnsi="Verdana"/>
                <w:b/>
                <w:bCs/>
                <w:color w:val="000000"/>
                <w:sz w:val="18"/>
              </w:rPr>
            </w:pPr>
            <w:r w:rsidRPr="002D7B15">
              <w:rPr>
                <w:rFonts w:ascii="Verdana" w:hAnsi="Verdana"/>
                <w:b/>
                <w:bCs/>
                <w:color w:val="000000"/>
                <w:sz w:val="18"/>
              </w:rPr>
              <w:t> </w:t>
            </w:r>
          </w:p>
        </w:tc>
        <w:tc>
          <w:tcPr>
            <w:tcW w:w="2957" w:type="dxa"/>
            <w:tcBorders>
              <w:top w:val="nil"/>
              <w:left w:val="nil"/>
              <w:bottom w:val="nil"/>
              <w:right w:val="nil"/>
            </w:tcBorders>
            <w:noWrap/>
            <w:hideMark/>
          </w:tcPr>
          <w:p w:rsidR="004923E0" w:rsidRPr="002D7B15" w:rsidRDefault="004923E0" w:rsidP="004923E0">
            <w:pPr>
              <w:jc w:val="both"/>
              <w:rPr>
                <w:rFonts w:ascii="Verdana" w:hAnsi="Verdana"/>
                <w:b/>
                <w:bCs/>
                <w:color w:val="000000"/>
                <w:sz w:val="18"/>
              </w:rPr>
            </w:pPr>
            <w:r w:rsidRPr="002D7B15">
              <w:rPr>
                <w:rFonts w:ascii="Verdana" w:hAnsi="Verdana"/>
                <w:b/>
                <w:bCs/>
                <w:color w:val="000000"/>
                <w:sz w:val="18"/>
              </w:rPr>
              <w:t> </w:t>
            </w:r>
          </w:p>
        </w:tc>
        <w:tc>
          <w:tcPr>
            <w:tcW w:w="1410" w:type="dxa"/>
            <w:tcBorders>
              <w:top w:val="nil"/>
              <w:left w:val="nil"/>
              <w:bottom w:val="nil"/>
              <w:right w:val="nil"/>
            </w:tcBorders>
            <w:noWrap/>
            <w:hideMark/>
          </w:tcPr>
          <w:p w:rsidR="004923E0" w:rsidRPr="002D7B15" w:rsidRDefault="004923E0" w:rsidP="004923E0">
            <w:pPr>
              <w:jc w:val="both"/>
              <w:rPr>
                <w:rFonts w:ascii="Verdana" w:hAnsi="Verdana"/>
                <w:color w:val="000000"/>
                <w:sz w:val="18"/>
              </w:rPr>
            </w:pPr>
            <w:r w:rsidRPr="002D7B15">
              <w:rPr>
                <w:rFonts w:ascii="Verdana" w:hAnsi="Verdana"/>
                <w:color w:val="000000"/>
                <w:sz w:val="18"/>
              </w:rPr>
              <w:t> </w:t>
            </w:r>
          </w:p>
        </w:tc>
        <w:tc>
          <w:tcPr>
            <w:tcW w:w="1440" w:type="dxa"/>
            <w:tcBorders>
              <w:top w:val="nil"/>
              <w:left w:val="nil"/>
              <w:bottom w:val="nil"/>
              <w:right w:val="nil"/>
            </w:tcBorders>
            <w:noWrap/>
            <w:hideMark/>
          </w:tcPr>
          <w:p w:rsidR="004923E0" w:rsidRPr="002D7B15" w:rsidRDefault="004923E0" w:rsidP="004923E0">
            <w:pPr>
              <w:jc w:val="both"/>
              <w:rPr>
                <w:rFonts w:ascii="Verdana" w:hAnsi="Verdana"/>
                <w:color w:val="000000"/>
                <w:sz w:val="18"/>
              </w:rPr>
            </w:pPr>
            <w:r w:rsidRPr="002D7B15">
              <w:rPr>
                <w:rFonts w:ascii="Verdana" w:hAnsi="Verdana"/>
                <w:color w:val="000000"/>
                <w:sz w:val="18"/>
              </w:rPr>
              <w:t> </w:t>
            </w:r>
          </w:p>
        </w:tc>
      </w:tr>
    </w:tbl>
    <w:p w:rsidR="00027EFE" w:rsidRDefault="00027EFE" w:rsidP="004B39F1">
      <w:pPr>
        <w:jc w:val="both"/>
        <w:rPr>
          <w:rFonts w:ascii="Verdana" w:hAnsi="Verdana"/>
          <w:color w:val="000000"/>
        </w:rPr>
      </w:pPr>
    </w:p>
    <w:p w:rsidR="004B39F1" w:rsidRDefault="00E46E7B" w:rsidP="000E2054">
      <w:pPr>
        <w:ind w:firstLine="708"/>
        <w:jc w:val="both"/>
        <w:rPr>
          <w:rFonts w:ascii="Verdana" w:hAnsi="Verdana"/>
          <w:color w:val="000000"/>
        </w:rPr>
      </w:pPr>
      <w:r>
        <w:rPr>
          <w:rFonts w:ascii="Verdana" w:hAnsi="Verdana"/>
          <w:color w:val="000000"/>
        </w:rPr>
        <w:t>La</w:t>
      </w:r>
      <w:r w:rsidR="00F40718" w:rsidRPr="00F40718">
        <w:rPr>
          <w:rFonts w:ascii="Verdana" w:hAnsi="Verdana"/>
          <w:color w:val="000000"/>
        </w:rPr>
        <w:t xml:space="preserve"> vente </w:t>
      </w:r>
      <w:r w:rsidR="00346253">
        <w:rPr>
          <w:rFonts w:ascii="Verdana" w:hAnsi="Verdana"/>
          <w:color w:val="000000"/>
        </w:rPr>
        <w:t>réalisée</w:t>
      </w:r>
      <w:r w:rsidR="00F40718">
        <w:rPr>
          <w:rFonts w:ascii="Verdana" w:hAnsi="Verdana"/>
          <w:color w:val="000000"/>
        </w:rPr>
        <w:t xml:space="preserve"> en décembre 201</w:t>
      </w:r>
      <w:r>
        <w:rPr>
          <w:rFonts w:ascii="Verdana" w:hAnsi="Verdana"/>
          <w:color w:val="000000"/>
        </w:rPr>
        <w:t>7</w:t>
      </w:r>
      <w:r w:rsidR="00BD6757">
        <w:rPr>
          <w:rFonts w:ascii="Verdana" w:hAnsi="Verdana"/>
          <w:color w:val="000000"/>
        </w:rPr>
        <w:t>,</w:t>
      </w:r>
      <w:r w:rsidR="00F40718">
        <w:rPr>
          <w:rFonts w:ascii="Verdana" w:hAnsi="Verdana"/>
          <w:color w:val="000000"/>
        </w:rPr>
        <w:t xml:space="preserve"> </w:t>
      </w:r>
      <w:r>
        <w:rPr>
          <w:rFonts w:ascii="Verdana" w:hAnsi="Verdana"/>
          <w:color w:val="000000"/>
        </w:rPr>
        <w:t>a</w:t>
      </w:r>
      <w:r w:rsidR="00743575">
        <w:rPr>
          <w:rFonts w:ascii="Verdana" w:hAnsi="Verdana"/>
          <w:color w:val="000000"/>
        </w:rPr>
        <w:t xml:space="preserve"> été régularisée</w:t>
      </w:r>
      <w:r w:rsidR="00F40718">
        <w:rPr>
          <w:rFonts w:ascii="Verdana" w:hAnsi="Verdana"/>
          <w:color w:val="000000"/>
        </w:rPr>
        <w:t xml:space="preserve"> </w:t>
      </w:r>
      <w:r w:rsidR="00DD61D7">
        <w:rPr>
          <w:rFonts w:ascii="Verdana" w:hAnsi="Verdana"/>
          <w:color w:val="000000"/>
        </w:rPr>
        <w:t>le 9</w:t>
      </w:r>
      <w:r w:rsidR="00743575">
        <w:rPr>
          <w:rFonts w:ascii="Verdana" w:hAnsi="Verdana"/>
          <w:color w:val="000000"/>
        </w:rPr>
        <w:t xml:space="preserve"> janvier </w:t>
      </w:r>
      <w:r w:rsidR="00F40718">
        <w:rPr>
          <w:rFonts w:ascii="Verdana" w:hAnsi="Verdana"/>
          <w:color w:val="000000"/>
        </w:rPr>
        <w:t xml:space="preserve">par le notaire, </w:t>
      </w:r>
      <w:r w:rsidR="00743575">
        <w:rPr>
          <w:rFonts w:ascii="Verdana" w:hAnsi="Verdana"/>
          <w:color w:val="000000"/>
        </w:rPr>
        <w:t>et les frais de mutation s</w:t>
      </w:r>
      <w:r w:rsidR="00F40718" w:rsidRPr="00F40718">
        <w:rPr>
          <w:rFonts w:ascii="Verdana" w:hAnsi="Verdana"/>
          <w:color w:val="000000"/>
        </w:rPr>
        <w:t xml:space="preserve">ont créditées </w:t>
      </w:r>
      <w:r w:rsidR="00F40718">
        <w:rPr>
          <w:rFonts w:ascii="Verdana" w:hAnsi="Verdana"/>
          <w:color w:val="000000"/>
        </w:rPr>
        <w:t>sur l’exercice 201</w:t>
      </w:r>
      <w:r>
        <w:rPr>
          <w:rFonts w:ascii="Verdana" w:hAnsi="Verdana"/>
          <w:color w:val="000000"/>
        </w:rPr>
        <w:t>8</w:t>
      </w:r>
      <w:r w:rsidR="00F40718" w:rsidRPr="00F40718">
        <w:rPr>
          <w:rFonts w:ascii="Verdana" w:hAnsi="Verdana"/>
          <w:color w:val="000000"/>
        </w:rPr>
        <w:t>.</w:t>
      </w:r>
      <w:r w:rsidR="00BD6757">
        <w:rPr>
          <w:rFonts w:ascii="Verdana" w:hAnsi="Verdana"/>
          <w:color w:val="000000"/>
        </w:rPr>
        <w:t xml:space="preserve"> </w:t>
      </w:r>
      <w:r>
        <w:rPr>
          <w:rFonts w:ascii="Verdana" w:hAnsi="Verdana"/>
          <w:color w:val="000000"/>
        </w:rPr>
        <w:t>Suite à l’augmentation des cotisations, le montant des frais de dossiers est de 105,60</w:t>
      </w:r>
      <w:r w:rsidR="007D6B0F">
        <w:rPr>
          <w:rFonts w:ascii="Verdana" w:hAnsi="Verdana"/>
          <w:color w:val="000000"/>
        </w:rPr>
        <w:t xml:space="preserve"> €</w:t>
      </w:r>
      <w:r>
        <w:rPr>
          <w:rFonts w:ascii="Verdana" w:hAnsi="Verdana"/>
          <w:color w:val="000000"/>
        </w:rPr>
        <w:t xml:space="preserve"> en 2018</w:t>
      </w:r>
      <w:r w:rsidR="00BD6757">
        <w:rPr>
          <w:rFonts w:ascii="Verdana" w:hAnsi="Verdana"/>
          <w:color w:val="000000"/>
        </w:rPr>
        <w:t>.</w:t>
      </w:r>
    </w:p>
    <w:p w:rsidR="00F40718" w:rsidRPr="00F40718" w:rsidRDefault="00F40718" w:rsidP="000E2054">
      <w:pPr>
        <w:ind w:firstLine="708"/>
        <w:jc w:val="both"/>
        <w:rPr>
          <w:rFonts w:ascii="Verdana" w:hAnsi="Verdana"/>
          <w:color w:val="000000"/>
        </w:rPr>
      </w:pPr>
    </w:p>
    <w:p w:rsidR="0033174A" w:rsidRDefault="00C96D2B" w:rsidP="000E2054">
      <w:pPr>
        <w:ind w:firstLine="708"/>
        <w:jc w:val="both"/>
        <w:rPr>
          <w:rFonts w:ascii="Verdana" w:hAnsi="Verdana"/>
          <w:color w:val="000000"/>
        </w:rPr>
      </w:pPr>
      <w:r w:rsidRPr="001C0C17">
        <w:rPr>
          <w:rFonts w:ascii="Verdana" w:hAnsi="Verdana"/>
          <w:b/>
          <w:color w:val="000000" w:themeColor="text1"/>
        </w:rPr>
        <w:t xml:space="preserve"> </w:t>
      </w:r>
      <w:r w:rsidR="00FA32D7" w:rsidRPr="001C0C17">
        <w:rPr>
          <w:rFonts w:ascii="Verdana" w:hAnsi="Verdana"/>
          <w:b/>
          <w:color w:val="000000" w:themeColor="text1"/>
        </w:rPr>
        <w:t>-</w:t>
      </w:r>
      <w:r w:rsidR="00FF21C9" w:rsidRPr="001C0C17">
        <w:rPr>
          <w:rFonts w:ascii="Verdana" w:hAnsi="Verdana"/>
          <w:b/>
          <w:color w:val="000000" w:themeColor="text1"/>
        </w:rPr>
        <w:t xml:space="preserve"> </w:t>
      </w:r>
      <w:r w:rsidR="00D07293" w:rsidRPr="001C0C17">
        <w:rPr>
          <w:rFonts w:ascii="Verdana" w:hAnsi="Verdana"/>
          <w:b/>
          <w:color w:val="000000" w:themeColor="text1"/>
        </w:rPr>
        <w:t>Le</w:t>
      </w:r>
      <w:r w:rsidR="00D07293" w:rsidRPr="001C0C17">
        <w:rPr>
          <w:rFonts w:ascii="Verdana" w:hAnsi="Verdana"/>
          <w:color w:val="000000" w:themeColor="text1"/>
        </w:rPr>
        <w:t xml:space="preserve"> </w:t>
      </w:r>
      <w:r w:rsidR="00D07293" w:rsidRPr="001C0C17">
        <w:rPr>
          <w:rFonts w:ascii="Verdana" w:hAnsi="Verdana"/>
          <w:b/>
          <w:color w:val="000000" w:themeColor="text1"/>
        </w:rPr>
        <w:t>montant des intérêts</w:t>
      </w:r>
      <w:r w:rsidR="00D07293" w:rsidRPr="001C0C17">
        <w:rPr>
          <w:rFonts w:ascii="Verdana" w:hAnsi="Verdana"/>
          <w:color w:val="000000" w:themeColor="text1"/>
        </w:rPr>
        <w:t xml:space="preserve"> du compte sur livret BLEU </w:t>
      </w:r>
      <w:r w:rsidR="00024802" w:rsidRPr="001C0C17">
        <w:rPr>
          <w:rFonts w:ascii="Verdana" w:hAnsi="Verdana"/>
          <w:color w:val="000000" w:themeColor="text1"/>
        </w:rPr>
        <w:t>pour 201</w:t>
      </w:r>
      <w:r w:rsidR="007D6B0F">
        <w:rPr>
          <w:rFonts w:ascii="Verdana" w:hAnsi="Verdana"/>
          <w:color w:val="000000" w:themeColor="text1"/>
        </w:rPr>
        <w:t>7</w:t>
      </w:r>
      <w:r w:rsidR="00024802" w:rsidRPr="001C0C17">
        <w:rPr>
          <w:rFonts w:ascii="Verdana" w:hAnsi="Verdana"/>
          <w:color w:val="000000" w:themeColor="text1"/>
        </w:rPr>
        <w:t xml:space="preserve"> </w:t>
      </w:r>
      <w:r w:rsidR="00D07293" w:rsidRPr="001C0C17">
        <w:rPr>
          <w:rFonts w:ascii="Verdana" w:hAnsi="Verdana"/>
          <w:color w:val="000000" w:themeColor="text1"/>
        </w:rPr>
        <w:t xml:space="preserve">s’élève à </w:t>
      </w:r>
      <w:r w:rsidR="007D6B0F">
        <w:rPr>
          <w:rFonts w:ascii="Verdana" w:hAnsi="Verdana"/>
          <w:b/>
          <w:color w:val="000000" w:themeColor="text1"/>
        </w:rPr>
        <w:t>356</w:t>
      </w:r>
      <w:r w:rsidR="00A82759" w:rsidRPr="001C0C17">
        <w:rPr>
          <w:rFonts w:ascii="Verdana" w:hAnsi="Verdana"/>
          <w:b/>
          <w:color w:val="000000" w:themeColor="text1"/>
        </w:rPr>
        <w:t>,</w:t>
      </w:r>
      <w:r w:rsidR="007D6B0F">
        <w:rPr>
          <w:rFonts w:ascii="Verdana" w:hAnsi="Verdana"/>
          <w:b/>
          <w:color w:val="000000" w:themeColor="text1"/>
        </w:rPr>
        <w:t>26</w:t>
      </w:r>
      <w:r w:rsidR="00D07293" w:rsidRPr="001C0C17">
        <w:rPr>
          <w:rFonts w:ascii="Verdana" w:hAnsi="Verdana"/>
          <w:b/>
          <w:color w:val="000000" w:themeColor="text1"/>
        </w:rPr>
        <w:t xml:space="preserve"> €</w:t>
      </w:r>
      <w:r w:rsidR="009E14D8" w:rsidRPr="001C0C17">
        <w:rPr>
          <w:rFonts w:ascii="Verdana" w:hAnsi="Verdana"/>
          <w:color w:val="000000" w:themeColor="text1"/>
        </w:rPr>
        <w:t xml:space="preserve">, </w:t>
      </w:r>
      <w:r w:rsidR="00D44473" w:rsidRPr="001C0C17">
        <w:rPr>
          <w:rFonts w:ascii="Verdana" w:hAnsi="Verdana"/>
          <w:color w:val="000000" w:themeColor="text1"/>
        </w:rPr>
        <w:t xml:space="preserve">(repère </w:t>
      </w:r>
      <w:r w:rsidR="00D44473" w:rsidRPr="008F1086">
        <w:rPr>
          <w:rFonts w:ascii="Verdana" w:hAnsi="Verdana"/>
          <w:color w:val="000000" w:themeColor="text1"/>
        </w:rPr>
        <w:t xml:space="preserve">1030) </w:t>
      </w:r>
      <w:r w:rsidR="00FF1BF0" w:rsidRPr="008F1086">
        <w:rPr>
          <w:rFonts w:ascii="Verdana" w:hAnsi="Verdana"/>
          <w:color w:val="000000"/>
        </w:rPr>
        <w:t xml:space="preserve">somme </w:t>
      </w:r>
      <w:r w:rsidR="00A82759">
        <w:rPr>
          <w:rFonts w:ascii="Verdana" w:hAnsi="Verdana"/>
          <w:color w:val="000000"/>
        </w:rPr>
        <w:t>légèrement inférieure</w:t>
      </w:r>
      <w:r w:rsidR="00ED613B" w:rsidRPr="008F1086">
        <w:rPr>
          <w:rFonts w:ascii="Verdana" w:hAnsi="Verdana"/>
          <w:color w:val="000000"/>
        </w:rPr>
        <w:t xml:space="preserve"> à celle de </w:t>
      </w:r>
      <w:r w:rsidR="00EE023E" w:rsidRPr="008F1086">
        <w:rPr>
          <w:rFonts w:ascii="Verdana" w:hAnsi="Verdana"/>
          <w:color w:val="000000"/>
        </w:rPr>
        <w:t>201</w:t>
      </w:r>
      <w:r w:rsidR="007D6B0F">
        <w:rPr>
          <w:rFonts w:ascii="Verdana" w:hAnsi="Verdana"/>
          <w:color w:val="000000"/>
        </w:rPr>
        <w:t>6</w:t>
      </w:r>
      <w:r w:rsidR="009E14D8" w:rsidRPr="008F1086">
        <w:rPr>
          <w:rFonts w:ascii="Verdana" w:hAnsi="Verdana"/>
          <w:color w:val="000000"/>
        </w:rPr>
        <w:t>.</w:t>
      </w:r>
    </w:p>
    <w:p w:rsidR="00C96D2B" w:rsidRDefault="00C96D2B" w:rsidP="000E2054">
      <w:pPr>
        <w:ind w:firstLine="708"/>
        <w:jc w:val="both"/>
        <w:rPr>
          <w:rFonts w:ascii="Verdana" w:hAnsi="Verdana"/>
          <w:color w:val="000000"/>
        </w:rPr>
      </w:pPr>
    </w:p>
    <w:p w:rsidR="00476A55" w:rsidRPr="001C79A4" w:rsidRDefault="00FA32D7" w:rsidP="00476A55">
      <w:pPr>
        <w:ind w:firstLine="705"/>
        <w:jc w:val="both"/>
        <w:rPr>
          <w:rFonts w:ascii="Verdana" w:hAnsi="Verdana"/>
          <w:color w:val="000000" w:themeColor="text1"/>
        </w:rPr>
      </w:pPr>
      <w:r w:rsidRPr="008F1086">
        <w:rPr>
          <w:rFonts w:ascii="Verdana" w:hAnsi="Verdana"/>
          <w:b/>
          <w:color w:val="000000"/>
        </w:rPr>
        <w:t>-</w:t>
      </w:r>
      <w:r w:rsidR="00FF21C9" w:rsidRPr="008F1086">
        <w:rPr>
          <w:rFonts w:ascii="Verdana" w:hAnsi="Verdana"/>
          <w:b/>
          <w:color w:val="000000"/>
        </w:rPr>
        <w:t xml:space="preserve"> </w:t>
      </w:r>
      <w:r w:rsidR="00DC4CDE" w:rsidRPr="008F1086">
        <w:rPr>
          <w:rFonts w:ascii="Verdana" w:hAnsi="Verdana"/>
          <w:b/>
          <w:color w:val="000000"/>
        </w:rPr>
        <w:t>Le</w:t>
      </w:r>
      <w:r w:rsidR="00DC4CDE" w:rsidRPr="008F1086">
        <w:rPr>
          <w:rFonts w:ascii="Verdana" w:hAnsi="Verdana"/>
          <w:color w:val="000000"/>
        </w:rPr>
        <w:t xml:space="preserve"> </w:t>
      </w:r>
      <w:r w:rsidR="00DC4CDE" w:rsidRPr="008F1086">
        <w:rPr>
          <w:rFonts w:ascii="Verdana" w:hAnsi="Verdana"/>
          <w:b/>
          <w:color w:val="000000"/>
        </w:rPr>
        <w:t xml:space="preserve">remboursement partiel </w:t>
      </w:r>
      <w:r w:rsidR="008E67B4" w:rsidRPr="008F1086">
        <w:rPr>
          <w:rFonts w:ascii="Verdana" w:hAnsi="Verdana"/>
          <w:b/>
          <w:color w:val="000000"/>
        </w:rPr>
        <w:t>par la mairie</w:t>
      </w:r>
      <w:r w:rsidR="008E67B4" w:rsidRPr="008F1086">
        <w:rPr>
          <w:rFonts w:ascii="Verdana" w:hAnsi="Verdana"/>
          <w:color w:val="000000"/>
        </w:rPr>
        <w:t xml:space="preserve"> </w:t>
      </w:r>
      <w:r w:rsidR="00DC4CDE" w:rsidRPr="008F1086">
        <w:rPr>
          <w:rFonts w:ascii="Verdana" w:hAnsi="Verdana"/>
          <w:color w:val="000000"/>
        </w:rPr>
        <w:t>des impôts fonciers</w:t>
      </w:r>
      <w:r w:rsidR="008E67B4" w:rsidRPr="008F1086">
        <w:rPr>
          <w:rFonts w:ascii="Verdana" w:hAnsi="Verdana"/>
          <w:color w:val="000000"/>
        </w:rPr>
        <w:t xml:space="preserve"> de </w:t>
      </w:r>
      <w:r w:rsidR="00EE023E" w:rsidRPr="008F1086">
        <w:rPr>
          <w:rFonts w:ascii="Verdana" w:hAnsi="Verdana"/>
          <w:color w:val="000000"/>
        </w:rPr>
        <w:t>201</w:t>
      </w:r>
      <w:r w:rsidR="007D6B0F">
        <w:rPr>
          <w:rFonts w:ascii="Verdana" w:hAnsi="Verdana"/>
          <w:color w:val="000000"/>
        </w:rPr>
        <w:t>7</w:t>
      </w:r>
      <w:r w:rsidR="002857D9">
        <w:rPr>
          <w:rFonts w:ascii="Verdana" w:hAnsi="Verdana"/>
          <w:color w:val="000000"/>
        </w:rPr>
        <w:t xml:space="preserve"> </w:t>
      </w:r>
      <w:r w:rsidR="001D431B" w:rsidRPr="008F1086">
        <w:rPr>
          <w:rFonts w:ascii="Verdana" w:hAnsi="Verdana"/>
          <w:color w:val="000000"/>
        </w:rPr>
        <w:t xml:space="preserve">(les ¾ des impôts </w:t>
      </w:r>
      <w:r w:rsidR="001D431B" w:rsidRPr="001C79A4">
        <w:rPr>
          <w:rFonts w:ascii="Verdana" w:hAnsi="Verdana"/>
          <w:color w:val="000000" w:themeColor="text1"/>
        </w:rPr>
        <w:t xml:space="preserve">payés par l’ASL) </w:t>
      </w:r>
      <w:r w:rsidR="008E67B4" w:rsidRPr="001C79A4">
        <w:rPr>
          <w:rFonts w:ascii="Verdana" w:hAnsi="Verdana"/>
          <w:color w:val="000000" w:themeColor="text1"/>
        </w:rPr>
        <w:t xml:space="preserve">s’élève à </w:t>
      </w:r>
      <w:r w:rsidR="00EE023E" w:rsidRPr="001C79A4">
        <w:rPr>
          <w:rFonts w:ascii="Verdana" w:hAnsi="Verdana"/>
          <w:b/>
          <w:color w:val="000000" w:themeColor="text1"/>
        </w:rPr>
        <w:t>1</w:t>
      </w:r>
      <w:r w:rsidR="00110A59" w:rsidRPr="001C79A4">
        <w:rPr>
          <w:rFonts w:ascii="Verdana" w:hAnsi="Verdana"/>
          <w:b/>
          <w:color w:val="000000" w:themeColor="text1"/>
        </w:rPr>
        <w:t> </w:t>
      </w:r>
      <w:r w:rsidR="007D6B0F">
        <w:rPr>
          <w:rFonts w:ascii="Verdana" w:hAnsi="Verdana"/>
          <w:b/>
          <w:color w:val="000000" w:themeColor="text1"/>
        </w:rPr>
        <w:t>506</w:t>
      </w:r>
      <w:r w:rsidR="00110A59" w:rsidRPr="001C79A4">
        <w:rPr>
          <w:rFonts w:ascii="Verdana" w:hAnsi="Verdana"/>
          <w:b/>
          <w:color w:val="000000" w:themeColor="text1"/>
        </w:rPr>
        <w:t>,</w:t>
      </w:r>
      <w:r w:rsidR="007D6B0F">
        <w:rPr>
          <w:rFonts w:ascii="Verdana" w:hAnsi="Verdana"/>
          <w:b/>
          <w:color w:val="000000" w:themeColor="text1"/>
        </w:rPr>
        <w:t>00</w:t>
      </w:r>
      <w:r w:rsidR="008E67B4" w:rsidRPr="001C79A4">
        <w:rPr>
          <w:rFonts w:ascii="Verdana" w:hAnsi="Verdana"/>
          <w:b/>
          <w:color w:val="000000" w:themeColor="text1"/>
        </w:rPr>
        <w:t xml:space="preserve"> €</w:t>
      </w:r>
      <w:r w:rsidR="00D44473" w:rsidRPr="001C79A4">
        <w:rPr>
          <w:rFonts w:ascii="Verdana" w:hAnsi="Verdana"/>
          <w:b/>
          <w:color w:val="000000" w:themeColor="text1"/>
        </w:rPr>
        <w:t xml:space="preserve"> </w:t>
      </w:r>
      <w:r w:rsidR="00D44473" w:rsidRPr="001C79A4">
        <w:rPr>
          <w:rFonts w:ascii="Verdana" w:hAnsi="Verdana"/>
          <w:color w:val="000000" w:themeColor="text1"/>
        </w:rPr>
        <w:t>(repère 10</w:t>
      </w:r>
      <w:r w:rsidR="00076593" w:rsidRPr="001C79A4">
        <w:rPr>
          <w:rFonts w:ascii="Verdana" w:hAnsi="Verdana"/>
          <w:color w:val="000000" w:themeColor="text1"/>
        </w:rPr>
        <w:t>4</w:t>
      </w:r>
      <w:r w:rsidR="00D44473" w:rsidRPr="001C79A4">
        <w:rPr>
          <w:rFonts w:ascii="Verdana" w:hAnsi="Verdana"/>
          <w:color w:val="000000" w:themeColor="text1"/>
        </w:rPr>
        <w:t>0)</w:t>
      </w:r>
      <w:r w:rsidR="001C2EBF" w:rsidRPr="001C79A4">
        <w:rPr>
          <w:rFonts w:ascii="Verdana" w:hAnsi="Verdana"/>
          <w:color w:val="000000" w:themeColor="text1"/>
        </w:rPr>
        <w:t>.</w:t>
      </w:r>
      <w:r w:rsidR="00D61407" w:rsidRPr="001C79A4">
        <w:rPr>
          <w:rFonts w:ascii="Verdana" w:hAnsi="Verdana"/>
          <w:color w:val="000000" w:themeColor="text1"/>
        </w:rPr>
        <w:t xml:space="preserve"> </w:t>
      </w:r>
    </w:p>
    <w:p w:rsidR="00C96D2B" w:rsidRPr="001C79A4" w:rsidRDefault="00C96D2B" w:rsidP="00476A55">
      <w:pPr>
        <w:ind w:firstLine="705"/>
        <w:jc w:val="both"/>
        <w:rPr>
          <w:rFonts w:ascii="Verdana" w:hAnsi="Verdana"/>
          <w:color w:val="000000" w:themeColor="text1"/>
        </w:rPr>
      </w:pPr>
    </w:p>
    <w:p w:rsidR="00076593" w:rsidRPr="001C79A4" w:rsidRDefault="00FA32D7" w:rsidP="00317C25">
      <w:pPr>
        <w:ind w:firstLine="705"/>
        <w:jc w:val="both"/>
        <w:rPr>
          <w:rFonts w:ascii="Verdana" w:hAnsi="Verdana"/>
          <w:color w:val="000000" w:themeColor="text1"/>
        </w:rPr>
      </w:pPr>
      <w:r w:rsidRPr="001C79A4">
        <w:rPr>
          <w:rFonts w:ascii="Verdana" w:hAnsi="Verdana"/>
          <w:b/>
          <w:color w:val="000000" w:themeColor="text1"/>
        </w:rPr>
        <w:t>-</w:t>
      </w:r>
      <w:r w:rsidR="00FF21C9" w:rsidRPr="001C79A4">
        <w:rPr>
          <w:rFonts w:ascii="Verdana" w:hAnsi="Verdana"/>
          <w:b/>
          <w:color w:val="000000" w:themeColor="text1"/>
        </w:rPr>
        <w:t xml:space="preserve"> </w:t>
      </w:r>
      <w:r w:rsidR="0062271D" w:rsidRPr="001C79A4">
        <w:rPr>
          <w:rFonts w:ascii="Verdana" w:hAnsi="Verdana"/>
          <w:b/>
          <w:color w:val="000000" w:themeColor="text1"/>
        </w:rPr>
        <w:t>L</w:t>
      </w:r>
      <w:r w:rsidR="00904B57" w:rsidRPr="001C79A4">
        <w:rPr>
          <w:rFonts w:ascii="Verdana" w:hAnsi="Verdana"/>
          <w:b/>
          <w:color w:val="000000" w:themeColor="text1"/>
        </w:rPr>
        <w:t>e</w:t>
      </w:r>
      <w:r w:rsidR="00621E0A" w:rsidRPr="001C79A4">
        <w:rPr>
          <w:rFonts w:ascii="Verdana" w:hAnsi="Verdana"/>
          <w:color w:val="000000" w:themeColor="text1"/>
        </w:rPr>
        <w:t xml:space="preserve"> </w:t>
      </w:r>
      <w:r w:rsidR="00621E0A" w:rsidRPr="001C79A4">
        <w:rPr>
          <w:rFonts w:ascii="Verdana" w:hAnsi="Verdana"/>
          <w:b/>
          <w:color w:val="000000" w:themeColor="text1"/>
        </w:rPr>
        <w:t>montant de</w:t>
      </w:r>
      <w:r w:rsidR="00904B57" w:rsidRPr="001C79A4">
        <w:rPr>
          <w:rFonts w:ascii="Verdana" w:hAnsi="Verdana"/>
          <w:b/>
          <w:color w:val="000000" w:themeColor="text1"/>
        </w:rPr>
        <w:t>s cotisations</w:t>
      </w:r>
      <w:r w:rsidR="00EE023E" w:rsidRPr="001C79A4">
        <w:rPr>
          <w:rFonts w:ascii="Verdana" w:hAnsi="Verdana"/>
          <w:b/>
          <w:color w:val="000000" w:themeColor="text1"/>
        </w:rPr>
        <w:t xml:space="preserve"> reçues</w:t>
      </w:r>
      <w:r w:rsidR="00EE023E" w:rsidRPr="001C79A4">
        <w:rPr>
          <w:rFonts w:ascii="Verdana" w:hAnsi="Verdana"/>
          <w:color w:val="000000" w:themeColor="text1"/>
        </w:rPr>
        <w:t xml:space="preserve"> par chèques </w:t>
      </w:r>
      <w:r w:rsidR="00DD61D7">
        <w:rPr>
          <w:rFonts w:ascii="Verdana" w:hAnsi="Verdana"/>
          <w:color w:val="000000" w:themeColor="text1"/>
        </w:rPr>
        <w:t xml:space="preserve">(pour </w:t>
      </w:r>
      <w:r w:rsidR="00DD61D7" w:rsidRPr="00DD61D7">
        <w:rPr>
          <w:rFonts w:ascii="Verdana" w:hAnsi="Verdana"/>
          <w:b/>
          <w:color w:val="000000" w:themeColor="text1"/>
        </w:rPr>
        <w:t>60 lots</w:t>
      </w:r>
      <w:r w:rsidR="00DD61D7">
        <w:rPr>
          <w:rFonts w:ascii="Verdana" w:hAnsi="Verdana"/>
          <w:color w:val="000000" w:themeColor="text1"/>
        </w:rPr>
        <w:t xml:space="preserve">) </w:t>
      </w:r>
      <w:r w:rsidR="00EE023E" w:rsidRPr="001C79A4">
        <w:rPr>
          <w:rFonts w:ascii="Verdana" w:hAnsi="Verdana"/>
          <w:color w:val="000000" w:themeColor="text1"/>
        </w:rPr>
        <w:t>ou prélèvements</w:t>
      </w:r>
      <w:r w:rsidR="00DF6AA2" w:rsidRPr="001C79A4">
        <w:rPr>
          <w:rFonts w:ascii="Verdana" w:hAnsi="Verdana"/>
          <w:color w:val="000000" w:themeColor="text1"/>
        </w:rPr>
        <w:t xml:space="preserve"> </w:t>
      </w:r>
      <w:r w:rsidR="000C6F04" w:rsidRPr="001C79A4">
        <w:rPr>
          <w:rFonts w:ascii="Verdana" w:hAnsi="Verdana"/>
          <w:color w:val="000000" w:themeColor="text1"/>
        </w:rPr>
        <w:t xml:space="preserve">automatiques SEPA </w:t>
      </w:r>
      <w:r w:rsidR="00DD61D7">
        <w:rPr>
          <w:rFonts w:ascii="Verdana" w:hAnsi="Verdana"/>
          <w:color w:val="000000" w:themeColor="text1"/>
        </w:rPr>
        <w:t xml:space="preserve">(pour </w:t>
      </w:r>
      <w:r w:rsidR="00DD61D7" w:rsidRPr="00DD61D7">
        <w:rPr>
          <w:rFonts w:ascii="Verdana" w:hAnsi="Verdana"/>
          <w:b/>
          <w:color w:val="000000" w:themeColor="text1"/>
        </w:rPr>
        <w:t>110 lots</w:t>
      </w:r>
      <w:r w:rsidR="00DD61D7">
        <w:rPr>
          <w:rFonts w:ascii="Verdana" w:hAnsi="Verdana"/>
          <w:color w:val="000000" w:themeColor="text1"/>
        </w:rPr>
        <w:t xml:space="preserve">) </w:t>
      </w:r>
      <w:r w:rsidR="00DF6AA2" w:rsidRPr="001C0C17">
        <w:rPr>
          <w:rFonts w:ascii="Verdana" w:hAnsi="Verdana"/>
          <w:color w:val="000000" w:themeColor="text1"/>
        </w:rPr>
        <w:t xml:space="preserve">s’élève à </w:t>
      </w:r>
      <w:r w:rsidR="007D6B0F">
        <w:rPr>
          <w:rFonts w:ascii="Verdana" w:hAnsi="Verdana"/>
          <w:b/>
          <w:color w:val="000000" w:themeColor="text1"/>
        </w:rPr>
        <w:t>51</w:t>
      </w:r>
      <w:r w:rsidR="009E7701" w:rsidRPr="001C0C17">
        <w:rPr>
          <w:rFonts w:ascii="Verdana" w:hAnsi="Verdana"/>
          <w:b/>
          <w:color w:val="000000" w:themeColor="text1"/>
        </w:rPr>
        <w:t xml:space="preserve"> </w:t>
      </w:r>
      <w:r w:rsidR="007D6B0F">
        <w:rPr>
          <w:rFonts w:ascii="Verdana" w:hAnsi="Verdana"/>
          <w:b/>
          <w:color w:val="000000" w:themeColor="text1"/>
        </w:rPr>
        <w:t>446</w:t>
      </w:r>
      <w:r w:rsidR="0062271D" w:rsidRPr="001C0C17">
        <w:rPr>
          <w:rFonts w:ascii="Verdana" w:hAnsi="Verdana"/>
          <w:b/>
          <w:color w:val="000000" w:themeColor="text1"/>
        </w:rPr>
        <w:t>,</w:t>
      </w:r>
      <w:r w:rsidR="007D6B0F">
        <w:rPr>
          <w:rFonts w:ascii="Verdana" w:hAnsi="Verdana"/>
          <w:b/>
          <w:color w:val="000000" w:themeColor="text1"/>
        </w:rPr>
        <w:t>21</w:t>
      </w:r>
      <w:r w:rsidR="00802E42" w:rsidRPr="001C0C17">
        <w:rPr>
          <w:rFonts w:ascii="Verdana" w:hAnsi="Verdana"/>
          <w:b/>
          <w:color w:val="000000" w:themeColor="text1"/>
        </w:rPr>
        <w:t xml:space="preserve"> </w:t>
      </w:r>
      <w:r w:rsidR="00DF6AA2" w:rsidRPr="001C0C17">
        <w:rPr>
          <w:rFonts w:ascii="Verdana" w:hAnsi="Verdana"/>
          <w:b/>
          <w:color w:val="000000" w:themeColor="text1"/>
        </w:rPr>
        <w:t>€</w:t>
      </w:r>
      <w:r w:rsidR="00DF6AA2" w:rsidRPr="001C0C17">
        <w:rPr>
          <w:rFonts w:ascii="Verdana" w:hAnsi="Verdana"/>
          <w:color w:val="000000" w:themeColor="text1"/>
        </w:rPr>
        <w:t xml:space="preserve">. </w:t>
      </w:r>
      <w:r w:rsidR="009C2223" w:rsidRPr="001C0C17">
        <w:rPr>
          <w:rFonts w:ascii="Verdana" w:hAnsi="Verdana"/>
          <w:color w:val="000000" w:themeColor="text1"/>
        </w:rPr>
        <w:t>En tenant compte des petits produits</w:t>
      </w:r>
      <w:r w:rsidR="00B1201B" w:rsidRPr="001C0C17">
        <w:rPr>
          <w:rFonts w:ascii="Verdana" w:hAnsi="Verdana"/>
          <w:color w:val="000000" w:themeColor="text1"/>
        </w:rPr>
        <w:t xml:space="preserve"> vus ci-dessus</w:t>
      </w:r>
      <w:r w:rsidR="009C2223" w:rsidRPr="001C0C17">
        <w:rPr>
          <w:rFonts w:ascii="Verdana" w:hAnsi="Verdana"/>
          <w:color w:val="000000" w:themeColor="text1"/>
        </w:rPr>
        <w:t xml:space="preserve"> (repères 1020,1030 et </w:t>
      </w:r>
      <w:r w:rsidR="009C2223" w:rsidRPr="001C79A4">
        <w:rPr>
          <w:rFonts w:ascii="Verdana" w:hAnsi="Verdana"/>
          <w:color w:val="000000" w:themeColor="text1"/>
        </w:rPr>
        <w:t xml:space="preserve">1040) d’un total de </w:t>
      </w:r>
      <w:r w:rsidR="007D6B0F">
        <w:rPr>
          <w:rFonts w:ascii="Verdana" w:hAnsi="Verdana"/>
          <w:b/>
          <w:color w:val="000000" w:themeColor="text1"/>
        </w:rPr>
        <w:t>3</w:t>
      </w:r>
      <w:r w:rsidR="009C2223" w:rsidRPr="001C0C17">
        <w:rPr>
          <w:rFonts w:ascii="Verdana" w:hAnsi="Verdana"/>
          <w:b/>
          <w:color w:val="000000" w:themeColor="text1"/>
        </w:rPr>
        <w:t> </w:t>
      </w:r>
      <w:r w:rsidR="001C0C17" w:rsidRPr="001C0C17">
        <w:rPr>
          <w:rFonts w:ascii="Verdana" w:hAnsi="Verdana"/>
          <w:b/>
          <w:color w:val="000000" w:themeColor="text1"/>
        </w:rPr>
        <w:t>0</w:t>
      </w:r>
      <w:r w:rsidR="007D6B0F">
        <w:rPr>
          <w:rFonts w:ascii="Verdana" w:hAnsi="Verdana"/>
          <w:b/>
          <w:color w:val="000000" w:themeColor="text1"/>
        </w:rPr>
        <w:t>01</w:t>
      </w:r>
      <w:r w:rsidR="009C2223" w:rsidRPr="001C0C17">
        <w:rPr>
          <w:rFonts w:ascii="Verdana" w:hAnsi="Verdana"/>
          <w:b/>
          <w:color w:val="000000" w:themeColor="text1"/>
        </w:rPr>
        <w:t>,</w:t>
      </w:r>
      <w:r w:rsidR="001C0C17" w:rsidRPr="001C0C17">
        <w:rPr>
          <w:rFonts w:ascii="Verdana" w:hAnsi="Verdana"/>
          <w:b/>
          <w:color w:val="000000" w:themeColor="text1"/>
        </w:rPr>
        <w:t>0</w:t>
      </w:r>
      <w:r w:rsidR="007D6B0F">
        <w:rPr>
          <w:rFonts w:ascii="Verdana" w:hAnsi="Verdana"/>
          <w:b/>
          <w:color w:val="000000" w:themeColor="text1"/>
        </w:rPr>
        <w:t>9</w:t>
      </w:r>
      <w:r w:rsidR="009C2223" w:rsidRPr="001C0C17">
        <w:rPr>
          <w:rFonts w:ascii="Verdana" w:hAnsi="Verdana"/>
          <w:b/>
          <w:color w:val="000000" w:themeColor="text1"/>
        </w:rPr>
        <w:t xml:space="preserve"> €</w:t>
      </w:r>
      <w:r w:rsidR="00076593" w:rsidRPr="001C0C17">
        <w:rPr>
          <w:rFonts w:ascii="Verdana" w:hAnsi="Verdana"/>
          <w:color w:val="000000" w:themeColor="text1"/>
        </w:rPr>
        <w:t>,</w:t>
      </w:r>
      <w:r w:rsidR="009C2223" w:rsidRPr="001C0C17">
        <w:rPr>
          <w:rFonts w:ascii="Verdana" w:hAnsi="Verdana"/>
          <w:color w:val="000000" w:themeColor="text1"/>
        </w:rPr>
        <w:t xml:space="preserve"> l’ensemble</w:t>
      </w:r>
      <w:r w:rsidR="00076593" w:rsidRPr="001C0C17">
        <w:rPr>
          <w:rFonts w:ascii="Verdana" w:hAnsi="Verdana"/>
          <w:color w:val="000000" w:themeColor="text1"/>
        </w:rPr>
        <w:t xml:space="preserve"> des produits s’élève à </w:t>
      </w:r>
      <w:r w:rsidR="00076593" w:rsidRPr="001C0C17">
        <w:rPr>
          <w:rFonts w:ascii="Verdana" w:hAnsi="Verdana"/>
          <w:b/>
          <w:color w:val="000000" w:themeColor="text1"/>
        </w:rPr>
        <w:t>5</w:t>
      </w:r>
      <w:r w:rsidR="007D6B0F">
        <w:rPr>
          <w:rFonts w:ascii="Verdana" w:hAnsi="Verdana"/>
          <w:b/>
          <w:color w:val="000000" w:themeColor="text1"/>
        </w:rPr>
        <w:t>4</w:t>
      </w:r>
      <w:r w:rsidR="00076593" w:rsidRPr="001C0C17">
        <w:rPr>
          <w:rFonts w:ascii="Verdana" w:hAnsi="Verdana"/>
          <w:b/>
          <w:color w:val="000000" w:themeColor="text1"/>
        </w:rPr>
        <w:t> </w:t>
      </w:r>
      <w:r w:rsidR="007D6B0F">
        <w:rPr>
          <w:rFonts w:ascii="Verdana" w:hAnsi="Verdana"/>
          <w:b/>
          <w:color w:val="000000" w:themeColor="text1"/>
        </w:rPr>
        <w:t>447</w:t>
      </w:r>
      <w:r w:rsidR="00076593" w:rsidRPr="001C0C17">
        <w:rPr>
          <w:rFonts w:ascii="Verdana" w:hAnsi="Verdana"/>
          <w:b/>
          <w:color w:val="000000" w:themeColor="text1"/>
        </w:rPr>
        <w:t>,</w:t>
      </w:r>
      <w:r w:rsidR="007D6B0F">
        <w:rPr>
          <w:rFonts w:ascii="Verdana" w:hAnsi="Verdana"/>
          <w:b/>
          <w:color w:val="000000" w:themeColor="text1"/>
        </w:rPr>
        <w:t>30</w:t>
      </w:r>
      <w:r w:rsidR="00076593" w:rsidRPr="001C0C17">
        <w:rPr>
          <w:rFonts w:ascii="Verdana" w:hAnsi="Verdana"/>
          <w:b/>
          <w:color w:val="000000" w:themeColor="text1"/>
        </w:rPr>
        <w:t xml:space="preserve"> €</w:t>
      </w:r>
      <w:r w:rsidR="00076593" w:rsidRPr="001C0C17">
        <w:rPr>
          <w:rFonts w:ascii="Verdana" w:hAnsi="Verdana"/>
          <w:color w:val="000000" w:themeColor="text1"/>
        </w:rPr>
        <w:t>.</w:t>
      </w:r>
    </w:p>
    <w:p w:rsidR="00076593" w:rsidRPr="001C79A4" w:rsidRDefault="00076593" w:rsidP="00317C25">
      <w:pPr>
        <w:ind w:firstLine="705"/>
        <w:jc w:val="both"/>
        <w:rPr>
          <w:rFonts w:ascii="Verdana" w:hAnsi="Verdana"/>
          <w:color w:val="000000" w:themeColor="text1"/>
        </w:rPr>
      </w:pPr>
    </w:p>
    <w:p w:rsidR="002C4FD9" w:rsidRDefault="005771CA" w:rsidP="005771CA">
      <w:pPr>
        <w:jc w:val="both"/>
        <w:rPr>
          <w:rFonts w:ascii="Verdana" w:hAnsi="Verdana"/>
          <w:color w:val="000000" w:themeColor="text1"/>
        </w:rPr>
      </w:pPr>
      <w:r w:rsidRPr="001C0C17">
        <w:rPr>
          <w:rFonts w:ascii="Verdana" w:hAnsi="Verdana"/>
          <w:color w:val="000000" w:themeColor="text1"/>
        </w:rPr>
        <w:t xml:space="preserve"> </w:t>
      </w:r>
      <w:r w:rsidRPr="001C0C17">
        <w:rPr>
          <w:rFonts w:ascii="Verdana" w:hAnsi="Verdana"/>
          <w:color w:val="000000" w:themeColor="text1"/>
        </w:rPr>
        <w:tab/>
      </w:r>
    </w:p>
    <w:p w:rsidR="002D0293" w:rsidRPr="001C0C17" w:rsidRDefault="002C4FD9" w:rsidP="005771CA">
      <w:pPr>
        <w:jc w:val="both"/>
        <w:rPr>
          <w:rFonts w:ascii="Verdana" w:hAnsi="Verdana"/>
          <w:color w:val="000000" w:themeColor="text1"/>
        </w:rPr>
      </w:pPr>
      <w:r>
        <w:rPr>
          <w:rFonts w:ascii="Verdana" w:hAnsi="Verdana"/>
          <w:color w:val="000000" w:themeColor="text1"/>
        </w:rPr>
        <w:tab/>
      </w:r>
      <w:r w:rsidR="005771CA" w:rsidRPr="001C0C17">
        <w:rPr>
          <w:rFonts w:ascii="Verdana" w:hAnsi="Verdana"/>
          <w:color w:val="000000" w:themeColor="text1"/>
        </w:rPr>
        <w:t>F</w:t>
      </w:r>
      <w:r w:rsidR="00076593" w:rsidRPr="001C0C17">
        <w:rPr>
          <w:rFonts w:ascii="Verdana" w:hAnsi="Verdana"/>
          <w:color w:val="000000" w:themeColor="text1"/>
        </w:rPr>
        <w:t>in 201</w:t>
      </w:r>
      <w:r w:rsidR="007D6B0F">
        <w:rPr>
          <w:rFonts w:ascii="Verdana" w:hAnsi="Verdana"/>
          <w:color w:val="000000" w:themeColor="text1"/>
        </w:rPr>
        <w:t>7</w:t>
      </w:r>
      <w:r w:rsidR="00076593" w:rsidRPr="001C0C17">
        <w:rPr>
          <w:rFonts w:ascii="Verdana" w:hAnsi="Verdana"/>
          <w:color w:val="000000" w:themeColor="text1"/>
        </w:rPr>
        <w:t xml:space="preserve">, un solde </w:t>
      </w:r>
      <w:r w:rsidR="002A1845" w:rsidRPr="001C0C17">
        <w:rPr>
          <w:rFonts w:ascii="Verdana" w:hAnsi="Verdana"/>
          <w:color w:val="000000" w:themeColor="text1"/>
        </w:rPr>
        <w:t>posi</w:t>
      </w:r>
      <w:r w:rsidR="00076593" w:rsidRPr="001C0C17">
        <w:rPr>
          <w:rFonts w:ascii="Verdana" w:hAnsi="Verdana"/>
          <w:color w:val="000000" w:themeColor="text1"/>
        </w:rPr>
        <w:t xml:space="preserve">tif d’exploitation de </w:t>
      </w:r>
      <w:r w:rsidR="007D6B0F">
        <w:rPr>
          <w:rFonts w:ascii="Verdana" w:hAnsi="Verdana"/>
          <w:b/>
          <w:color w:val="000000" w:themeColor="text1"/>
        </w:rPr>
        <w:t>4</w:t>
      </w:r>
      <w:r w:rsidR="001C0C17" w:rsidRPr="001C0C17">
        <w:rPr>
          <w:rFonts w:ascii="Verdana" w:hAnsi="Verdana"/>
          <w:b/>
          <w:color w:val="000000" w:themeColor="text1"/>
        </w:rPr>
        <w:t xml:space="preserve"> </w:t>
      </w:r>
      <w:r w:rsidR="007D6B0F">
        <w:rPr>
          <w:rFonts w:ascii="Verdana" w:hAnsi="Verdana"/>
          <w:b/>
          <w:color w:val="000000" w:themeColor="text1"/>
        </w:rPr>
        <w:t>351</w:t>
      </w:r>
      <w:r w:rsidR="00076593" w:rsidRPr="001C0C17">
        <w:rPr>
          <w:rFonts w:ascii="Verdana" w:hAnsi="Verdana"/>
          <w:b/>
          <w:color w:val="000000" w:themeColor="text1"/>
        </w:rPr>
        <w:t>,</w:t>
      </w:r>
      <w:r w:rsidR="007D6B0F">
        <w:rPr>
          <w:rFonts w:ascii="Verdana" w:hAnsi="Verdana"/>
          <w:b/>
          <w:color w:val="000000" w:themeColor="text1"/>
        </w:rPr>
        <w:t>52</w:t>
      </w:r>
      <w:r w:rsidR="00076593" w:rsidRPr="001C0C17">
        <w:rPr>
          <w:rFonts w:ascii="Verdana" w:hAnsi="Verdana"/>
          <w:b/>
          <w:color w:val="000000" w:themeColor="text1"/>
        </w:rPr>
        <w:t xml:space="preserve"> €</w:t>
      </w:r>
      <w:r w:rsidR="00076593" w:rsidRPr="001C0C17">
        <w:rPr>
          <w:rFonts w:ascii="Verdana" w:hAnsi="Verdana"/>
          <w:color w:val="000000" w:themeColor="text1"/>
        </w:rPr>
        <w:t xml:space="preserve"> (repère </w:t>
      </w:r>
      <w:r w:rsidR="002A1845" w:rsidRPr="001C0C17">
        <w:rPr>
          <w:rFonts w:ascii="Verdana" w:hAnsi="Verdana"/>
          <w:color w:val="000000" w:themeColor="text1"/>
        </w:rPr>
        <w:t>3</w:t>
      </w:r>
      <w:r w:rsidR="00076593" w:rsidRPr="001C0C17">
        <w:rPr>
          <w:rFonts w:ascii="Verdana" w:hAnsi="Verdana"/>
          <w:color w:val="000000" w:themeColor="text1"/>
        </w:rPr>
        <w:t>000) apparaît</w:t>
      </w:r>
      <w:r w:rsidR="001D431B" w:rsidRPr="001C0C17">
        <w:rPr>
          <w:rFonts w:ascii="Verdana" w:hAnsi="Verdana"/>
          <w:color w:val="000000" w:themeColor="text1"/>
        </w:rPr>
        <w:t xml:space="preserve"> puisque </w:t>
      </w:r>
      <w:r w:rsidR="0074240D" w:rsidRPr="001C0C17">
        <w:rPr>
          <w:rFonts w:ascii="Verdana" w:hAnsi="Verdana"/>
          <w:color w:val="000000" w:themeColor="text1"/>
        </w:rPr>
        <w:t xml:space="preserve">le </w:t>
      </w:r>
      <w:r w:rsidR="0074240D" w:rsidRPr="001C79A4">
        <w:rPr>
          <w:rFonts w:ascii="Verdana" w:hAnsi="Verdana"/>
          <w:color w:val="000000" w:themeColor="text1"/>
        </w:rPr>
        <w:t xml:space="preserve">montant </w:t>
      </w:r>
      <w:r w:rsidR="00076593" w:rsidRPr="001C79A4">
        <w:rPr>
          <w:rFonts w:ascii="Verdana" w:hAnsi="Verdana"/>
          <w:color w:val="000000" w:themeColor="text1"/>
        </w:rPr>
        <w:t xml:space="preserve">total des charges </w:t>
      </w:r>
      <w:r w:rsidR="0074240D" w:rsidRPr="001C79A4">
        <w:rPr>
          <w:rFonts w:ascii="Verdana" w:hAnsi="Verdana"/>
          <w:color w:val="000000" w:themeColor="text1"/>
        </w:rPr>
        <w:t xml:space="preserve">est </w:t>
      </w:r>
      <w:r w:rsidR="001D431B" w:rsidRPr="001C79A4">
        <w:rPr>
          <w:rFonts w:ascii="Verdana" w:hAnsi="Verdana"/>
          <w:color w:val="000000" w:themeColor="text1"/>
        </w:rPr>
        <w:t xml:space="preserve">de </w:t>
      </w:r>
      <w:r w:rsidR="007D6B0F">
        <w:rPr>
          <w:rFonts w:ascii="Verdana" w:hAnsi="Verdana"/>
          <w:b/>
          <w:color w:val="000000" w:themeColor="text1"/>
        </w:rPr>
        <w:t>50</w:t>
      </w:r>
      <w:r w:rsidR="00E7405D" w:rsidRPr="001C0C17">
        <w:rPr>
          <w:rFonts w:ascii="Verdana" w:hAnsi="Verdana"/>
          <w:b/>
          <w:color w:val="000000" w:themeColor="text1"/>
        </w:rPr>
        <w:t> </w:t>
      </w:r>
      <w:r w:rsidR="007D6B0F">
        <w:rPr>
          <w:rFonts w:ascii="Verdana" w:hAnsi="Verdana"/>
          <w:b/>
          <w:color w:val="000000" w:themeColor="text1"/>
        </w:rPr>
        <w:t>095</w:t>
      </w:r>
      <w:r w:rsidR="00E7405D" w:rsidRPr="001C0C17">
        <w:rPr>
          <w:rFonts w:ascii="Verdana" w:hAnsi="Verdana"/>
          <w:b/>
          <w:color w:val="000000" w:themeColor="text1"/>
        </w:rPr>
        <w:t>,</w:t>
      </w:r>
      <w:r w:rsidR="007D6B0F">
        <w:rPr>
          <w:rFonts w:ascii="Verdana" w:hAnsi="Verdana"/>
          <w:b/>
          <w:color w:val="000000" w:themeColor="text1"/>
        </w:rPr>
        <w:t>78</w:t>
      </w:r>
      <w:r w:rsidR="00E7405D" w:rsidRPr="001C0C17">
        <w:rPr>
          <w:rFonts w:ascii="Verdana" w:hAnsi="Verdana"/>
          <w:b/>
          <w:color w:val="000000" w:themeColor="text1"/>
        </w:rPr>
        <w:t xml:space="preserve"> </w:t>
      </w:r>
      <w:r w:rsidR="001D431B" w:rsidRPr="001C0C17">
        <w:rPr>
          <w:rFonts w:ascii="Verdana" w:hAnsi="Verdana"/>
          <w:b/>
          <w:color w:val="000000" w:themeColor="text1"/>
        </w:rPr>
        <w:t>€</w:t>
      </w:r>
      <w:r w:rsidR="00076593" w:rsidRPr="001C0C17">
        <w:rPr>
          <w:rFonts w:ascii="Verdana" w:hAnsi="Verdana"/>
          <w:color w:val="000000" w:themeColor="text1"/>
        </w:rPr>
        <w:t>.</w:t>
      </w:r>
    </w:p>
    <w:p w:rsidR="002A1845" w:rsidRPr="008F1086" w:rsidRDefault="002A1845" w:rsidP="00317C25">
      <w:pPr>
        <w:ind w:firstLine="705"/>
        <w:jc w:val="both"/>
        <w:rPr>
          <w:rFonts w:ascii="Verdana" w:hAnsi="Verdana"/>
          <w:color w:val="000000"/>
        </w:rPr>
      </w:pPr>
    </w:p>
    <w:p w:rsidR="001E6023" w:rsidRDefault="001E6023" w:rsidP="00317C25">
      <w:pPr>
        <w:ind w:firstLine="705"/>
        <w:jc w:val="both"/>
        <w:rPr>
          <w:rFonts w:ascii="Verdana" w:hAnsi="Verdana"/>
          <w:color w:val="000000"/>
        </w:rPr>
      </w:pPr>
    </w:p>
    <w:p w:rsidR="00DF6AA2" w:rsidRPr="008F1086" w:rsidRDefault="002131E2" w:rsidP="00317C25">
      <w:pPr>
        <w:ind w:firstLine="705"/>
        <w:jc w:val="both"/>
        <w:rPr>
          <w:rFonts w:ascii="Verdana" w:hAnsi="Verdana"/>
          <w:color w:val="000000"/>
        </w:rPr>
      </w:pPr>
      <w:r w:rsidRPr="001C0C17">
        <w:rPr>
          <w:rFonts w:ascii="Verdana" w:hAnsi="Verdana"/>
          <w:color w:val="000000" w:themeColor="text1"/>
        </w:rPr>
        <w:t xml:space="preserve">Pour information, </w:t>
      </w:r>
      <w:r w:rsidRPr="001C0C17">
        <w:rPr>
          <w:rFonts w:ascii="Verdana" w:hAnsi="Verdana"/>
          <w:b/>
          <w:color w:val="000000" w:themeColor="text1"/>
        </w:rPr>
        <w:t>l</w:t>
      </w:r>
      <w:r w:rsidR="00DF6AA2" w:rsidRPr="001C0C17">
        <w:rPr>
          <w:rFonts w:ascii="Verdana" w:hAnsi="Verdana"/>
          <w:b/>
          <w:color w:val="000000" w:themeColor="text1"/>
        </w:rPr>
        <w:t>a trésorerie</w:t>
      </w:r>
      <w:r w:rsidR="00DF6AA2" w:rsidRPr="001C0C17">
        <w:rPr>
          <w:rFonts w:ascii="Verdana" w:hAnsi="Verdana"/>
          <w:color w:val="000000" w:themeColor="text1"/>
        </w:rPr>
        <w:t xml:space="preserve"> au </w:t>
      </w:r>
      <w:r w:rsidR="00DF6AA2" w:rsidRPr="001C0C17">
        <w:rPr>
          <w:rFonts w:ascii="Verdana" w:hAnsi="Verdana"/>
          <w:b/>
          <w:color w:val="000000" w:themeColor="text1"/>
        </w:rPr>
        <w:t>31/12/20</w:t>
      </w:r>
      <w:r w:rsidR="009E14D8" w:rsidRPr="001C0C17">
        <w:rPr>
          <w:rFonts w:ascii="Verdana" w:hAnsi="Verdana"/>
          <w:b/>
          <w:color w:val="000000" w:themeColor="text1"/>
        </w:rPr>
        <w:t>1</w:t>
      </w:r>
      <w:r w:rsidR="007D6B0F">
        <w:rPr>
          <w:rFonts w:ascii="Verdana" w:hAnsi="Verdana"/>
          <w:b/>
          <w:color w:val="000000" w:themeColor="text1"/>
        </w:rPr>
        <w:t>7</w:t>
      </w:r>
      <w:r w:rsidR="00DF6AA2" w:rsidRPr="001C0C17">
        <w:rPr>
          <w:rFonts w:ascii="Verdana" w:hAnsi="Verdana"/>
          <w:color w:val="000000" w:themeColor="text1"/>
        </w:rPr>
        <w:t xml:space="preserve"> </w:t>
      </w:r>
      <w:r w:rsidR="00004A8C" w:rsidRPr="001C0C17">
        <w:rPr>
          <w:rFonts w:ascii="Verdana" w:hAnsi="Verdana"/>
          <w:color w:val="000000" w:themeColor="text1"/>
        </w:rPr>
        <w:t>s’él</w:t>
      </w:r>
      <w:r w:rsidR="00756AA8" w:rsidRPr="001C0C17">
        <w:rPr>
          <w:rFonts w:ascii="Verdana" w:hAnsi="Verdana"/>
          <w:color w:val="000000" w:themeColor="text1"/>
        </w:rPr>
        <w:t>e</w:t>
      </w:r>
      <w:r w:rsidR="00004A8C" w:rsidRPr="001C0C17">
        <w:rPr>
          <w:rFonts w:ascii="Verdana" w:hAnsi="Verdana"/>
          <w:color w:val="000000" w:themeColor="text1"/>
        </w:rPr>
        <w:t>v</w:t>
      </w:r>
      <w:r w:rsidR="00756AA8" w:rsidRPr="001C0C17">
        <w:rPr>
          <w:rFonts w:ascii="Verdana" w:hAnsi="Verdana"/>
          <w:color w:val="000000" w:themeColor="text1"/>
        </w:rPr>
        <w:t>ait</w:t>
      </w:r>
      <w:r w:rsidR="00004A8C" w:rsidRPr="001C0C17">
        <w:rPr>
          <w:rFonts w:ascii="Verdana" w:hAnsi="Verdana"/>
          <w:color w:val="000000" w:themeColor="text1"/>
        </w:rPr>
        <w:t xml:space="preserve"> à </w:t>
      </w:r>
      <w:r w:rsidR="007D6B0F">
        <w:rPr>
          <w:rFonts w:ascii="Verdana" w:hAnsi="Verdana"/>
          <w:b/>
          <w:color w:val="000000" w:themeColor="text1"/>
        </w:rPr>
        <w:t>51</w:t>
      </w:r>
      <w:r w:rsidR="00D41BBB" w:rsidRPr="001C0C17">
        <w:rPr>
          <w:rFonts w:ascii="Verdana" w:hAnsi="Verdana"/>
          <w:b/>
          <w:color w:val="000000" w:themeColor="text1"/>
        </w:rPr>
        <w:t xml:space="preserve"> </w:t>
      </w:r>
      <w:r w:rsidR="007D6B0F">
        <w:rPr>
          <w:rFonts w:ascii="Verdana" w:hAnsi="Verdana"/>
          <w:b/>
          <w:color w:val="000000" w:themeColor="text1"/>
        </w:rPr>
        <w:t>195</w:t>
      </w:r>
      <w:r w:rsidRPr="001C0C17">
        <w:rPr>
          <w:rFonts w:ascii="Verdana" w:hAnsi="Verdana"/>
          <w:b/>
          <w:color w:val="000000" w:themeColor="text1"/>
        </w:rPr>
        <w:t>,</w:t>
      </w:r>
      <w:r w:rsidR="007D6B0F">
        <w:rPr>
          <w:rFonts w:ascii="Verdana" w:hAnsi="Verdana"/>
          <w:b/>
          <w:color w:val="000000" w:themeColor="text1"/>
        </w:rPr>
        <w:t>16</w:t>
      </w:r>
      <w:r w:rsidR="00DF6AA2" w:rsidRPr="001C0C17">
        <w:rPr>
          <w:rFonts w:ascii="Verdana" w:hAnsi="Verdana"/>
          <w:b/>
          <w:color w:val="000000" w:themeColor="text1"/>
        </w:rPr>
        <w:t xml:space="preserve"> €</w:t>
      </w:r>
      <w:r w:rsidRPr="001C0C17">
        <w:rPr>
          <w:rFonts w:ascii="Verdana" w:hAnsi="Verdana"/>
          <w:color w:val="000000" w:themeColor="text1"/>
        </w:rPr>
        <w:t> </w:t>
      </w:r>
      <w:r w:rsidR="00301AA4" w:rsidRPr="001C0C17">
        <w:rPr>
          <w:rFonts w:ascii="Verdana" w:hAnsi="Verdana"/>
          <w:color w:val="000000" w:themeColor="text1"/>
        </w:rPr>
        <w:t>(repère 900)</w:t>
      </w:r>
      <w:r w:rsidR="005342FF" w:rsidRPr="001C0C17">
        <w:rPr>
          <w:rFonts w:ascii="Verdana" w:hAnsi="Verdana"/>
          <w:color w:val="000000" w:themeColor="text1"/>
        </w:rPr>
        <w:t xml:space="preserve"> </w:t>
      </w:r>
      <w:r w:rsidRPr="001C0C17">
        <w:rPr>
          <w:rFonts w:ascii="Verdana" w:hAnsi="Verdana"/>
          <w:color w:val="000000" w:themeColor="text1"/>
        </w:rPr>
        <w:t xml:space="preserve">et se </w:t>
      </w:r>
      <w:r w:rsidRPr="008F1086">
        <w:rPr>
          <w:rFonts w:ascii="Verdana" w:hAnsi="Verdana"/>
          <w:color w:val="000000"/>
        </w:rPr>
        <w:t>décomposait comme suit :</w:t>
      </w:r>
    </w:p>
    <w:p w:rsidR="009C2E32" w:rsidRPr="008F1086" w:rsidRDefault="009C2E32" w:rsidP="00317C25">
      <w:pPr>
        <w:ind w:firstLine="705"/>
        <w:jc w:val="both"/>
        <w:rPr>
          <w:rFonts w:ascii="Verdana" w:hAnsi="Verdana"/>
          <w:color w:val="000000"/>
        </w:rPr>
      </w:pPr>
    </w:p>
    <w:tbl>
      <w:tblPr>
        <w:tblW w:w="8188" w:type="dxa"/>
        <w:jc w:val="center"/>
        <w:tblCellMar>
          <w:left w:w="70" w:type="dxa"/>
          <w:right w:w="70" w:type="dxa"/>
        </w:tblCellMar>
        <w:tblLook w:val="04A0" w:firstRow="1" w:lastRow="0" w:firstColumn="1" w:lastColumn="0" w:noHBand="0" w:noVBand="1"/>
        <w:tblDescription w:val="Résumé succint"/>
      </w:tblPr>
      <w:tblGrid>
        <w:gridCol w:w="6197"/>
        <w:gridCol w:w="1991"/>
      </w:tblGrid>
      <w:tr w:rsidR="009E7701" w:rsidRPr="001C0C17" w:rsidTr="0064481E">
        <w:trPr>
          <w:trHeight w:val="244"/>
          <w:jc w:val="center"/>
        </w:trPr>
        <w:tc>
          <w:tcPr>
            <w:tcW w:w="8188"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9E7701" w:rsidRPr="001C0C17" w:rsidRDefault="009E7701" w:rsidP="002857D9">
            <w:pPr>
              <w:jc w:val="center"/>
              <w:rPr>
                <w:rFonts w:ascii="Arial" w:hAnsi="Arial" w:cs="Arial"/>
                <w:b/>
                <w:bCs/>
                <w:color w:val="000000" w:themeColor="text1"/>
              </w:rPr>
            </w:pPr>
            <w:r w:rsidRPr="001C0C17">
              <w:rPr>
                <w:rFonts w:ascii="Arial" w:hAnsi="Arial" w:cs="Arial"/>
                <w:b/>
                <w:bCs/>
                <w:color w:val="000000" w:themeColor="text1"/>
              </w:rPr>
              <w:t>Disponibilités au 31/12/201</w:t>
            </w:r>
            <w:r w:rsidR="007D6B0F">
              <w:rPr>
                <w:rFonts w:ascii="Arial" w:hAnsi="Arial" w:cs="Arial"/>
                <w:b/>
                <w:bCs/>
                <w:color w:val="000000" w:themeColor="text1"/>
              </w:rPr>
              <w:t>7</w:t>
            </w:r>
          </w:p>
        </w:tc>
      </w:tr>
      <w:tr w:rsidR="009E7701" w:rsidRPr="001C0C17" w:rsidTr="0064481E">
        <w:trPr>
          <w:trHeight w:val="259"/>
          <w:jc w:val="center"/>
        </w:trPr>
        <w:tc>
          <w:tcPr>
            <w:tcW w:w="6197" w:type="dxa"/>
            <w:tcBorders>
              <w:top w:val="nil"/>
              <w:left w:val="single" w:sz="8" w:space="0" w:color="auto"/>
              <w:bottom w:val="single" w:sz="8" w:space="0" w:color="auto"/>
              <w:right w:val="single" w:sz="4" w:space="0" w:color="auto"/>
            </w:tcBorders>
            <w:shd w:val="clear" w:color="auto" w:fill="auto"/>
            <w:noWrap/>
            <w:vAlign w:val="bottom"/>
            <w:hideMark/>
          </w:tcPr>
          <w:p w:rsidR="009E7701" w:rsidRPr="001C0C17" w:rsidRDefault="009E7701" w:rsidP="009E7701">
            <w:pPr>
              <w:rPr>
                <w:rFonts w:ascii="Arial" w:hAnsi="Arial" w:cs="Arial"/>
                <w:b/>
                <w:bCs/>
                <w:color w:val="000000" w:themeColor="text1"/>
              </w:rPr>
            </w:pPr>
            <w:r w:rsidRPr="001C0C17">
              <w:rPr>
                <w:rFonts w:ascii="Arial" w:hAnsi="Arial" w:cs="Arial"/>
                <w:b/>
                <w:bCs/>
                <w:color w:val="000000" w:themeColor="text1"/>
              </w:rPr>
              <w:t>Valeurs</w:t>
            </w:r>
          </w:p>
        </w:tc>
        <w:tc>
          <w:tcPr>
            <w:tcW w:w="1991" w:type="dxa"/>
            <w:tcBorders>
              <w:top w:val="nil"/>
              <w:left w:val="nil"/>
              <w:bottom w:val="single" w:sz="8" w:space="0" w:color="auto"/>
              <w:right w:val="single" w:sz="8" w:space="0" w:color="auto"/>
            </w:tcBorders>
            <w:shd w:val="clear" w:color="auto" w:fill="auto"/>
            <w:noWrap/>
            <w:vAlign w:val="bottom"/>
            <w:hideMark/>
          </w:tcPr>
          <w:p w:rsidR="009E7701" w:rsidRPr="001C0C17" w:rsidRDefault="009E7701" w:rsidP="009E7701">
            <w:pPr>
              <w:jc w:val="center"/>
              <w:rPr>
                <w:rFonts w:ascii="Arial" w:hAnsi="Arial" w:cs="Arial"/>
                <w:b/>
                <w:bCs/>
                <w:color w:val="000000" w:themeColor="text1"/>
              </w:rPr>
            </w:pPr>
            <w:r w:rsidRPr="001C0C17">
              <w:rPr>
                <w:rFonts w:ascii="Arial" w:hAnsi="Arial" w:cs="Arial"/>
                <w:b/>
                <w:bCs/>
                <w:color w:val="000000" w:themeColor="text1"/>
              </w:rPr>
              <w:t xml:space="preserve"> Montant </w:t>
            </w:r>
          </w:p>
        </w:tc>
      </w:tr>
      <w:tr w:rsidR="009E7701" w:rsidRPr="001C0C17" w:rsidTr="0064481E">
        <w:trPr>
          <w:trHeight w:val="244"/>
          <w:jc w:val="center"/>
        </w:trPr>
        <w:tc>
          <w:tcPr>
            <w:tcW w:w="6197" w:type="dxa"/>
            <w:tcBorders>
              <w:top w:val="nil"/>
              <w:left w:val="single" w:sz="8" w:space="0" w:color="auto"/>
              <w:right w:val="single" w:sz="4" w:space="0" w:color="auto"/>
            </w:tcBorders>
            <w:shd w:val="clear" w:color="auto" w:fill="auto"/>
            <w:noWrap/>
            <w:vAlign w:val="bottom"/>
            <w:hideMark/>
          </w:tcPr>
          <w:p w:rsidR="009E7701" w:rsidRPr="001C0C17" w:rsidRDefault="009E7701" w:rsidP="00301AA4">
            <w:pPr>
              <w:rPr>
                <w:rFonts w:ascii="Arial" w:hAnsi="Arial" w:cs="Arial"/>
                <w:color w:val="000000" w:themeColor="text1"/>
              </w:rPr>
            </w:pPr>
            <w:r w:rsidRPr="001C0C17">
              <w:rPr>
                <w:rFonts w:ascii="Arial" w:hAnsi="Arial" w:cs="Arial"/>
                <w:color w:val="000000" w:themeColor="text1"/>
              </w:rPr>
              <w:t>Compte épargne Livret Bleu</w:t>
            </w:r>
          </w:p>
        </w:tc>
        <w:tc>
          <w:tcPr>
            <w:tcW w:w="1991" w:type="dxa"/>
            <w:tcBorders>
              <w:top w:val="nil"/>
              <w:left w:val="nil"/>
              <w:right w:val="single" w:sz="8" w:space="0" w:color="auto"/>
            </w:tcBorders>
            <w:shd w:val="clear" w:color="auto" w:fill="auto"/>
            <w:noWrap/>
            <w:vAlign w:val="bottom"/>
            <w:hideMark/>
          </w:tcPr>
          <w:p w:rsidR="009E7701" w:rsidRPr="001C0C17" w:rsidRDefault="009E7701" w:rsidP="00A82759">
            <w:pPr>
              <w:jc w:val="right"/>
              <w:rPr>
                <w:rFonts w:ascii="Arial" w:hAnsi="Arial" w:cs="Arial"/>
                <w:color w:val="000000" w:themeColor="text1"/>
              </w:rPr>
            </w:pPr>
            <w:r w:rsidRPr="001C0C17">
              <w:rPr>
                <w:rFonts w:ascii="Arial" w:hAnsi="Arial" w:cs="Arial"/>
                <w:color w:val="000000" w:themeColor="text1"/>
              </w:rPr>
              <w:t xml:space="preserve">       </w:t>
            </w:r>
            <w:r w:rsidR="00A82759" w:rsidRPr="001C0C17">
              <w:rPr>
                <w:rFonts w:ascii="Arial" w:hAnsi="Arial" w:cs="Arial"/>
                <w:color w:val="000000" w:themeColor="text1"/>
              </w:rPr>
              <w:t>4</w:t>
            </w:r>
            <w:r w:rsidR="007D6B0F">
              <w:rPr>
                <w:rFonts w:ascii="Arial" w:hAnsi="Arial" w:cs="Arial"/>
                <w:color w:val="000000" w:themeColor="text1"/>
              </w:rPr>
              <w:t>8</w:t>
            </w:r>
            <w:r w:rsidRPr="001C0C17">
              <w:rPr>
                <w:rFonts w:ascii="Arial" w:hAnsi="Arial" w:cs="Arial"/>
                <w:color w:val="000000" w:themeColor="text1"/>
              </w:rPr>
              <w:t xml:space="preserve"> </w:t>
            </w:r>
            <w:r w:rsidR="007D6B0F">
              <w:rPr>
                <w:rFonts w:ascii="Arial" w:hAnsi="Arial" w:cs="Arial"/>
                <w:color w:val="000000" w:themeColor="text1"/>
              </w:rPr>
              <w:t>092</w:t>
            </w:r>
            <w:r w:rsidRPr="001C0C17">
              <w:rPr>
                <w:rFonts w:ascii="Arial" w:hAnsi="Arial" w:cs="Arial"/>
                <w:color w:val="000000" w:themeColor="text1"/>
              </w:rPr>
              <w:t>,</w:t>
            </w:r>
            <w:r w:rsidR="007D6B0F">
              <w:rPr>
                <w:rFonts w:ascii="Arial" w:hAnsi="Arial" w:cs="Arial"/>
                <w:color w:val="000000" w:themeColor="text1"/>
              </w:rPr>
              <w:t>5</w:t>
            </w:r>
            <w:r w:rsidR="001C0C17" w:rsidRPr="001C0C17">
              <w:rPr>
                <w:rFonts w:ascii="Arial" w:hAnsi="Arial" w:cs="Arial"/>
                <w:color w:val="000000" w:themeColor="text1"/>
              </w:rPr>
              <w:t>8</w:t>
            </w:r>
            <w:r w:rsidRPr="001C0C17">
              <w:rPr>
                <w:rFonts w:ascii="Arial" w:hAnsi="Arial" w:cs="Arial"/>
                <w:color w:val="000000" w:themeColor="text1"/>
              </w:rPr>
              <w:t xml:space="preserve"> € </w:t>
            </w:r>
          </w:p>
        </w:tc>
      </w:tr>
      <w:tr w:rsidR="009E7701" w:rsidRPr="001C0C17" w:rsidTr="0064481E">
        <w:trPr>
          <w:trHeight w:val="244"/>
          <w:jc w:val="center"/>
        </w:trPr>
        <w:tc>
          <w:tcPr>
            <w:tcW w:w="6197" w:type="dxa"/>
            <w:tcBorders>
              <w:top w:val="nil"/>
              <w:left w:val="single" w:sz="8" w:space="0" w:color="auto"/>
              <w:bottom w:val="single" w:sz="4" w:space="0" w:color="auto"/>
              <w:right w:val="single" w:sz="4" w:space="0" w:color="auto"/>
            </w:tcBorders>
            <w:shd w:val="clear" w:color="auto" w:fill="auto"/>
            <w:noWrap/>
            <w:vAlign w:val="bottom"/>
            <w:hideMark/>
          </w:tcPr>
          <w:p w:rsidR="009E7701" w:rsidRPr="001C0C17" w:rsidRDefault="009E7701" w:rsidP="009E7701">
            <w:pPr>
              <w:rPr>
                <w:rFonts w:ascii="Arial" w:hAnsi="Arial" w:cs="Arial"/>
                <w:color w:val="000000" w:themeColor="text1"/>
              </w:rPr>
            </w:pPr>
            <w:r w:rsidRPr="001C0C17">
              <w:rPr>
                <w:rFonts w:ascii="Arial" w:hAnsi="Arial" w:cs="Arial"/>
                <w:color w:val="000000" w:themeColor="text1"/>
              </w:rPr>
              <w:t>Compte de dépôts</w:t>
            </w:r>
            <w:r w:rsidR="009168E0" w:rsidRPr="001C0C17">
              <w:rPr>
                <w:rFonts w:ascii="Arial" w:hAnsi="Arial" w:cs="Arial"/>
                <w:color w:val="000000" w:themeColor="text1"/>
              </w:rPr>
              <w:t xml:space="preserve"> courant</w:t>
            </w:r>
          </w:p>
        </w:tc>
        <w:tc>
          <w:tcPr>
            <w:tcW w:w="1991" w:type="dxa"/>
            <w:tcBorders>
              <w:top w:val="nil"/>
              <w:left w:val="nil"/>
              <w:bottom w:val="single" w:sz="4" w:space="0" w:color="auto"/>
              <w:right w:val="single" w:sz="8" w:space="0" w:color="auto"/>
            </w:tcBorders>
            <w:shd w:val="clear" w:color="auto" w:fill="auto"/>
            <w:noWrap/>
            <w:vAlign w:val="bottom"/>
            <w:hideMark/>
          </w:tcPr>
          <w:p w:rsidR="009E7701" w:rsidRPr="001C0C17" w:rsidRDefault="00D41BBB" w:rsidP="00A82759">
            <w:pPr>
              <w:jc w:val="right"/>
              <w:rPr>
                <w:rFonts w:ascii="Arial" w:hAnsi="Arial" w:cs="Arial"/>
                <w:color w:val="000000" w:themeColor="text1"/>
              </w:rPr>
            </w:pPr>
            <w:r w:rsidRPr="001C0C17">
              <w:rPr>
                <w:rFonts w:ascii="Arial" w:hAnsi="Arial" w:cs="Arial"/>
                <w:color w:val="000000" w:themeColor="text1"/>
              </w:rPr>
              <w:t xml:space="preserve">       </w:t>
            </w:r>
            <w:r w:rsidR="007D6B0F">
              <w:rPr>
                <w:rFonts w:ascii="Arial" w:hAnsi="Arial" w:cs="Arial"/>
                <w:color w:val="000000" w:themeColor="text1"/>
              </w:rPr>
              <w:t>3</w:t>
            </w:r>
            <w:r w:rsidRPr="001C0C17">
              <w:rPr>
                <w:rFonts w:ascii="Arial" w:hAnsi="Arial" w:cs="Arial"/>
                <w:color w:val="000000" w:themeColor="text1"/>
              </w:rPr>
              <w:t xml:space="preserve"> </w:t>
            </w:r>
            <w:r w:rsidR="007D6B0F">
              <w:rPr>
                <w:rFonts w:ascii="Arial" w:hAnsi="Arial" w:cs="Arial"/>
                <w:color w:val="000000" w:themeColor="text1"/>
              </w:rPr>
              <w:t>102</w:t>
            </w:r>
            <w:r w:rsidR="009E7701" w:rsidRPr="001C0C17">
              <w:rPr>
                <w:rFonts w:ascii="Arial" w:hAnsi="Arial" w:cs="Arial"/>
                <w:color w:val="000000" w:themeColor="text1"/>
              </w:rPr>
              <w:t>,</w:t>
            </w:r>
            <w:r w:rsidR="007D6B0F">
              <w:rPr>
                <w:rFonts w:ascii="Arial" w:hAnsi="Arial" w:cs="Arial"/>
                <w:color w:val="000000" w:themeColor="text1"/>
              </w:rPr>
              <w:t>58</w:t>
            </w:r>
            <w:r w:rsidR="009E7701" w:rsidRPr="001C0C17">
              <w:rPr>
                <w:rFonts w:ascii="Arial" w:hAnsi="Arial" w:cs="Arial"/>
                <w:color w:val="000000" w:themeColor="text1"/>
              </w:rPr>
              <w:t xml:space="preserve"> € </w:t>
            </w:r>
          </w:p>
        </w:tc>
      </w:tr>
      <w:tr w:rsidR="009E7701" w:rsidRPr="001C0C17" w:rsidTr="0064481E">
        <w:trPr>
          <w:trHeight w:val="259"/>
          <w:jc w:val="center"/>
        </w:trPr>
        <w:tc>
          <w:tcPr>
            <w:tcW w:w="6197"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9E7701" w:rsidRPr="001C0C17" w:rsidRDefault="009E7701" w:rsidP="00110A59">
            <w:pPr>
              <w:jc w:val="right"/>
              <w:rPr>
                <w:rFonts w:ascii="Arial" w:hAnsi="Arial" w:cs="Arial"/>
                <w:b/>
                <w:bCs/>
                <w:color w:val="000000" w:themeColor="text1"/>
              </w:rPr>
            </w:pPr>
            <w:r w:rsidRPr="001C0C17">
              <w:rPr>
                <w:rFonts w:ascii="Arial" w:hAnsi="Arial" w:cs="Arial"/>
                <w:b/>
                <w:bCs/>
                <w:color w:val="000000" w:themeColor="text1"/>
              </w:rPr>
              <w:t>Trésorerie au 31/12/201</w:t>
            </w:r>
            <w:r w:rsidR="002C4FD9">
              <w:rPr>
                <w:rFonts w:ascii="Arial" w:hAnsi="Arial" w:cs="Arial"/>
                <w:b/>
                <w:bCs/>
                <w:color w:val="000000" w:themeColor="text1"/>
              </w:rPr>
              <w:t>6</w:t>
            </w:r>
          </w:p>
        </w:tc>
        <w:tc>
          <w:tcPr>
            <w:tcW w:w="1991" w:type="dxa"/>
            <w:tcBorders>
              <w:top w:val="single" w:sz="4" w:space="0" w:color="auto"/>
              <w:left w:val="nil"/>
              <w:bottom w:val="single" w:sz="8" w:space="0" w:color="auto"/>
              <w:right w:val="single" w:sz="8" w:space="0" w:color="auto"/>
            </w:tcBorders>
            <w:shd w:val="clear" w:color="auto" w:fill="auto"/>
            <w:noWrap/>
            <w:vAlign w:val="bottom"/>
            <w:hideMark/>
          </w:tcPr>
          <w:p w:rsidR="009E7701" w:rsidRPr="001C0C17" w:rsidRDefault="009E7701" w:rsidP="00A82759">
            <w:pPr>
              <w:jc w:val="right"/>
              <w:rPr>
                <w:rFonts w:ascii="Arial" w:hAnsi="Arial" w:cs="Arial"/>
                <w:b/>
                <w:bCs/>
                <w:color w:val="000000" w:themeColor="text1"/>
              </w:rPr>
            </w:pPr>
            <w:r w:rsidRPr="001C0C17">
              <w:rPr>
                <w:rFonts w:ascii="Arial" w:hAnsi="Arial" w:cs="Arial"/>
                <w:b/>
                <w:bCs/>
                <w:color w:val="000000" w:themeColor="text1"/>
              </w:rPr>
              <w:t xml:space="preserve">       </w:t>
            </w:r>
            <w:r w:rsidR="007D6B0F">
              <w:rPr>
                <w:rFonts w:ascii="Arial" w:hAnsi="Arial" w:cs="Arial"/>
                <w:b/>
                <w:bCs/>
                <w:color w:val="000000" w:themeColor="text1"/>
              </w:rPr>
              <w:t>51 195</w:t>
            </w:r>
            <w:r w:rsidRPr="001C0C17">
              <w:rPr>
                <w:rFonts w:ascii="Arial" w:hAnsi="Arial" w:cs="Arial"/>
                <w:b/>
                <w:bCs/>
                <w:color w:val="000000" w:themeColor="text1"/>
              </w:rPr>
              <w:t>,</w:t>
            </w:r>
            <w:r w:rsidR="007D6B0F">
              <w:rPr>
                <w:rFonts w:ascii="Arial" w:hAnsi="Arial" w:cs="Arial"/>
                <w:b/>
                <w:bCs/>
                <w:color w:val="000000" w:themeColor="text1"/>
              </w:rPr>
              <w:t>16</w:t>
            </w:r>
            <w:r w:rsidRPr="001C0C17">
              <w:rPr>
                <w:rFonts w:ascii="Arial" w:hAnsi="Arial" w:cs="Arial"/>
                <w:b/>
                <w:bCs/>
                <w:color w:val="000000" w:themeColor="text1"/>
              </w:rPr>
              <w:t xml:space="preserve"> € </w:t>
            </w:r>
          </w:p>
        </w:tc>
      </w:tr>
    </w:tbl>
    <w:p w:rsidR="005342FF" w:rsidRPr="008F1086" w:rsidRDefault="005342FF" w:rsidP="00031CE8">
      <w:pPr>
        <w:tabs>
          <w:tab w:val="left" w:pos="7797"/>
        </w:tabs>
        <w:ind w:firstLine="708"/>
        <w:jc w:val="both"/>
        <w:rPr>
          <w:rFonts w:ascii="Verdana" w:hAnsi="Verdana"/>
          <w:color w:val="000000"/>
        </w:rPr>
      </w:pPr>
    </w:p>
    <w:p w:rsidR="002D3F42" w:rsidRPr="008F1086" w:rsidRDefault="002D3F42" w:rsidP="00031CE8">
      <w:pPr>
        <w:tabs>
          <w:tab w:val="left" w:pos="7797"/>
        </w:tabs>
        <w:ind w:firstLine="708"/>
        <w:jc w:val="both"/>
        <w:rPr>
          <w:rFonts w:ascii="Verdana" w:hAnsi="Verdana"/>
          <w:color w:val="000000" w:themeColor="text1"/>
        </w:rPr>
      </w:pPr>
      <w:r w:rsidRPr="001C0C17">
        <w:rPr>
          <w:rFonts w:ascii="Verdana" w:hAnsi="Verdana"/>
          <w:color w:val="000000" w:themeColor="text1"/>
        </w:rPr>
        <w:t>Ce total représente</w:t>
      </w:r>
      <w:r w:rsidR="00F6490C" w:rsidRPr="001C0C17">
        <w:rPr>
          <w:rFonts w:ascii="Verdana" w:hAnsi="Verdana"/>
          <w:color w:val="000000" w:themeColor="text1"/>
        </w:rPr>
        <w:t xml:space="preserve"> </w:t>
      </w:r>
      <w:r w:rsidR="001C0C17" w:rsidRPr="001C0C17">
        <w:rPr>
          <w:rFonts w:ascii="Verdana" w:hAnsi="Verdana"/>
          <w:b/>
          <w:color w:val="000000" w:themeColor="text1"/>
        </w:rPr>
        <w:t>9</w:t>
      </w:r>
      <w:r w:rsidR="007D6B0F">
        <w:rPr>
          <w:rFonts w:ascii="Verdana" w:hAnsi="Verdana"/>
          <w:b/>
          <w:color w:val="000000" w:themeColor="text1"/>
        </w:rPr>
        <w:t>6</w:t>
      </w:r>
      <w:r w:rsidR="00301AA4" w:rsidRPr="001C0C17">
        <w:rPr>
          <w:rFonts w:ascii="Verdana" w:hAnsi="Verdana"/>
          <w:b/>
          <w:color w:val="000000" w:themeColor="text1"/>
        </w:rPr>
        <w:t>,</w:t>
      </w:r>
      <w:r w:rsidR="007D6B0F">
        <w:rPr>
          <w:rFonts w:ascii="Verdana" w:hAnsi="Verdana"/>
          <w:b/>
          <w:color w:val="000000" w:themeColor="text1"/>
        </w:rPr>
        <w:t>1</w:t>
      </w:r>
      <w:r w:rsidR="001C0C17" w:rsidRPr="001C0C17">
        <w:rPr>
          <w:rFonts w:ascii="Verdana" w:hAnsi="Verdana"/>
          <w:b/>
          <w:color w:val="000000" w:themeColor="text1"/>
        </w:rPr>
        <w:t>5</w:t>
      </w:r>
      <w:r w:rsidR="00F6490C" w:rsidRPr="001C0C17">
        <w:rPr>
          <w:rFonts w:ascii="Verdana" w:hAnsi="Verdana"/>
          <w:b/>
          <w:color w:val="000000" w:themeColor="text1"/>
        </w:rPr>
        <w:t xml:space="preserve"> %</w:t>
      </w:r>
      <w:r w:rsidR="00F6490C" w:rsidRPr="001C0C17">
        <w:rPr>
          <w:rFonts w:ascii="Verdana" w:hAnsi="Verdana"/>
          <w:color w:val="000000" w:themeColor="text1"/>
        </w:rPr>
        <w:t xml:space="preserve"> du montant des cotisations d’une année que d</w:t>
      </w:r>
      <w:r w:rsidR="00834601" w:rsidRPr="001C0C17">
        <w:rPr>
          <w:rFonts w:ascii="Verdana" w:hAnsi="Verdana"/>
          <w:color w:val="000000" w:themeColor="text1"/>
        </w:rPr>
        <w:t>evra</w:t>
      </w:r>
      <w:r w:rsidR="00F6490C" w:rsidRPr="001C0C17">
        <w:rPr>
          <w:rFonts w:ascii="Verdana" w:hAnsi="Verdana"/>
          <w:color w:val="000000" w:themeColor="text1"/>
        </w:rPr>
        <w:t>i</w:t>
      </w:r>
      <w:r w:rsidR="0074297F" w:rsidRPr="001C0C17">
        <w:rPr>
          <w:rFonts w:ascii="Verdana" w:hAnsi="Verdana"/>
          <w:color w:val="000000" w:themeColor="text1"/>
        </w:rPr>
        <w:t>en</w:t>
      </w:r>
      <w:r w:rsidR="00F6490C" w:rsidRPr="001C0C17">
        <w:rPr>
          <w:rFonts w:ascii="Verdana" w:hAnsi="Verdana"/>
          <w:color w:val="000000" w:themeColor="text1"/>
        </w:rPr>
        <w:t xml:space="preserve">t </w:t>
      </w:r>
      <w:r w:rsidR="00D44473" w:rsidRPr="008F1086">
        <w:rPr>
          <w:rFonts w:ascii="Verdana" w:hAnsi="Verdana"/>
          <w:color w:val="000000" w:themeColor="text1"/>
        </w:rPr>
        <w:t xml:space="preserve">théoriquement </w:t>
      </w:r>
      <w:r w:rsidR="00834601" w:rsidRPr="008F1086">
        <w:rPr>
          <w:rFonts w:ascii="Verdana" w:hAnsi="Verdana"/>
          <w:color w:val="000000" w:themeColor="text1"/>
        </w:rPr>
        <w:t>atteindre</w:t>
      </w:r>
      <w:r w:rsidR="00F6490C" w:rsidRPr="008F1086">
        <w:rPr>
          <w:rFonts w:ascii="Verdana" w:hAnsi="Verdana"/>
          <w:color w:val="000000" w:themeColor="text1"/>
        </w:rPr>
        <w:t xml:space="preserve"> nos réserves</w:t>
      </w:r>
      <w:r w:rsidR="00D44473" w:rsidRPr="008F1086">
        <w:rPr>
          <w:rFonts w:ascii="Verdana" w:hAnsi="Verdana"/>
          <w:color w:val="000000" w:themeColor="text1"/>
        </w:rPr>
        <w:t>.</w:t>
      </w:r>
    </w:p>
    <w:p w:rsidR="00B823B8" w:rsidRPr="008F1086" w:rsidRDefault="00B823B8" w:rsidP="00031CE8">
      <w:pPr>
        <w:tabs>
          <w:tab w:val="left" w:pos="7797"/>
        </w:tabs>
        <w:ind w:firstLine="708"/>
        <w:jc w:val="both"/>
        <w:rPr>
          <w:rFonts w:ascii="Verdana" w:hAnsi="Verdana"/>
          <w:color w:val="FF0000"/>
        </w:rPr>
      </w:pPr>
    </w:p>
    <w:p w:rsidR="00B823B8" w:rsidRPr="008F1086" w:rsidRDefault="00B823B8" w:rsidP="00B823B8">
      <w:pPr>
        <w:ind w:firstLine="705"/>
        <w:jc w:val="both"/>
        <w:rPr>
          <w:rFonts w:ascii="Verdana" w:hAnsi="Verdana"/>
          <w:color w:val="000000" w:themeColor="text1"/>
        </w:rPr>
      </w:pPr>
      <w:r w:rsidRPr="008F1086">
        <w:rPr>
          <w:rFonts w:ascii="Verdana" w:hAnsi="Verdana"/>
          <w:color w:val="000000" w:themeColor="text1"/>
        </w:rPr>
        <w:t xml:space="preserve">Ce point souligne l’importance des réserves qui permettent, certaines années, </w:t>
      </w:r>
      <w:r w:rsidR="002D0293" w:rsidRPr="008F1086">
        <w:rPr>
          <w:rFonts w:ascii="Verdana" w:hAnsi="Verdana"/>
          <w:color w:val="000000" w:themeColor="text1"/>
        </w:rPr>
        <w:t xml:space="preserve">d’avoir des dépenses supérieures aux recettes afin de </w:t>
      </w:r>
      <w:r w:rsidR="004907A7">
        <w:rPr>
          <w:rFonts w:ascii="Verdana" w:hAnsi="Verdana"/>
          <w:color w:val="000000" w:themeColor="text1"/>
        </w:rPr>
        <w:t xml:space="preserve">faire </w:t>
      </w:r>
      <w:r w:rsidR="00506919" w:rsidRPr="008F1086">
        <w:rPr>
          <w:rFonts w:ascii="Verdana" w:hAnsi="Verdana"/>
          <w:color w:val="000000" w:themeColor="text1"/>
        </w:rPr>
        <w:t>face aux imprévus</w:t>
      </w:r>
      <w:r w:rsidR="00024802" w:rsidRPr="008F1086">
        <w:rPr>
          <w:rFonts w:ascii="Verdana" w:hAnsi="Verdana"/>
          <w:color w:val="000000" w:themeColor="text1"/>
        </w:rPr>
        <w:t xml:space="preserve"> et aux travaux</w:t>
      </w:r>
      <w:r w:rsidR="00B1201B">
        <w:rPr>
          <w:rFonts w:ascii="Verdana" w:hAnsi="Verdana"/>
          <w:color w:val="000000" w:themeColor="text1"/>
        </w:rPr>
        <w:t>,</w:t>
      </w:r>
      <w:r w:rsidR="00B1201B" w:rsidRPr="00B1201B">
        <w:rPr>
          <w:rFonts w:ascii="Verdana" w:hAnsi="Verdana"/>
          <w:color w:val="000000" w:themeColor="text1"/>
        </w:rPr>
        <w:t xml:space="preserve"> </w:t>
      </w:r>
      <w:r w:rsidR="00B1201B" w:rsidRPr="008F1086">
        <w:rPr>
          <w:rFonts w:ascii="Verdana" w:hAnsi="Verdana"/>
          <w:color w:val="000000" w:themeColor="text1"/>
        </w:rPr>
        <w:t>notamment</w:t>
      </w:r>
      <w:r w:rsidR="00B1201B">
        <w:rPr>
          <w:rFonts w:ascii="Verdana" w:hAnsi="Verdana"/>
          <w:color w:val="000000" w:themeColor="text1"/>
        </w:rPr>
        <w:t xml:space="preserve"> </w:t>
      </w:r>
      <w:r w:rsidR="00DA3D6A">
        <w:rPr>
          <w:rFonts w:ascii="Verdana" w:hAnsi="Verdana"/>
          <w:color w:val="000000" w:themeColor="text1"/>
        </w:rPr>
        <w:t>l’entretien de la berge du Rouillon et les</w:t>
      </w:r>
      <w:r w:rsidR="00B1201B">
        <w:rPr>
          <w:rFonts w:ascii="Verdana" w:hAnsi="Verdana"/>
          <w:color w:val="000000" w:themeColor="text1"/>
        </w:rPr>
        <w:t xml:space="preserve"> grosses réparations sur le local </w:t>
      </w:r>
      <w:r w:rsidR="00DA3D6A">
        <w:rPr>
          <w:rFonts w:ascii="Verdana" w:hAnsi="Verdana"/>
          <w:color w:val="000000" w:themeColor="text1"/>
        </w:rPr>
        <w:t xml:space="preserve">de l’ASL </w:t>
      </w:r>
      <w:r w:rsidR="00B1201B">
        <w:rPr>
          <w:rFonts w:ascii="Verdana" w:hAnsi="Verdana"/>
          <w:color w:val="000000" w:themeColor="text1"/>
        </w:rPr>
        <w:t xml:space="preserve">qui seront nécessaires </w:t>
      </w:r>
      <w:r w:rsidR="00300429">
        <w:rPr>
          <w:rFonts w:ascii="Verdana" w:hAnsi="Verdana"/>
          <w:color w:val="000000" w:themeColor="text1"/>
        </w:rPr>
        <w:t>à l’a</w:t>
      </w:r>
      <w:r w:rsidR="00B1201B">
        <w:rPr>
          <w:rFonts w:ascii="Verdana" w:hAnsi="Verdana"/>
          <w:color w:val="000000" w:themeColor="text1"/>
        </w:rPr>
        <w:t>venir</w:t>
      </w:r>
      <w:r w:rsidRPr="008F1086">
        <w:rPr>
          <w:rFonts w:ascii="Verdana" w:hAnsi="Verdana"/>
          <w:color w:val="000000" w:themeColor="text1"/>
        </w:rPr>
        <w:t>.</w:t>
      </w:r>
    </w:p>
    <w:p w:rsidR="0025064F" w:rsidRPr="008F1086" w:rsidRDefault="0025064F" w:rsidP="0025064F">
      <w:pPr>
        <w:tabs>
          <w:tab w:val="left" w:pos="7797"/>
        </w:tabs>
        <w:ind w:firstLine="708"/>
        <w:jc w:val="both"/>
        <w:rPr>
          <w:rFonts w:ascii="Verdana" w:hAnsi="Verdana"/>
          <w:b/>
          <w:i/>
          <w:color w:val="FF0000"/>
        </w:rPr>
      </w:pPr>
    </w:p>
    <w:p w:rsidR="00311DA2" w:rsidRDefault="00311DA2" w:rsidP="00031CE8">
      <w:pPr>
        <w:tabs>
          <w:tab w:val="left" w:pos="7797"/>
        </w:tabs>
        <w:ind w:firstLine="708"/>
        <w:jc w:val="both"/>
        <w:rPr>
          <w:rFonts w:ascii="Verdana" w:hAnsi="Verdana"/>
          <w:color w:val="000000" w:themeColor="text1"/>
        </w:rPr>
      </w:pPr>
    </w:p>
    <w:p w:rsidR="00031CE8" w:rsidRPr="008F1086" w:rsidRDefault="00031CE8" w:rsidP="00031CE8">
      <w:pPr>
        <w:tabs>
          <w:tab w:val="left" w:pos="7797"/>
        </w:tabs>
        <w:ind w:firstLine="708"/>
        <w:jc w:val="both"/>
        <w:rPr>
          <w:rFonts w:ascii="Verdana" w:hAnsi="Verdana"/>
          <w:color w:val="000000" w:themeColor="text1"/>
        </w:rPr>
      </w:pPr>
      <w:r w:rsidRPr="008F1086">
        <w:rPr>
          <w:rFonts w:ascii="Verdana" w:hAnsi="Verdana"/>
          <w:color w:val="000000" w:themeColor="text1"/>
        </w:rPr>
        <w:t>En ce début d’exercice 201</w:t>
      </w:r>
      <w:r w:rsidR="007D6B0F">
        <w:rPr>
          <w:rFonts w:ascii="Verdana" w:hAnsi="Verdana"/>
          <w:color w:val="000000" w:themeColor="text1"/>
        </w:rPr>
        <w:t>8</w:t>
      </w:r>
      <w:r w:rsidRPr="008F1086">
        <w:rPr>
          <w:rFonts w:ascii="Verdana" w:hAnsi="Verdana"/>
          <w:color w:val="000000" w:themeColor="text1"/>
        </w:rPr>
        <w:t xml:space="preserve">, la situation financière, au </w:t>
      </w:r>
      <w:r w:rsidR="00417E25">
        <w:rPr>
          <w:rFonts w:ascii="Verdana" w:hAnsi="Verdana"/>
          <w:b/>
          <w:color w:val="000000" w:themeColor="text1"/>
        </w:rPr>
        <w:t>01</w:t>
      </w:r>
      <w:r w:rsidRPr="005771CA">
        <w:rPr>
          <w:rFonts w:ascii="Verdana" w:hAnsi="Verdana"/>
          <w:b/>
          <w:color w:val="000000" w:themeColor="text1"/>
        </w:rPr>
        <w:t>/03/201</w:t>
      </w:r>
      <w:r w:rsidR="007D6B0F">
        <w:rPr>
          <w:rFonts w:ascii="Verdana" w:hAnsi="Verdana"/>
          <w:b/>
          <w:color w:val="000000" w:themeColor="text1"/>
        </w:rPr>
        <w:t>8</w:t>
      </w:r>
      <w:r w:rsidRPr="008F1086">
        <w:rPr>
          <w:rFonts w:ascii="Verdana" w:hAnsi="Verdana"/>
          <w:color w:val="000000" w:themeColor="text1"/>
        </w:rPr>
        <w:t>, est la suivante :</w:t>
      </w:r>
    </w:p>
    <w:p w:rsidR="0025064F" w:rsidRPr="008F1086" w:rsidRDefault="0025064F" w:rsidP="00031CE8">
      <w:pPr>
        <w:tabs>
          <w:tab w:val="left" w:pos="7797"/>
        </w:tabs>
        <w:ind w:firstLine="708"/>
        <w:jc w:val="both"/>
        <w:rPr>
          <w:rFonts w:ascii="Verdana" w:hAnsi="Verdana"/>
          <w:color w:val="000000" w:themeColor="text1"/>
        </w:rPr>
      </w:pP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2297"/>
      </w:tblGrid>
      <w:tr w:rsidR="00B60D75" w:rsidRPr="008F1086" w:rsidTr="00251021">
        <w:tc>
          <w:tcPr>
            <w:tcW w:w="3656" w:type="dxa"/>
            <w:shd w:val="clear" w:color="auto" w:fill="auto"/>
            <w:vAlign w:val="bottom"/>
          </w:tcPr>
          <w:p w:rsidR="009168E0" w:rsidRPr="008F1086" w:rsidRDefault="009168E0" w:rsidP="00171CF9">
            <w:pPr>
              <w:rPr>
                <w:rFonts w:ascii="Arial" w:hAnsi="Arial" w:cs="Arial"/>
                <w:b/>
                <w:bCs/>
                <w:color w:val="000000" w:themeColor="text1"/>
              </w:rPr>
            </w:pPr>
            <w:r w:rsidRPr="008F1086">
              <w:rPr>
                <w:rFonts w:ascii="Arial" w:hAnsi="Arial" w:cs="Arial"/>
                <w:b/>
                <w:bCs/>
                <w:color w:val="000000" w:themeColor="text1"/>
              </w:rPr>
              <w:t>Valeurs</w:t>
            </w:r>
          </w:p>
        </w:tc>
        <w:tc>
          <w:tcPr>
            <w:tcW w:w="2297" w:type="dxa"/>
            <w:shd w:val="clear" w:color="auto" w:fill="auto"/>
            <w:vAlign w:val="bottom"/>
          </w:tcPr>
          <w:p w:rsidR="009168E0" w:rsidRPr="008F1086" w:rsidRDefault="009168E0" w:rsidP="00171CF9">
            <w:pPr>
              <w:jc w:val="center"/>
              <w:rPr>
                <w:rFonts w:ascii="Arial" w:hAnsi="Arial" w:cs="Arial"/>
                <w:b/>
                <w:bCs/>
                <w:color w:val="000000" w:themeColor="text1"/>
              </w:rPr>
            </w:pPr>
            <w:r w:rsidRPr="008F1086">
              <w:rPr>
                <w:rFonts w:ascii="Arial" w:hAnsi="Arial" w:cs="Arial"/>
                <w:b/>
                <w:bCs/>
                <w:color w:val="000000" w:themeColor="text1"/>
              </w:rPr>
              <w:t xml:space="preserve"> Montant </w:t>
            </w:r>
          </w:p>
        </w:tc>
      </w:tr>
      <w:tr w:rsidR="00B60D75" w:rsidRPr="00B431D9" w:rsidTr="00251021">
        <w:tc>
          <w:tcPr>
            <w:tcW w:w="3656" w:type="dxa"/>
            <w:shd w:val="clear" w:color="auto" w:fill="auto"/>
          </w:tcPr>
          <w:p w:rsidR="009168E0" w:rsidRPr="008F1086" w:rsidRDefault="009168E0" w:rsidP="002E10C4">
            <w:pPr>
              <w:rPr>
                <w:rFonts w:ascii="Verdana" w:hAnsi="Verdana"/>
                <w:color w:val="000000" w:themeColor="text1"/>
              </w:rPr>
            </w:pPr>
            <w:r w:rsidRPr="008F1086">
              <w:rPr>
                <w:rFonts w:ascii="Verdana" w:hAnsi="Verdana"/>
                <w:color w:val="000000" w:themeColor="text1"/>
              </w:rPr>
              <w:t>Compte épargne Livret Bleu</w:t>
            </w:r>
          </w:p>
        </w:tc>
        <w:tc>
          <w:tcPr>
            <w:tcW w:w="2297" w:type="dxa"/>
            <w:shd w:val="clear" w:color="auto" w:fill="auto"/>
          </w:tcPr>
          <w:p w:rsidR="009168E0" w:rsidRPr="007D6B0F" w:rsidRDefault="00AE2486" w:rsidP="00417E25">
            <w:pPr>
              <w:jc w:val="right"/>
              <w:rPr>
                <w:rFonts w:ascii="Verdana" w:hAnsi="Verdana"/>
                <w:color w:val="FF0000"/>
              </w:rPr>
            </w:pPr>
            <w:r w:rsidRPr="007D6B0F">
              <w:rPr>
                <w:rFonts w:ascii="Verdana" w:hAnsi="Verdana"/>
                <w:color w:val="FF0000"/>
              </w:rPr>
              <w:t>50</w:t>
            </w:r>
            <w:r w:rsidR="00B60D75" w:rsidRPr="007D6B0F">
              <w:rPr>
                <w:rFonts w:ascii="Verdana" w:hAnsi="Verdana"/>
                <w:color w:val="FF0000"/>
              </w:rPr>
              <w:t xml:space="preserve"> </w:t>
            </w:r>
            <w:r w:rsidRPr="007D6B0F">
              <w:rPr>
                <w:rFonts w:ascii="Verdana" w:hAnsi="Verdana"/>
                <w:color w:val="FF0000"/>
              </w:rPr>
              <w:t>5</w:t>
            </w:r>
            <w:r w:rsidR="00417E25" w:rsidRPr="007D6B0F">
              <w:rPr>
                <w:rFonts w:ascii="Verdana" w:hAnsi="Verdana"/>
                <w:color w:val="FF0000"/>
              </w:rPr>
              <w:t>96</w:t>
            </w:r>
            <w:r w:rsidR="009168E0" w:rsidRPr="007D6B0F">
              <w:rPr>
                <w:rFonts w:ascii="Verdana" w:hAnsi="Verdana"/>
                <w:color w:val="FF0000"/>
              </w:rPr>
              <w:t>.</w:t>
            </w:r>
            <w:r w:rsidRPr="007D6B0F">
              <w:rPr>
                <w:rFonts w:ascii="Verdana" w:hAnsi="Verdana"/>
                <w:color w:val="FF0000"/>
              </w:rPr>
              <w:t>34</w:t>
            </w:r>
            <w:r w:rsidR="009168E0" w:rsidRPr="007D6B0F">
              <w:rPr>
                <w:rFonts w:ascii="Verdana" w:hAnsi="Verdana"/>
                <w:color w:val="FF0000"/>
              </w:rPr>
              <w:t xml:space="preserve"> € </w:t>
            </w:r>
          </w:p>
        </w:tc>
      </w:tr>
      <w:tr w:rsidR="00B60D75" w:rsidRPr="00B431D9" w:rsidTr="00251021">
        <w:tc>
          <w:tcPr>
            <w:tcW w:w="3656" w:type="dxa"/>
            <w:shd w:val="clear" w:color="auto" w:fill="auto"/>
          </w:tcPr>
          <w:p w:rsidR="009168E0" w:rsidRPr="008F1086" w:rsidRDefault="009168E0" w:rsidP="009168E0">
            <w:pPr>
              <w:tabs>
                <w:tab w:val="left" w:pos="7797"/>
              </w:tabs>
              <w:jc w:val="both"/>
              <w:rPr>
                <w:rFonts w:ascii="Verdana" w:hAnsi="Verdana"/>
                <w:color w:val="000000" w:themeColor="text1"/>
              </w:rPr>
            </w:pPr>
            <w:r w:rsidRPr="008F1086">
              <w:rPr>
                <w:rFonts w:ascii="Verdana" w:hAnsi="Verdana"/>
                <w:color w:val="000000" w:themeColor="text1"/>
              </w:rPr>
              <w:t xml:space="preserve">Compte de dépôts courant           </w:t>
            </w:r>
          </w:p>
        </w:tc>
        <w:tc>
          <w:tcPr>
            <w:tcW w:w="2297" w:type="dxa"/>
            <w:shd w:val="clear" w:color="auto" w:fill="auto"/>
            <w:vAlign w:val="bottom"/>
          </w:tcPr>
          <w:p w:rsidR="009168E0" w:rsidRPr="007D6B0F" w:rsidRDefault="009168E0" w:rsidP="00417E25">
            <w:pPr>
              <w:jc w:val="right"/>
              <w:rPr>
                <w:rFonts w:ascii="Verdana" w:hAnsi="Verdana" w:cs="Arial"/>
                <w:color w:val="FF0000"/>
              </w:rPr>
            </w:pPr>
            <w:r w:rsidRPr="007D6B0F">
              <w:rPr>
                <w:rFonts w:ascii="Verdana" w:hAnsi="Verdana" w:cs="Arial"/>
                <w:color w:val="FF0000"/>
              </w:rPr>
              <w:t xml:space="preserve">         </w:t>
            </w:r>
            <w:r w:rsidR="00AE2486" w:rsidRPr="007D6B0F">
              <w:rPr>
                <w:rFonts w:ascii="Verdana" w:hAnsi="Verdana" w:cs="Arial"/>
                <w:color w:val="FF0000"/>
              </w:rPr>
              <w:t>2</w:t>
            </w:r>
            <w:r w:rsidR="0044417C" w:rsidRPr="007D6B0F">
              <w:rPr>
                <w:rFonts w:ascii="Verdana" w:hAnsi="Verdana" w:cs="Arial"/>
                <w:color w:val="FF0000"/>
              </w:rPr>
              <w:t xml:space="preserve"> </w:t>
            </w:r>
            <w:r w:rsidR="00AE2486" w:rsidRPr="007D6B0F">
              <w:rPr>
                <w:rFonts w:ascii="Verdana" w:hAnsi="Verdana" w:cs="Arial"/>
                <w:color w:val="FF0000"/>
              </w:rPr>
              <w:t>914</w:t>
            </w:r>
            <w:r w:rsidRPr="007D6B0F">
              <w:rPr>
                <w:rFonts w:ascii="Verdana" w:hAnsi="Verdana" w:cs="Arial"/>
                <w:color w:val="FF0000"/>
              </w:rPr>
              <w:t>.</w:t>
            </w:r>
            <w:r w:rsidR="00AE2486" w:rsidRPr="007D6B0F">
              <w:rPr>
                <w:rFonts w:ascii="Verdana" w:hAnsi="Verdana" w:cs="Arial"/>
                <w:color w:val="FF0000"/>
              </w:rPr>
              <w:t>13</w:t>
            </w:r>
            <w:r w:rsidR="0044417C" w:rsidRPr="007D6B0F">
              <w:rPr>
                <w:rFonts w:ascii="Verdana" w:hAnsi="Verdana" w:cs="Arial"/>
                <w:color w:val="FF0000"/>
              </w:rPr>
              <w:t xml:space="preserve"> </w:t>
            </w:r>
            <w:r w:rsidRPr="007D6B0F">
              <w:rPr>
                <w:rFonts w:ascii="Verdana" w:hAnsi="Verdana" w:cs="Arial"/>
                <w:color w:val="FF0000"/>
              </w:rPr>
              <w:t xml:space="preserve">€ </w:t>
            </w:r>
          </w:p>
        </w:tc>
      </w:tr>
      <w:tr w:rsidR="00B60D75" w:rsidRPr="00B431D9" w:rsidTr="00251021">
        <w:tc>
          <w:tcPr>
            <w:tcW w:w="3656" w:type="dxa"/>
            <w:shd w:val="clear" w:color="auto" w:fill="auto"/>
          </w:tcPr>
          <w:p w:rsidR="009168E0" w:rsidRPr="008F1086" w:rsidRDefault="009168E0" w:rsidP="002B2705">
            <w:pPr>
              <w:tabs>
                <w:tab w:val="left" w:pos="7797"/>
              </w:tabs>
              <w:jc w:val="right"/>
              <w:rPr>
                <w:rFonts w:ascii="Verdana" w:hAnsi="Verdana"/>
                <w:b/>
                <w:color w:val="000000" w:themeColor="text1"/>
              </w:rPr>
            </w:pPr>
            <w:r w:rsidRPr="008F1086">
              <w:rPr>
                <w:rFonts w:ascii="Verdana" w:hAnsi="Verdana"/>
                <w:b/>
                <w:color w:val="000000" w:themeColor="text1"/>
              </w:rPr>
              <w:t>Total :</w:t>
            </w:r>
          </w:p>
        </w:tc>
        <w:tc>
          <w:tcPr>
            <w:tcW w:w="2297" w:type="dxa"/>
            <w:shd w:val="clear" w:color="auto" w:fill="auto"/>
            <w:vAlign w:val="bottom"/>
          </w:tcPr>
          <w:p w:rsidR="009168E0" w:rsidRPr="007D6B0F" w:rsidRDefault="00AE2486" w:rsidP="00417E25">
            <w:pPr>
              <w:jc w:val="right"/>
              <w:rPr>
                <w:rFonts w:ascii="Verdana" w:hAnsi="Verdana" w:cs="Arial"/>
                <w:b/>
                <w:color w:val="FF0000"/>
              </w:rPr>
            </w:pPr>
            <w:r w:rsidRPr="007D6B0F">
              <w:rPr>
                <w:rFonts w:ascii="Verdana" w:hAnsi="Verdana" w:cs="Arial"/>
                <w:b/>
                <w:color w:val="FF0000"/>
              </w:rPr>
              <w:t>53</w:t>
            </w:r>
            <w:r w:rsidR="00B60D75" w:rsidRPr="007D6B0F">
              <w:rPr>
                <w:rFonts w:ascii="Verdana" w:hAnsi="Verdana" w:cs="Arial"/>
                <w:b/>
                <w:color w:val="FF0000"/>
              </w:rPr>
              <w:t xml:space="preserve"> </w:t>
            </w:r>
            <w:r w:rsidR="00417E25" w:rsidRPr="007D6B0F">
              <w:rPr>
                <w:rFonts w:ascii="Verdana" w:hAnsi="Verdana" w:cs="Arial"/>
                <w:b/>
                <w:color w:val="FF0000"/>
              </w:rPr>
              <w:t>5</w:t>
            </w:r>
            <w:r w:rsidRPr="007D6B0F">
              <w:rPr>
                <w:rFonts w:ascii="Verdana" w:hAnsi="Verdana" w:cs="Arial"/>
                <w:b/>
                <w:color w:val="FF0000"/>
              </w:rPr>
              <w:t>1</w:t>
            </w:r>
            <w:r w:rsidR="00417E25" w:rsidRPr="007D6B0F">
              <w:rPr>
                <w:rFonts w:ascii="Verdana" w:hAnsi="Verdana" w:cs="Arial"/>
                <w:b/>
                <w:color w:val="FF0000"/>
              </w:rPr>
              <w:t>0</w:t>
            </w:r>
            <w:r w:rsidR="009168E0" w:rsidRPr="007D6B0F">
              <w:rPr>
                <w:rFonts w:ascii="Verdana" w:hAnsi="Verdana" w:cs="Arial"/>
                <w:b/>
                <w:color w:val="FF0000"/>
              </w:rPr>
              <w:t>.</w:t>
            </w:r>
            <w:r w:rsidR="00417E25" w:rsidRPr="007D6B0F">
              <w:rPr>
                <w:rFonts w:ascii="Verdana" w:hAnsi="Verdana" w:cs="Arial"/>
                <w:b/>
                <w:color w:val="FF0000"/>
              </w:rPr>
              <w:t>4</w:t>
            </w:r>
            <w:r w:rsidRPr="007D6B0F">
              <w:rPr>
                <w:rFonts w:ascii="Verdana" w:hAnsi="Verdana" w:cs="Arial"/>
                <w:b/>
                <w:color w:val="FF0000"/>
              </w:rPr>
              <w:t>7</w:t>
            </w:r>
            <w:r w:rsidR="009168E0" w:rsidRPr="007D6B0F">
              <w:rPr>
                <w:rFonts w:ascii="Verdana" w:hAnsi="Verdana" w:cs="Arial"/>
                <w:b/>
                <w:color w:val="FF0000"/>
              </w:rPr>
              <w:t xml:space="preserve"> €</w:t>
            </w:r>
          </w:p>
        </w:tc>
      </w:tr>
    </w:tbl>
    <w:p w:rsidR="00BF2D30" w:rsidRPr="008F1086" w:rsidRDefault="00BF2D30" w:rsidP="00CF328D">
      <w:pPr>
        <w:jc w:val="both"/>
        <w:rPr>
          <w:rFonts w:ascii="Verdana" w:hAnsi="Verdana"/>
          <w:b/>
          <w:color w:val="000000" w:themeColor="text1"/>
          <w:highlight w:val="yellow"/>
        </w:rPr>
      </w:pPr>
    </w:p>
    <w:p w:rsidR="005342FF" w:rsidRDefault="001C79A4" w:rsidP="00CF328D">
      <w:pPr>
        <w:jc w:val="both"/>
        <w:rPr>
          <w:rFonts w:ascii="Verdana" w:hAnsi="Verdana"/>
          <w:b/>
          <w:i/>
          <w:color w:val="FF0000"/>
        </w:rPr>
      </w:pPr>
      <w:r>
        <w:rPr>
          <w:rFonts w:ascii="Verdana" w:hAnsi="Verdana"/>
          <w:b/>
          <w:i/>
          <w:color w:val="FF0000"/>
        </w:rPr>
        <w:t xml:space="preserve"> </w:t>
      </w:r>
    </w:p>
    <w:p w:rsidR="00C01AE9" w:rsidRPr="008F1086" w:rsidRDefault="00C01AE9" w:rsidP="00CF328D">
      <w:pPr>
        <w:jc w:val="both"/>
        <w:rPr>
          <w:rFonts w:ascii="Verdana" w:hAnsi="Verdana"/>
          <w:b/>
          <w:i/>
          <w:color w:val="FF0000"/>
        </w:rPr>
      </w:pPr>
    </w:p>
    <w:p w:rsidR="002D0293" w:rsidRPr="008F1086" w:rsidRDefault="002D0293" w:rsidP="00CF328D">
      <w:pPr>
        <w:jc w:val="both"/>
        <w:rPr>
          <w:rFonts w:ascii="Verdana" w:hAnsi="Verdana"/>
          <w:b/>
          <w:u w:val="single"/>
        </w:rPr>
      </w:pPr>
      <w:r w:rsidRPr="008F1086">
        <w:rPr>
          <w:rFonts w:ascii="Verdana" w:hAnsi="Verdana"/>
        </w:rPr>
        <w:tab/>
      </w:r>
      <w:r w:rsidRPr="008F1086">
        <w:rPr>
          <w:rFonts w:ascii="Verdana" w:hAnsi="Verdana"/>
          <w:b/>
          <w:u w:val="single"/>
        </w:rPr>
        <w:t>3-3-</w:t>
      </w:r>
      <w:r w:rsidR="00FF21C9" w:rsidRPr="008F1086">
        <w:rPr>
          <w:rFonts w:ascii="Verdana" w:hAnsi="Verdana"/>
          <w:b/>
          <w:u w:val="single"/>
        </w:rPr>
        <w:t xml:space="preserve">  L</w:t>
      </w:r>
      <w:r w:rsidRPr="008F1086">
        <w:rPr>
          <w:rFonts w:ascii="Verdana" w:hAnsi="Verdana"/>
          <w:b/>
          <w:u w:val="single"/>
        </w:rPr>
        <w:t xml:space="preserve">e Rapport des Contrôleurs Financiers  </w:t>
      </w:r>
    </w:p>
    <w:p w:rsidR="002D0293" w:rsidRPr="008F1086" w:rsidRDefault="002D0293" w:rsidP="00CF328D">
      <w:pPr>
        <w:jc w:val="both"/>
        <w:rPr>
          <w:rFonts w:ascii="Verdana" w:hAnsi="Verdana"/>
        </w:rPr>
      </w:pPr>
    </w:p>
    <w:p w:rsidR="008A6E00" w:rsidRPr="001C79A4" w:rsidRDefault="002D0293" w:rsidP="00CF328D">
      <w:pPr>
        <w:jc w:val="both"/>
        <w:rPr>
          <w:rFonts w:ascii="Verdana" w:hAnsi="Verdana"/>
          <w:color w:val="000000" w:themeColor="text1"/>
        </w:rPr>
      </w:pPr>
      <w:r w:rsidRPr="001C79A4">
        <w:rPr>
          <w:rFonts w:ascii="Verdana" w:hAnsi="Verdana"/>
          <w:color w:val="000000" w:themeColor="text1"/>
        </w:rPr>
        <w:tab/>
      </w:r>
      <w:r w:rsidR="008F66FE" w:rsidRPr="00025393">
        <w:rPr>
          <w:rFonts w:ascii="Verdana" w:hAnsi="Verdana"/>
          <w:color w:val="FF0000"/>
        </w:rPr>
        <w:t>M</w:t>
      </w:r>
      <w:r w:rsidR="00DA3D6A" w:rsidRPr="00025393">
        <w:rPr>
          <w:rFonts w:ascii="Verdana" w:hAnsi="Verdana"/>
          <w:color w:val="FF0000"/>
        </w:rPr>
        <w:t>me</w:t>
      </w:r>
      <w:r w:rsidR="008F66FE" w:rsidRPr="00025393">
        <w:rPr>
          <w:rFonts w:ascii="Verdana" w:hAnsi="Verdana"/>
          <w:color w:val="FF0000"/>
        </w:rPr>
        <w:t xml:space="preserve"> </w:t>
      </w:r>
      <w:r w:rsidR="00655FCA" w:rsidRPr="00025393">
        <w:rPr>
          <w:rFonts w:ascii="Verdana" w:hAnsi="Verdana"/>
          <w:color w:val="FF0000"/>
        </w:rPr>
        <w:t>Estelle MELLOUKI</w:t>
      </w:r>
      <w:r w:rsidR="00815A43" w:rsidRPr="00025393">
        <w:rPr>
          <w:rFonts w:ascii="Verdana" w:hAnsi="Verdana"/>
          <w:color w:val="FF0000"/>
        </w:rPr>
        <w:t xml:space="preserve"> </w:t>
      </w:r>
      <w:r w:rsidRPr="001C79A4">
        <w:rPr>
          <w:rFonts w:ascii="Verdana" w:hAnsi="Verdana"/>
          <w:color w:val="000000" w:themeColor="text1"/>
        </w:rPr>
        <w:t xml:space="preserve">fait lecture du </w:t>
      </w:r>
      <w:r w:rsidR="00BF2D30" w:rsidRPr="001C79A4">
        <w:rPr>
          <w:rFonts w:ascii="Verdana" w:hAnsi="Verdana"/>
          <w:b/>
          <w:color w:val="000000" w:themeColor="text1"/>
        </w:rPr>
        <w:t>Rapport des Contrôleurs Financiers</w:t>
      </w:r>
      <w:r w:rsidR="008F66FE" w:rsidRPr="001C79A4">
        <w:rPr>
          <w:rFonts w:ascii="Verdana" w:hAnsi="Verdana"/>
          <w:color w:val="000000" w:themeColor="text1"/>
        </w:rPr>
        <w:t> :</w:t>
      </w:r>
      <w:r w:rsidR="008A6E00" w:rsidRPr="001C79A4">
        <w:rPr>
          <w:rFonts w:ascii="Verdana" w:hAnsi="Verdana"/>
          <w:color w:val="000000" w:themeColor="text1"/>
        </w:rPr>
        <w:t xml:space="preserve">  </w:t>
      </w:r>
    </w:p>
    <w:p w:rsidR="000F5D97" w:rsidRDefault="00C05F8F" w:rsidP="00CF328D">
      <w:pPr>
        <w:jc w:val="both"/>
        <w:rPr>
          <w:rFonts w:ascii="Verdana" w:hAnsi="Verdana"/>
          <w:color w:val="000000"/>
        </w:rPr>
      </w:pPr>
      <w:r w:rsidRPr="008F1086">
        <w:rPr>
          <w:rFonts w:ascii="Verdana" w:hAnsi="Verdana"/>
          <w:color w:val="000000"/>
        </w:rPr>
        <w:tab/>
      </w:r>
    </w:p>
    <w:p w:rsidR="008A6E00" w:rsidRPr="008F1086" w:rsidRDefault="00C05F8F" w:rsidP="008A6E00">
      <w:pPr>
        <w:jc w:val="both"/>
        <w:rPr>
          <w:rFonts w:ascii="Verdana" w:hAnsi="Verdana"/>
        </w:rPr>
      </w:pPr>
      <w:r w:rsidRPr="008F1086">
        <w:rPr>
          <w:rFonts w:ascii="Verdana" w:hAnsi="Verdana"/>
          <w:color w:val="000000"/>
        </w:rPr>
        <w:tab/>
      </w:r>
      <w:r w:rsidR="001C79A4">
        <w:rPr>
          <w:rFonts w:ascii="Verdana" w:hAnsi="Verdana"/>
          <w:color w:val="000000"/>
        </w:rPr>
        <w:t>« </w:t>
      </w:r>
      <w:r w:rsidR="0074297F" w:rsidRPr="008F1086">
        <w:rPr>
          <w:rFonts w:ascii="Verdana" w:hAnsi="Verdana"/>
          <w:color w:val="000000"/>
        </w:rPr>
        <w:t>Au-delà du suivi régulier en cours d’année, l</w:t>
      </w:r>
      <w:r w:rsidRPr="008F1086">
        <w:rPr>
          <w:rFonts w:ascii="Verdana" w:hAnsi="Verdana"/>
          <w:color w:val="000000"/>
        </w:rPr>
        <w:t xml:space="preserve">es contrôleurs financiers Mme </w:t>
      </w:r>
      <w:r w:rsidR="00F755BE" w:rsidRPr="008F1086">
        <w:rPr>
          <w:rFonts w:ascii="Verdana" w:hAnsi="Verdana"/>
          <w:color w:val="000000"/>
        </w:rPr>
        <w:t>MELLOUKI</w:t>
      </w:r>
      <w:r w:rsidRPr="008F1086">
        <w:rPr>
          <w:rFonts w:ascii="Verdana" w:hAnsi="Verdana"/>
          <w:color w:val="000000"/>
        </w:rPr>
        <w:t xml:space="preserve"> et M</w:t>
      </w:r>
      <w:r w:rsidR="00940C14">
        <w:rPr>
          <w:rFonts w:ascii="Verdana" w:hAnsi="Verdana"/>
          <w:color w:val="000000"/>
        </w:rPr>
        <w:t>me SENECHAL</w:t>
      </w:r>
      <w:r w:rsidRPr="008F1086">
        <w:rPr>
          <w:rFonts w:ascii="Verdana" w:hAnsi="Verdana"/>
          <w:color w:val="000000"/>
        </w:rPr>
        <w:t xml:space="preserve"> se sont réunis </w:t>
      </w:r>
      <w:r w:rsidR="00B1201B">
        <w:rPr>
          <w:rFonts w:ascii="Verdana" w:hAnsi="Verdana"/>
          <w:color w:val="000000"/>
        </w:rPr>
        <w:t>courant</w:t>
      </w:r>
      <w:r w:rsidR="001C5407" w:rsidRPr="008F1086">
        <w:rPr>
          <w:rFonts w:ascii="Verdana" w:hAnsi="Verdana"/>
          <w:color w:val="000000"/>
        </w:rPr>
        <w:t xml:space="preserve"> janvier 201</w:t>
      </w:r>
      <w:r w:rsidR="00940C14">
        <w:rPr>
          <w:rFonts w:ascii="Verdana" w:hAnsi="Verdana"/>
          <w:color w:val="000000"/>
        </w:rPr>
        <w:t>7</w:t>
      </w:r>
      <w:r w:rsidR="00E42F13">
        <w:rPr>
          <w:rFonts w:ascii="Verdana" w:hAnsi="Verdana"/>
          <w:color w:val="000000"/>
        </w:rPr>
        <w:t xml:space="preserve"> </w:t>
      </w:r>
      <w:r w:rsidR="001C5407" w:rsidRPr="008F1086">
        <w:rPr>
          <w:rFonts w:ascii="Verdana" w:hAnsi="Verdana"/>
          <w:color w:val="000000"/>
        </w:rPr>
        <w:t>pour</w:t>
      </w:r>
      <w:r w:rsidR="008A6E00" w:rsidRPr="008F1086">
        <w:rPr>
          <w:rFonts w:ascii="Verdana" w:hAnsi="Verdana"/>
          <w:color w:val="000000"/>
        </w:rPr>
        <w:t xml:space="preserve"> </w:t>
      </w:r>
      <w:r w:rsidR="00D36534" w:rsidRPr="008F1086">
        <w:rPr>
          <w:rFonts w:ascii="Verdana" w:hAnsi="Verdana"/>
        </w:rPr>
        <w:t>procéd</w:t>
      </w:r>
      <w:r w:rsidR="008A6E00" w:rsidRPr="008F1086">
        <w:rPr>
          <w:rFonts w:ascii="Verdana" w:hAnsi="Verdana"/>
        </w:rPr>
        <w:t>er</w:t>
      </w:r>
      <w:r w:rsidR="00D36534" w:rsidRPr="008F1086">
        <w:rPr>
          <w:rFonts w:ascii="Verdana" w:hAnsi="Verdana"/>
        </w:rPr>
        <w:t>, sur la base des</w:t>
      </w:r>
      <w:r w:rsidR="008A6E00" w:rsidRPr="008F1086">
        <w:rPr>
          <w:rFonts w:ascii="Verdana" w:hAnsi="Verdana"/>
        </w:rPr>
        <w:t xml:space="preserve"> </w:t>
      </w:r>
      <w:r w:rsidR="00D36534" w:rsidRPr="008F1086">
        <w:rPr>
          <w:rFonts w:ascii="Verdana" w:hAnsi="Verdana"/>
        </w:rPr>
        <w:t>documents présentés, à la vérification des comptes de l'association</w:t>
      </w:r>
      <w:r w:rsidR="008A6E00" w:rsidRPr="008F1086">
        <w:rPr>
          <w:rFonts w:ascii="Verdana" w:hAnsi="Verdana"/>
        </w:rPr>
        <w:t xml:space="preserve"> </w:t>
      </w:r>
      <w:r w:rsidR="00D36534" w:rsidRPr="008F1086">
        <w:rPr>
          <w:rFonts w:ascii="Verdana" w:hAnsi="Verdana"/>
        </w:rPr>
        <w:t xml:space="preserve">pour l'exercice allant du 1er janvier au 31 décembre </w:t>
      </w:r>
      <w:r w:rsidR="008A6E00" w:rsidRPr="008F1086">
        <w:rPr>
          <w:rFonts w:ascii="Verdana" w:hAnsi="Verdana"/>
        </w:rPr>
        <w:t>201</w:t>
      </w:r>
      <w:r w:rsidR="007D6B0F">
        <w:rPr>
          <w:rFonts w:ascii="Verdana" w:hAnsi="Verdana"/>
        </w:rPr>
        <w:t>7</w:t>
      </w:r>
      <w:r w:rsidR="008A6E00" w:rsidRPr="008F1086">
        <w:rPr>
          <w:rFonts w:ascii="Verdana" w:hAnsi="Verdana"/>
        </w:rPr>
        <w:t>.</w:t>
      </w:r>
      <w:r w:rsidR="00D36534" w:rsidRPr="008F1086">
        <w:rPr>
          <w:rFonts w:ascii="Verdana" w:hAnsi="Verdana"/>
        </w:rPr>
        <w:t xml:space="preserve"> </w:t>
      </w:r>
    </w:p>
    <w:p w:rsidR="008A6E00" w:rsidRPr="008F1086" w:rsidRDefault="008A6E00" w:rsidP="008A6E00">
      <w:pPr>
        <w:jc w:val="both"/>
        <w:rPr>
          <w:rFonts w:ascii="Verdana" w:hAnsi="Verdana"/>
        </w:rPr>
      </w:pPr>
    </w:p>
    <w:p w:rsidR="008A6E00" w:rsidRPr="008F1086" w:rsidRDefault="008A6E00" w:rsidP="00B1201B">
      <w:pPr>
        <w:ind w:firstLine="708"/>
        <w:jc w:val="both"/>
        <w:rPr>
          <w:rFonts w:ascii="Verdana" w:hAnsi="Verdana"/>
        </w:rPr>
      </w:pPr>
      <w:r w:rsidRPr="008F1086">
        <w:rPr>
          <w:rFonts w:ascii="Verdana" w:hAnsi="Verdana"/>
        </w:rPr>
        <w:t>Ils ont</w:t>
      </w:r>
      <w:r w:rsidR="00D36534" w:rsidRPr="008F1086">
        <w:rPr>
          <w:rFonts w:ascii="Verdana" w:hAnsi="Verdana"/>
        </w:rPr>
        <w:t xml:space="preserve"> constaté que </w:t>
      </w:r>
      <w:r w:rsidR="00506919" w:rsidRPr="008F1086">
        <w:rPr>
          <w:rFonts w:ascii="Verdana" w:hAnsi="Verdana"/>
        </w:rPr>
        <w:t>l</w:t>
      </w:r>
      <w:r w:rsidRPr="008F1086">
        <w:rPr>
          <w:rFonts w:ascii="Verdana" w:hAnsi="Verdana"/>
        </w:rPr>
        <w:t>es</w:t>
      </w:r>
      <w:r w:rsidR="00D36534" w:rsidRPr="008F1086">
        <w:rPr>
          <w:rFonts w:ascii="Verdana" w:hAnsi="Verdana"/>
        </w:rPr>
        <w:t xml:space="preserve"> </w:t>
      </w:r>
      <w:r w:rsidR="002D0293" w:rsidRPr="008F1086">
        <w:rPr>
          <w:rFonts w:ascii="Verdana" w:hAnsi="Verdana"/>
        </w:rPr>
        <w:t>éléments</w:t>
      </w:r>
      <w:r w:rsidR="00D36534" w:rsidRPr="008F1086">
        <w:rPr>
          <w:rFonts w:ascii="Verdana" w:hAnsi="Verdana"/>
        </w:rPr>
        <w:t xml:space="preserve"> </w:t>
      </w:r>
      <w:r w:rsidRPr="008F1086">
        <w:rPr>
          <w:rFonts w:ascii="Verdana" w:hAnsi="Verdana"/>
        </w:rPr>
        <w:t>présentés</w:t>
      </w:r>
      <w:r w:rsidR="00D36534" w:rsidRPr="008F1086">
        <w:rPr>
          <w:rFonts w:ascii="Verdana" w:hAnsi="Verdana"/>
        </w:rPr>
        <w:t xml:space="preserve"> concorde</w:t>
      </w:r>
      <w:r w:rsidR="00506919" w:rsidRPr="008F1086">
        <w:rPr>
          <w:rFonts w:ascii="Verdana" w:hAnsi="Verdana"/>
        </w:rPr>
        <w:t>nt</w:t>
      </w:r>
      <w:r w:rsidR="00D36534" w:rsidRPr="008F1086">
        <w:rPr>
          <w:rFonts w:ascii="Verdana" w:hAnsi="Verdana"/>
        </w:rPr>
        <w:t xml:space="preserve"> avec la comptabilité. Les contrôles effectués </w:t>
      </w:r>
      <w:r w:rsidRPr="008F1086">
        <w:rPr>
          <w:rFonts w:ascii="Verdana" w:hAnsi="Verdana"/>
        </w:rPr>
        <w:t>leur</w:t>
      </w:r>
      <w:r w:rsidR="00D36534" w:rsidRPr="008F1086">
        <w:rPr>
          <w:rFonts w:ascii="Verdana" w:hAnsi="Verdana"/>
        </w:rPr>
        <w:t xml:space="preserve"> ont permis de </w:t>
      </w:r>
      <w:r w:rsidR="00506919" w:rsidRPr="008F1086">
        <w:rPr>
          <w:rFonts w:ascii="Verdana" w:hAnsi="Verdana"/>
        </w:rPr>
        <w:t>vérifie</w:t>
      </w:r>
      <w:r w:rsidR="00D36534" w:rsidRPr="008F1086">
        <w:rPr>
          <w:rFonts w:ascii="Verdana" w:hAnsi="Verdana"/>
        </w:rPr>
        <w:t>r l'exactitude de la</w:t>
      </w:r>
      <w:r w:rsidRPr="008F1086">
        <w:rPr>
          <w:rFonts w:ascii="Verdana" w:hAnsi="Verdana"/>
        </w:rPr>
        <w:t xml:space="preserve"> </w:t>
      </w:r>
      <w:r w:rsidR="00D36534" w:rsidRPr="008F1086">
        <w:rPr>
          <w:rFonts w:ascii="Verdana" w:hAnsi="Verdana"/>
        </w:rPr>
        <w:t>comptabilité et l'existence de pièces justificatives probantes pour</w:t>
      </w:r>
      <w:r w:rsidRPr="008F1086">
        <w:rPr>
          <w:rFonts w:ascii="Verdana" w:hAnsi="Verdana"/>
        </w:rPr>
        <w:t xml:space="preserve"> </w:t>
      </w:r>
      <w:r w:rsidR="00D36534" w:rsidRPr="008F1086">
        <w:rPr>
          <w:rFonts w:ascii="Verdana" w:hAnsi="Verdana"/>
        </w:rPr>
        <w:t>chaque opération vérifiée.</w:t>
      </w:r>
      <w:r w:rsidRPr="008F1086">
        <w:rPr>
          <w:rFonts w:ascii="Verdana" w:hAnsi="Verdana"/>
        </w:rPr>
        <w:t xml:space="preserve"> </w:t>
      </w:r>
    </w:p>
    <w:p w:rsidR="008A6E00" w:rsidRPr="008F1086" w:rsidRDefault="008A6E00" w:rsidP="008A6E00">
      <w:pPr>
        <w:ind w:firstLine="708"/>
        <w:jc w:val="both"/>
        <w:rPr>
          <w:rFonts w:ascii="Verdana" w:hAnsi="Verdana"/>
        </w:rPr>
      </w:pPr>
    </w:p>
    <w:p w:rsidR="00D36534" w:rsidRPr="008F1086" w:rsidRDefault="00D36534" w:rsidP="008A6E00">
      <w:pPr>
        <w:ind w:firstLine="708"/>
        <w:jc w:val="both"/>
        <w:rPr>
          <w:rFonts w:ascii="Verdana" w:hAnsi="Verdana"/>
        </w:rPr>
      </w:pPr>
      <w:r w:rsidRPr="008F1086">
        <w:rPr>
          <w:rFonts w:ascii="Verdana" w:hAnsi="Verdana"/>
        </w:rPr>
        <w:t xml:space="preserve">En conséquence, </w:t>
      </w:r>
      <w:r w:rsidR="008A6E00" w:rsidRPr="008F1086">
        <w:rPr>
          <w:rFonts w:ascii="Verdana" w:hAnsi="Verdana"/>
        </w:rPr>
        <w:t>ils</w:t>
      </w:r>
      <w:r w:rsidRPr="008F1086">
        <w:rPr>
          <w:rFonts w:ascii="Verdana" w:hAnsi="Verdana"/>
        </w:rPr>
        <w:t xml:space="preserve"> recommand</w:t>
      </w:r>
      <w:r w:rsidR="008A6E00" w:rsidRPr="008F1086">
        <w:rPr>
          <w:rFonts w:ascii="Verdana" w:hAnsi="Verdana"/>
        </w:rPr>
        <w:t>ent</w:t>
      </w:r>
      <w:r w:rsidRPr="008F1086">
        <w:rPr>
          <w:rFonts w:ascii="Verdana" w:hAnsi="Verdana"/>
        </w:rPr>
        <w:t xml:space="preserve"> à l'assemblée générale d'approuver</w:t>
      </w:r>
      <w:r w:rsidR="008A6E00" w:rsidRPr="008F1086">
        <w:rPr>
          <w:rFonts w:ascii="Verdana" w:hAnsi="Verdana"/>
        </w:rPr>
        <w:t xml:space="preserve"> </w:t>
      </w:r>
      <w:r w:rsidRPr="008F1086">
        <w:rPr>
          <w:rFonts w:ascii="Verdana" w:hAnsi="Verdana"/>
        </w:rPr>
        <w:t>les comptes présentés</w:t>
      </w:r>
      <w:r w:rsidR="000D55FC">
        <w:rPr>
          <w:rFonts w:ascii="Verdana" w:hAnsi="Verdana"/>
        </w:rPr>
        <w:t xml:space="preserve"> et</w:t>
      </w:r>
      <w:r w:rsidRPr="008F1086">
        <w:rPr>
          <w:rFonts w:ascii="Verdana" w:hAnsi="Verdana"/>
        </w:rPr>
        <w:t xml:space="preserve"> d'en donner </w:t>
      </w:r>
      <w:r w:rsidR="008A6E00" w:rsidRPr="008F1086">
        <w:rPr>
          <w:rFonts w:ascii="Verdana" w:hAnsi="Verdana"/>
        </w:rPr>
        <w:t>quitus au Président</w:t>
      </w:r>
      <w:r w:rsidRPr="008F1086">
        <w:rPr>
          <w:rFonts w:ascii="Verdana" w:hAnsi="Verdana"/>
        </w:rPr>
        <w:t>.</w:t>
      </w:r>
      <w:r w:rsidR="001C79A4">
        <w:rPr>
          <w:rFonts w:ascii="Verdana" w:hAnsi="Verdana"/>
        </w:rPr>
        <w:t> »</w:t>
      </w:r>
    </w:p>
    <w:p w:rsidR="001E4256" w:rsidRDefault="001E4256" w:rsidP="008A6E00">
      <w:pPr>
        <w:ind w:firstLine="708"/>
        <w:jc w:val="both"/>
        <w:rPr>
          <w:rFonts w:ascii="Verdana" w:hAnsi="Verdana"/>
          <w:color w:val="000000"/>
        </w:rPr>
      </w:pPr>
    </w:p>
    <w:p w:rsidR="00F755BE" w:rsidRDefault="00F755BE" w:rsidP="008A6E00">
      <w:pPr>
        <w:ind w:firstLine="708"/>
        <w:jc w:val="both"/>
        <w:rPr>
          <w:rFonts w:ascii="Verdana" w:hAnsi="Verdana"/>
          <w:color w:val="000000"/>
        </w:rPr>
      </w:pPr>
      <w:r w:rsidRPr="008F1086">
        <w:rPr>
          <w:rFonts w:ascii="Verdana" w:hAnsi="Verdana"/>
          <w:color w:val="000000"/>
        </w:rPr>
        <w:t xml:space="preserve">Nous vous rappelons que </w:t>
      </w:r>
      <w:r w:rsidR="00482432">
        <w:rPr>
          <w:rFonts w:ascii="Verdana" w:hAnsi="Verdana"/>
          <w:color w:val="000000"/>
        </w:rPr>
        <w:t>les</w:t>
      </w:r>
      <w:r w:rsidRPr="008F1086">
        <w:rPr>
          <w:rFonts w:ascii="Verdana" w:hAnsi="Verdana"/>
          <w:color w:val="000000"/>
        </w:rPr>
        <w:t xml:space="preserve"> copropriétaire</w:t>
      </w:r>
      <w:r w:rsidR="00482432">
        <w:rPr>
          <w:rFonts w:ascii="Verdana" w:hAnsi="Verdana"/>
          <w:color w:val="000000"/>
        </w:rPr>
        <w:t>s</w:t>
      </w:r>
      <w:r w:rsidRPr="008F1086">
        <w:rPr>
          <w:rFonts w:ascii="Verdana" w:hAnsi="Verdana"/>
          <w:color w:val="000000"/>
        </w:rPr>
        <w:t xml:space="preserve"> intéressé</w:t>
      </w:r>
      <w:r w:rsidR="00482432">
        <w:rPr>
          <w:rFonts w:ascii="Verdana" w:hAnsi="Verdana"/>
          <w:color w:val="000000"/>
        </w:rPr>
        <w:t>s</w:t>
      </w:r>
      <w:r w:rsidRPr="008F1086">
        <w:rPr>
          <w:rFonts w:ascii="Verdana" w:hAnsi="Verdana"/>
          <w:color w:val="000000"/>
        </w:rPr>
        <w:t xml:space="preserve"> peu</w:t>
      </w:r>
      <w:r w:rsidR="00482432">
        <w:rPr>
          <w:rFonts w:ascii="Verdana" w:hAnsi="Verdana"/>
          <w:color w:val="000000"/>
        </w:rPr>
        <w:t>ven</w:t>
      </w:r>
      <w:r w:rsidRPr="008F1086">
        <w:rPr>
          <w:rFonts w:ascii="Verdana" w:hAnsi="Verdana"/>
          <w:color w:val="000000"/>
        </w:rPr>
        <w:t xml:space="preserve">t obtenir </w:t>
      </w:r>
      <w:r w:rsidR="00482432">
        <w:rPr>
          <w:rFonts w:ascii="Verdana" w:hAnsi="Verdana"/>
          <w:color w:val="000000"/>
        </w:rPr>
        <w:t>des</w:t>
      </w:r>
      <w:r w:rsidRPr="008F1086">
        <w:rPr>
          <w:rFonts w:ascii="Verdana" w:hAnsi="Verdana"/>
          <w:color w:val="000000"/>
        </w:rPr>
        <w:t xml:space="preserve"> information</w:t>
      </w:r>
      <w:r w:rsidR="00482432">
        <w:rPr>
          <w:rFonts w:ascii="Verdana" w:hAnsi="Verdana"/>
          <w:color w:val="000000"/>
        </w:rPr>
        <w:t>s</w:t>
      </w:r>
      <w:r w:rsidRPr="008F1086">
        <w:rPr>
          <w:rFonts w:ascii="Verdana" w:hAnsi="Verdana"/>
          <w:color w:val="000000"/>
        </w:rPr>
        <w:t xml:space="preserve"> sur la tenue des comptes, en toute transparence, sur demande de rendez-vous</w:t>
      </w:r>
      <w:r w:rsidR="00482432">
        <w:rPr>
          <w:rFonts w:ascii="Verdana" w:hAnsi="Verdana"/>
          <w:color w:val="000000"/>
        </w:rPr>
        <w:t xml:space="preserve"> au Président</w:t>
      </w:r>
      <w:r w:rsidRPr="008F1086">
        <w:rPr>
          <w:rFonts w:ascii="Verdana" w:hAnsi="Verdana"/>
          <w:color w:val="000000"/>
        </w:rPr>
        <w:t>.</w:t>
      </w:r>
    </w:p>
    <w:p w:rsidR="0064535C" w:rsidRPr="008F1086" w:rsidRDefault="0064535C" w:rsidP="008A6E00">
      <w:pPr>
        <w:ind w:firstLine="708"/>
        <w:jc w:val="both"/>
        <w:rPr>
          <w:rFonts w:ascii="Verdana" w:hAnsi="Verdana"/>
          <w:color w:val="000000"/>
        </w:rPr>
      </w:pPr>
    </w:p>
    <w:p w:rsidR="00356A0C" w:rsidRDefault="00356A0C" w:rsidP="008A6E00">
      <w:pPr>
        <w:ind w:firstLine="708"/>
        <w:jc w:val="both"/>
        <w:rPr>
          <w:rFonts w:ascii="Verdana" w:hAnsi="Verdana"/>
        </w:rPr>
      </w:pPr>
    </w:p>
    <w:p w:rsidR="00DB5589" w:rsidRPr="008F1086" w:rsidRDefault="0027070D" w:rsidP="004D0D09">
      <w:pPr>
        <w:pStyle w:val="PrformatHTML"/>
        <w:rPr>
          <w:rFonts w:ascii="Verdana" w:hAnsi="Verdana"/>
          <w:b/>
          <w:u w:val="single"/>
        </w:rPr>
      </w:pPr>
      <w:r>
        <w:rPr>
          <w:rFonts w:ascii="Verdana" w:hAnsi="Verdana"/>
          <w:b/>
          <w:i/>
          <w:color w:val="FF0000"/>
        </w:rPr>
        <w:t xml:space="preserve"> </w:t>
      </w:r>
      <w:r w:rsidR="00472AC6" w:rsidRPr="008F1086">
        <w:rPr>
          <w:rFonts w:ascii="Verdana" w:hAnsi="Verdana"/>
        </w:rPr>
        <w:tab/>
      </w:r>
      <w:r w:rsidR="003F310F" w:rsidRPr="008F1086">
        <w:rPr>
          <w:rFonts w:ascii="Verdana" w:hAnsi="Verdana"/>
          <w:b/>
          <w:u w:val="single"/>
        </w:rPr>
        <w:t>3-4-</w:t>
      </w:r>
      <w:r w:rsidR="003F310F" w:rsidRPr="008F1086">
        <w:rPr>
          <w:rFonts w:ascii="Verdana" w:hAnsi="Verdana"/>
          <w:u w:val="single"/>
        </w:rPr>
        <w:t xml:space="preserve"> </w:t>
      </w:r>
      <w:r w:rsidR="00FF21C9" w:rsidRPr="008F1086">
        <w:rPr>
          <w:rFonts w:ascii="Verdana" w:hAnsi="Verdana"/>
          <w:u w:val="single"/>
        </w:rPr>
        <w:t xml:space="preserve"> </w:t>
      </w:r>
      <w:r w:rsidR="00FF21C9" w:rsidRPr="008F1086">
        <w:rPr>
          <w:rFonts w:ascii="Verdana" w:hAnsi="Verdana"/>
          <w:b/>
          <w:u w:val="single"/>
        </w:rPr>
        <w:t>L’</w:t>
      </w:r>
      <w:r w:rsidR="000F5D97" w:rsidRPr="008F1086">
        <w:rPr>
          <w:rFonts w:ascii="Verdana" w:hAnsi="Verdana"/>
          <w:b/>
          <w:u w:val="single"/>
        </w:rPr>
        <w:t>Approbation des comptes de l’exercice 201</w:t>
      </w:r>
      <w:r w:rsidR="007D6B0F">
        <w:rPr>
          <w:rFonts w:ascii="Verdana" w:hAnsi="Verdana"/>
          <w:b/>
          <w:u w:val="single"/>
        </w:rPr>
        <w:t>7</w:t>
      </w:r>
      <w:r w:rsidR="001A578F" w:rsidRPr="008F1086">
        <w:rPr>
          <w:rFonts w:ascii="Verdana" w:hAnsi="Verdana"/>
          <w:b/>
          <w:u w:val="single"/>
        </w:rPr>
        <w:t xml:space="preserve"> et</w:t>
      </w:r>
      <w:r w:rsidR="000F5D97" w:rsidRPr="008F1086">
        <w:rPr>
          <w:rFonts w:ascii="Verdana" w:hAnsi="Verdana"/>
          <w:b/>
          <w:u w:val="single"/>
        </w:rPr>
        <w:t xml:space="preserve"> </w:t>
      </w:r>
      <w:r w:rsidR="00005DE3">
        <w:rPr>
          <w:rFonts w:ascii="Verdana" w:hAnsi="Verdana"/>
          <w:b/>
          <w:u w:val="single"/>
        </w:rPr>
        <w:t xml:space="preserve">du </w:t>
      </w:r>
      <w:r w:rsidR="000F5D97" w:rsidRPr="008F1086">
        <w:rPr>
          <w:rFonts w:ascii="Verdana" w:hAnsi="Verdana"/>
          <w:b/>
          <w:u w:val="single"/>
        </w:rPr>
        <w:t>quitus.</w:t>
      </w:r>
    </w:p>
    <w:p w:rsidR="000F5D97" w:rsidRPr="008F1086" w:rsidRDefault="000F5D97" w:rsidP="00DB5589">
      <w:pPr>
        <w:jc w:val="both"/>
        <w:rPr>
          <w:rFonts w:ascii="Verdana" w:hAnsi="Verdana"/>
        </w:rPr>
      </w:pPr>
    </w:p>
    <w:p w:rsidR="00472AC6" w:rsidRDefault="00B1201B" w:rsidP="009860DD">
      <w:pPr>
        <w:ind w:firstLine="705"/>
        <w:jc w:val="both"/>
        <w:rPr>
          <w:rFonts w:ascii="Verdana" w:hAnsi="Verdana"/>
          <w:b/>
          <w:color w:val="000000"/>
        </w:rPr>
      </w:pPr>
      <w:r w:rsidRPr="00025393">
        <w:rPr>
          <w:rFonts w:ascii="Verdana" w:hAnsi="Verdana"/>
          <w:b/>
          <w:color w:val="FF0000"/>
        </w:rPr>
        <w:t xml:space="preserve"> </w:t>
      </w:r>
      <w:r w:rsidR="00025393" w:rsidRPr="00025393">
        <w:rPr>
          <w:rFonts w:ascii="Verdana" w:hAnsi="Verdana"/>
          <w:b/>
          <w:color w:val="FF0000"/>
        </w:rPr>
        <w:t>Le Président :</w:t>
      </w:r>
      <w:r w:rsidR="00025393">
        <w:rPr>
          <w:rFonts w:ascii="Verdana" w:hAnsi="Verdana"/>
          <w:b/>
          <w:color w:val="000000"/>
        </w:rPr>
        <w:t xml:space="preserve"> </w:t>
      </w:r>
      <w:r w:rsidR="008F66FE" w:rsidRPr="008F1086">
        <w:rPr>
          <w:rFonts w:ascii="Verdana" w:hAnsi="Verdana"/>
          <w:b/>
          <w:color w:val="000000"/>
        </w:rPr>
        <w:t>I</w:t>
      </w:r>
      <w:r w:rsidR="00C27092" w:rsidRPr="008F1086">
        <w:rPr>
          <w:rFonts w:ascii="Verdana" w:hAnsi="Verdana"/>
          <w:b/>
          <w:color w:val="000000"/>
        </w:rPr>
        <w:t>l est procédé,</w:t>
      </w:r>
      <w:r w:rsidR="00650598" w:rsidRPr="008F1086">
        <w:rPr>
          <w:rFonts w:ascii="Verdana" w:hAnsi="Verdana"/>
          <w:b/>
          <w:color w:val="000000"/>
        </w:rPr>
        <w:t xml:space="preserve"> </w:t>
      </w:r>
      <w:r w:rsidR="007923BF" w:rsidRPr="008F1086">
        <w:rPr>
          <w:rFonts w:ascii="Verdana" w:hAnsi="Verdana"/>
          <w:b/>
          <w:color w:val="000000"/>
        </w:rPr>
        <w:t>par un vote</w:t>
      </w:r>
      <w:r w:rsidR="00C27092" w:rsidRPr="008F1086">
        <w:rPr>
          <w:rFonts w:ascii="Verdana" w:hAnsi="Verdana"/>
          <w:b/>
          <w:color w:val="000000"/>
        </w:rPr>
        <w:t>,</w:t>
      </w:r>
      <w:r w:rsidR="007923BF" w:rsidRPr="008F1086">
        <w:rPr>
          <w:rFonts w:ascii="Verdana" w:hAnsi="Verdana"/>
          <w:b/>
          <w:color w:val="000000"/>
        </w:rPr>
        <w:t xml:space="preserve"> </w:t>
      </w:r>
      <w:r w:rsidR="009C777C" w:rsidRPr="008F1086">
        <w:rPr>
          <w:rFonts w:ascii="Verdana" w:hAnsi="Verdana"/>
          <w:b/>
          <w:color w:val="000000"/>
        </w:rPr>
        <w:t>à l’approbation</w:t>
      </w:r>
      <w:r w:rsidR="00472AC6" w:rsidRPr="008F1086">
        <w:rPr>
          <w:rFonts w:ascii="Verdana" w:hAnsi="Verdana"/>
          <w:b/>
          <w:color w:val="000000"/>
        </w:rPr>
        <w:t xml:space="preserve"> </w:t>
      </w:r>
      <w:r w:rsidR="00C27092" w:rsidRPr="008F1086">
        <w:rPr>
          <w:rFonts w:ascii="Verdana" w:hAnsi="Verdana"/>
          <w:b/>
          <w:color w:val="000000"/>
        </w:rPr>
        <w:t xml:space="preserve">par l’assemblée </w:t>
      </w:r>
      <w:r w:rsidR="009860DD">
        <w:rPr>
          <w:rFonts w:ascii="Verdana" w:hAnsi="Verdana"/>
          <w:b/>
          <w:color w:val="000000"/>
        </w:rPr>
        <w:t xml:space="preserve">de la gestion et </w:t>
      </w:r>
      <w:r w:rsidR="00506919" w:rsidRPr="008F1086">
        <w:rPr>
          <w:rFonts w:ascii="Verdana" w:hAnsi="Verdana"/>
          <w:b/>
          <w:color w:val="000000"/>
        </w:rPr>
        <w:t>des comptes</w:t>
      </w:r>
      <w:r w:rsidR="009860DD">
        <w:rPr>
          <w:rFonts w:ascii="Verdana" w:hAnsi="Verdana"/>
          <w:b/>
          <w:color w:val="000000"/>
        </w:rPr>
        <w:t>.</w:t>
      </w:r>
    </w:p>
    <w:p w:rsidR="009860DD" w:rsidRPr="008F1086" w:rsidRDefault="009860DD" w:rsidP="009860DD">
      <w:pPr>
        <w:ind w:firstLine="705"/>
        <w:jc w:val="both"/>
        <w:rPr>
          <w:rFonts w:ascii="Verdana" w:hAnsi="Verdana"/>
          <w:b/>
          <w:color w:val="000000"/>
        </w:rPr>
      </w:pPr>
    </w:p>
    <w:p w:rsidR="00472AC6" w:rsidRDefault="00472AC6" w:rsidP="00472AC6">
      <w:pPr>
        <w:ind w:firstLine="705"/>
        <w:jc w:val="both"/>
        <w:rPr>
          <w:rFonts w:ascii="Verdana" w:hAnsi="Verdana"/>
          <w:b/>
          <w:color w:val="000000"/>
        </w:rPr>
      </w:pPr>
      <w:r w:rsidRPr="008F1086">
        <w:rPr>
          <w:rFonts w:ascii="Verdana" w:hAnsi="Verdana"/>
          <w:b/>
          <w:color w:val="000000"/>
        </w:rPr>
        <w:t>VOTE :</w:t>
      </w:r>
    </w:p>
    <w:p w:rsidR="00780C0E" w:rsidRPr="008F1086" w:rsidRDefault="00780C0E" w:rsidP="00472AC6">
      <w:pPr>
        <w:ind w:firstLine="705"/>
        <w:jc w:val="both"/>
        <w:rPr>
          <w:rFonts w:ascii="Verdana" w:hAnsi="Verdana"/>
          <w:b/>
          <w:color w:val="000000"/>
        </w:rPr>
      </w:pPr>
    </w:p>
    <w:p w:rsidR="00472AC6" w:rsidRPr="001C79A4" w:rsidRDefault="00472AC6" w:rsidP="00D40987">
      <w:pPr>
        <w:ind w:firstLine="705"/>
        <w:jc w:val="both"/>
        <w:rPr>
          <w:rFonts w:ascii="Verdana" w:hAnsi="Verdana"/>
          <w:b/>
          <w:color w:val="000000" w:themeColor="text1"/>
        </w:rPr>
      </w:pPr>
      <w:r w:rsidRPr="001C79A4">
        <w:rPr>
          <w:rFonts w:ascii="Verdana" w:hAnsi="Verdana"/>
          <w:b/>
          <w:color w:val="000000" w:themeColor="text1"/>
        </w:rPr>
        <w:tab/>
      </w:r>
      <w:r w:rsidR="00F045E1" w:rsidRPr="001C79A4">
        <w:rPr>
          <w:rFonts w:ascii="Verdana" w:hAnsi="Verdana"/>
          <w:b/>
          <w:color w:val="000000" w:themeColor="text1"/>
        </w:rPr>
        <w:t xml:space="preserve">Pour =   </w:t>
      </w:r>
      <w:r w:rsidR="00815A43">
        <w:rPr>
          <w:rFonts w:ascii="Verdana" w:hAnsi="Verdana"/>
          <w:b/>
          <w:color w:val="000000" w:themeColor="text1"/>
        </w:rPr>
        <w:t>.</w:t>
      </w:r>
      <w:r w:rsidR="00F045E1" w:rsidRPr="001C79A4">
        <w:rPr>
          <w:rFonts w:ascii="Verdana" w:hAnsi="Verdana"/>
          <w:b/>
          <w:color w:val="000000" w:themeColor="text1"/>
        </w:rPr>
        <w:t xml:space="preserve">     Contre = </w:t>
      </w:r>
      <w:r w:rsidR="00DD61D7">
        <w:rPr>
          <w:rFonts w:ascii="Verdana" w:hAnsi="Verdana"/>
          <w:b/>
          <w:color w:val="000000" w:themeColor="text1"/>
        </w:rPr>
        <w:t>0</w:t>
      </w:r>
      <w:r w:rsidR="003D1DB3">
        <w:rPr>
          <w:rFonts w:ascii="Verdana" w:hAnsi="Verdana"/>
          <w:color w:val="000000" w:themeColor="text1"/>
        </w:rPr>
        <w:t xml:space="preserve"> </w:t>
      </w:r>
      <w:r w:rsidR="00DD61D7">
        <w:rPr>
          <w:rFonts w:ascii="Verdana" w:hAnsi="Verdana"/>
          <w:color w:val="000000" w:themeColor="text1"/>
        </w:rPr>
        <w:t xml:space="preserve"> </w:t>
      </w:r>
      <w:r w:rsidR="0031559C" w:rsidRPr="001C79A4">
        <w:rPr>
          <w:rFonts w:ascii="Verdana" w:hAnsi="Verdana"/>
          <w:b/>
          <w:color w:val="000000" w:themeColor="text1"/>
        </w:rPr>
        <w:tab/>
      </w:r>
      <w:r w:rsidR="0031559C" w:rsidRPr="00E6049B">
        <w:rPr>
          <w:rFonts w:ascii="Verdana" w:hAnsi="Verdana"/>
          <w:b/>
          <w:color w:val="000000" w:themeColor="text1"/>
        </w:rPr>
        <w:t>Abstentions</w:t>
      </w:r>
      <w:r w:rsidR="0031559C" w:rsidRPr="001C79A4">
        <w:rPr>
          <w:rFonts w:ascii="Verdana" w:hAnsi="Verdana"/>
          <w:color w:val="000000" w:themeColor="text1"/>
        </w:rPr>
        <w:t xml:space="preserve"> = </w:t>
      </w:r>
      <w:r w:rsidR="00DA3D6A" w:rsidRPr="00DA3D6A">
        <w:rPr>
          <w:rFonts w:ascii="Verdana" w:hAnsi="Verdana"/>
          <w:b/>
          <w:color w:val="000000" w:themeColor="text1"/>
        </w:rPr>
        <w:t>0</w:t>
      </w:r>
      <w:r w:rsidRPr="001C79A4">
        <w:rPr>
          <w:rFonts w:ascii="Verdana" w:hAnsi="Verdana"/>
          <w:b/>
          <w:color w:val="000000" w:themeColor="text1"/>
        </w:rPr>
        <w:tab/>
      </w:r>
    </w:p>
    <w:p w:rsidR="00472AC6" w:rsidRPr="008F1086" w:rsidRDefault="00472AC6" w:rsidP="00472AC6">
      <w:pPr>
        <w:jc w:val="both"/>
        <w:rPr>
          <w:rFonts w:ascii="Verdana" w:hAnsi="Verdana"/>
          <w:b/>
          <w:color w:val="000000"/>
        </w:rPr>
      </w:pPr>
      <w:r w:rsidRPr="008F1086">
        <w:rPr>
          <w:rFonts w:ascii="Verdana" w:hAnsi="Verdana"/>
          <w:b/>
          <w:color w:val="000000"/>
        </w:rPr>
        <w:tab/>
      </w:r>
      <w:r w:rsidRPr="008F1086">
        <w:rPr>
          <w:rFonts w:ascii="Verdana" w:hAnsi="Verdana"/>
          <w:b/>
          <w:color w:val="000000"/>
        </w:rPr>
        <w:tab/>
      </w:r>
      <w:r w:rsidRPr="008F1086">
        <w:rPr>
          <w:rFonts w:ascii="Verdana" w:hAnsi="Verdana"/>
          <w:b/>
          <w:color w:val="000000"/>
        </w:rPr>
        <w:tab/>
      </w:r>
    </w:p>
    <w:p w:rsidR="00DC2BD5" w:rsidRPr="00815A43" w:rsidRDefault="00472AC6" w:rsidP="00DC2BD5">
      <w:pPr>
        <w:ind w:firstLine="708"/>
        <w:jc w:val="both"/>
        <w:rPr>
          <w:rFonts w:ascii="Verdana" w:hAnsi="Verdana"/>
          <w:b/>
          <w:color w:val="FF0000"/>
        </w:rPr>
      </w:pPr>
      <w:r w:rsidRPr="008F1086">
        <w:rPr>
          <w:rFonts w:ascii="Verdana" w:hAnsi="Verdana"/>
          <w:b/>
          <w:color w:val="000000"/>
          <w:u w:val="single"/>
        </w:rPr>
        <w:t>Résultat </w:t>
      </w:r>
      <w:r w:rsidRPr="008F1086">
        <w:rPr>
          <w:rFonts w:ascii="Verdana" w:hAnsi="Verdana"/>
          <w:b/>
          <w:color w:val="000000"/>
        </w:rPr>
        <w:t>: Le compte-rendu de gestion et les comptes de l’exercice 20</w:t>
      </w:r>
      <w:r w:rsidR="00EE5AA7" w:rsidRPr="008F1086">
        <w:rPr>
          <w:rFonts w:ascii="Verdana" w:hAnsi="Verdana"/>
          <w:b/>
          <w:color w:val="000000"/>
        </w:rPr>
        <w:t>1</w:t>
      </w:r>
      <w:r w:rsidR="00F40718">
        <w:rPr>
          <w:rFonts w:ascii="Verdana" w:hAnsi="Verdana"/>
          <w:b/>
          <w:color w:val="000000"/>
        </w:rPr>
        <w:t>6</w:t>
      </w:r>
      <w:r w:rsidRPr="008F1086">
        <w:rPr>
          <w:rFonts w:ascii="Verdana" w:hAnsi="Verdana"/>
          <w:b/>
          <w:color w:val="000000"/>
        </w:rPr>
        <w:t xml:space="preserve"> sont adoptés </w:t>
      </w:r>
      <w:r w:rsidR="00DC2BD5" w:rsidRPr="00815A43">
        <w:rPr>
          <w:rFonts w:ascii="Verdana" w:hAnsi="Verdana"/>
          <w:b/>
          <w:color w:val="FF0000"/>
        </w:rPr>
        <w:t xml:space="preserve">à l’unanimité </w:t>
      </w:r>
      <w:r w:rsidR="00DA3D6A" w:rsidRPr="00815A43">
        <w:rPr>
          <w:rFonts w:ascii="Verdana" w:hAnsi="Verdana"/>
          <w:b/>
          <w:color w:val="FF0000"/>
        </w:rPr>
        <w:t xml:space="preserve">moins une voix </w:t>
      </w:r>
      <w:r w:rsidR="00DC2BD5" w:rsidRPr="00815A43">
        <w:rPr>
          <w:rFonts w:ascii="Verdana" w:hAnsi="Verdana"/>
          <w:b/>
          <w:color w:val="FF0000"/>
        </w:rPr>
        <w:t>des voix exprimées des propriétaires présents.</w:t>
      </w:r>
    </w:p>
    <w:p w:rsidR="00DF6AA2" w:rsidRPr="00815A43" w:rsidRDefault="00DF6AA2" w:rsidP="00D07293">
      <w:pPr>
        <w:jc w:val="both"/>
        <w:rPr>
          <w:rFonts w:ascii="Verdana" w:hAnsi="Verdana"/>
          <w:color w:val="FF0000"/>
        </w:rPr>
      </w:pPr>
    </w:p>
    <w:p w:rsidR="00005DE3" w:rsidRPr="00005DE3" w:rsidRDefault="000C5006" w:rsidP="00005DE3">
      <w:pPr>
        <w:jc w:val="both"/>
        <w:rPr>
          <w:rFonts w:ascii="Verdana" w:hAnsi="Verdana"/>
          <w:b/>
          <w:color w:val="000000" w:themeColor="text1"/>
        </w:rPr>
      </w:pPr>
      <w:r w:rsidRPr="00823FD7">
        <w:rPr>
          <w:rFonts w:ascii="Verdana" w:hAnsi="Verdana"/>
          <w:b/>
          <w:i/>
          <w:color w:val="FF0000"/>
        </w:rPr>
        <w:tab/>
      </w:r>
      <w:r w:rsidR="00BF2D30" w:rsidRPr="00005DE3">
        <w:rPr>
          <w:rFonts w:ascii="Verdana" w:hAnsi="Verdana"/>
          <w:b/>
          <w:color w:val="000000" w:themeColor="text1"/>
        </w:rPr>
        <w:t xml:space="preserve"> </w:t>
      </w:r>
      <w:r w:rsidR="00005DE3" w:rsidRPr="00005DE3">
        <w:rPr>
          <w:rFonts w:ascii="Verdana" w:hAnsi="Verdana"/>
          <w:b/>
          <w:color w:val="000000" w:themeColor="text1"/>
        </w:rPr>
        <w:t>Il est procédé, par un vote, à l’approbation par l’assemblée du quitus au Président.</w:t>
      </w:r>
    </w:p>
    <w:p w:rsidR="00005DE3" w:rsidRPr="00005DE3" w:rsidRDefault="00005DE3" w:rsidP="00005DE3">
      <w:pPr>
        <w:jc w:val="both"/>
        <w:rPr>
          <w:rFonts w:ascii="Verdana" w:hAnsi="Verdana"/>
          <w:b/>
          <w:color w:val="000000" w:themeColor="text1"/>
        </w:rPr>
      </w:pPr>
    </w:p>
    <w:p w:rsidR="00005DE3" w:rsidRPr="00005DE3" w:rsidRDefault="00005DE3" w:rsidP="00005DE3">
      <w:pPr>
        <w:jc w:val="both"/>
        <w:rPr>
          <w:rFonts w:ascii="Verdana" w:hAnsi="Verdana"/>
          <w:b/>
          <w:color w:val="000000" w:themeColor="text1"/>
        </w:rPr>
      </w:pPr>
      <w:r w:rsidRPr="00005DE3">
        <w:rPr>
          <w:rFonts w:ascii="Verdana" w:hAnsi="Verdana"/>
          <w:b/>
          <w:color w:val="000000" w:themeColor="text1"/>
        </w:rPr>
        <w:t>VOTE :</w:t>
      </w:r>
    </w:p>
    <w:p w:rsidR="00005DE3" w:rsidRPr="00005DE3" w:rsidRDefault="00005DE3" w:rsidP="00005DE3">
      <w:pPr>
        <w:jc w:val="both"/>
        <w:rPr>
          <w:rFonts w:ascii="Verdana" w:hAnsi="Verdana"/>
          <w:b/>
          <w:color w:val="000000" w:themeColor="text1"/>
        </w:rPr>
      </w:pPr>
    </w:p>
    <w:p w:rsidR="00005DE3" w:rsidRPr="00005DE3" w:rsidRDefault="00005DE3" w:rsidP="00005DE3">
      <w:pPr>
        <w:jc w:val="both"/>
        <w:rPr>
          <w:rFonts w:ascii="Verdana" w:hAnsi="Verdana"/>
          <w:b/>
          <w:color w:val="000000" w:themeColor="text1"/>
        </w:rPr>
      </w:pPr>
      <w:r w:rsidRPr="00005DE3">
        <w:rPr>
          <w:rFonts w:ascii="Verdana" w:hAnsi="Verdana"/>
          <w:b/>
          <w:color w:val="000000" w:themeColor="text1"/>
        </w:rPr>
        <w:tab/>
        <w:t xml:space="preserve">Pour = </w:t>
      </w:r>
      <w:r w:rsidR="00815A43">
        <w:rPr>
          <w:rFonts w:ascii="Verdana" w:hAnsi="Verdana"/>
          <w:b/>
          <w:color w:val="000000" w:themeColor="text1"/>
        </w:rPr>
        <w:t>.</w:t>
      </w:r>
      <w:r w:rsidRPr="00005DE3">
        <w:rPr>
          <w:rFonts w:ascii="Verdana" w:hAnsi="Verdana"/>
          <w:b/>
          <w:color w:val="000000" w:themeColor="text1"/>
        </w:rPr>
        <w:t xml:space="preserve">   Contre =  </w:t>
      </w:r>
      <w:r w:rsidR="00DA3D6A" w:rsidRPr="00DA3D6A">
        <w:rPr>
          <w:rFonts w:ascii="Verdana" w:hAnsi="Verdana"/>
          <w:b/>
          <w:color w:val="000000" w:themeColor="text1"/>
        </w:rPr>
        <w:t>0</w:t>
      </w:r>
      <w:r w:rsidRPr="00DA3D6A">
        <w:rPr>
          <w:rFonts w:ascii="Verdana" w:hAnsi="Verdana"/>
          <w:b/>
          <w:color w:val="000000" w:themeColor="text1"/>
        </w:rPr>
        <w:t xml:space="preserve"> </w:t>
      </w:r>
      <w:r w:rsidRPr="00005DE3">
        <w:rPr>
          <w:rFonts w:ascii="Verdana" w:hAnsi="Verdana"/>
          <w:b/>
          <w:color w:val="000000" w:themeColor="text1"/>
        </w:rPr>
        <w:tab/>
      </w:r>
      <w:r w:rsidR="00DD61D7">
        <w:rPr>
          <w:rFonts w:ascii="Verdana" w:hAnsi="Verdana"/>
          <w:b/>
          <w:color w:val="000000" w:themeColor="text1"/>
        </w:rPr>
        <w:tab/>
      </w:r>
      <w:r w:rsidRPr="00005DE3">
        <w:rPr>
          <w:rFonts w:ascii="Verdana" w:hAnsi="Verdana"/>
          <w:b/>
          <w:color w:val="000000" w:themeColor="text1"/>
        </w:rPr>
        <w:t xml:space="preserve">Abstentions = </w:t>
      </w:r>
      <w:r w:rsidR="00DA3D6A" w:rsidRPr="00DA3D6A">
        <w:rPr>
          <w:rFonts w:ascii="Verdana" w:hAnsi="Verdana"/>
          <w:b/>
          <w:color w:val="000000" w:themeColor="text1"/>
        </w:rPr>
        <w:t>0</w:t>
      </w:r>
      <w:r w:rsidRPr="00005DE3">
        <w:rPr>
          <w:rFonts w:ascii="Verdana" w:hAnsi="Verdana"/>
          <w:b/>
          <w:color w:val="000000" w:themeColor="text1"/>
        </w:rPr>
        <w:tab/>
      </w:r>
    </w:p>
    <w:p w:rsidR="00005DE3" w:rsidRPr="00005DE3" w:rsidRDefault="00005DE3" w:rsidP="00005DE3">
      <w:pPr>
        <w:jc w:val="both"/>
        <w:rPr>
          <w:rFonts w:ascii="Verdana" w:hAnsi="Verdana"/>
          <w:b/>
          <w:color w:val="000000" w:themeColor="text1"/>
        </w:rPr>
      </w:pPr>
      <w:r w:rsidRPr="00005DE3">
        <w:rPr>
          <w:rFonts w:ascii="Verdana" w:hAnsi="Verdana"/>
          <w:b/>
          <w:color w:val="000000" w:themeColor="text1"/>
        </w:rPr>
        <w:tab/>
      </w:r>
      <w:r w:rsidRPr="00005DE3">
        <w:rPr>
          <w:rFonts w:ascii="Verdana" w:hAnsi="Verdana"/>
          <w:b/>
          <w:color w:val="000000" w:themeColor="text1"/>
        </w:rPr>
        <w:tab/>
      </w:r>
      <w:r w:rsidRPr="00005DE3">
        <w:rPr>
          <w:rFonts w:ascii="Verdana" w:hAnsi="Verdana"/>
          <w:b/>
          <w:color w:val="000000" w:themeColor="text1"/>
        </w:rPr>
        <w:tab/>
      </w:r>
    </w:p>
    <w:p w:rsidR="00BF2D30" w:rsidRPr="00815A43" w:rsidRDefault="00005DE3" w:rsidP="00005DE3">
      <w:pPr>
        <w:jc w:val="both"/>
        <w:rPr>
          <w:rFonts w:ascii="Verdana" w:hAnsi="Verdana"/>
          <w:b/>
          <w:color w:val="FF0000"/>
        </w:rPr>
      </w:pPr>
      <w:r w:rsidRPr="00005DE3">
        <w:rPr>
          <w:rFonts w:ascii="Verdana" w:hAnsi="Verdana"/>
          <w:b/>
          <w:color w:val="000000" w:themeColor="text1"/>
        </w:rPr>
        <w:t xml:space="preserve">Résultat : </w:t>
      </w:r>
      <w:r w:rsidR="009860DD">
        <w:rPr>
          <w:rFonts w:ascii="Verdana" w:hAnsi="Verdana"/>
          <w:b/>
          <w:color w:val="000000" w:themeColor="text1"/>
        </w:rPr>
        <w:t>Q</w:t>
      </w:r>
      <w:r w:rsidRPr="00005DE3">
        <w:rPr>
          <w:rFonts w:ascii="Verdana" w:hAnsi="Verdana"/>
          <w:b/>
          <w:color w:val="000000" w:themeColor="text1"/>
        </w:rPr>
        <w:t xml:space="preserve">uitus est donné au Président à </w:t>
      </w:r>
      <w:r w:rsidRPr="00815A43">
        <w:rPr>
          <w:rFonts w:ascii="Verdana" w:hAnsi="Verdana"/>
          <w:b/>
          <w:color w:val="FF0000"/>
        </w:rPr>
        <w:t>l’unanimité des voix exprimées des propriétaires présents ou représentés.</w:t>
      </w:r>
    </w:p>
    <w:p w:rsidR="00005DE3" w:rsidRPr="00005DE3" w:rsidRDefault="00005DE3" w:rsidP="00005DE3">
      <w:pPr>
        <w:jc w:val="both"/>
        <w:rPr>
          <w:rFonts w:ascii="Verdana" w:hAnsi="Verdana"/>
          <w:b/>
          <w:color w:val="000000" w:themeColor="text1"/>
        </w:rPr>
      </w:pPr>
    </w:p>
    <w:p w:rsidR="008B59C7" w:rsidRDefault="00D44473" w:rsidP="00D07293">
      <w:pPr>
        <w:jc w:val="both"/>
        <w:rPr>
          <w:rFonts w:ascii="Verdana" w:hAnsi="Verdana"/>
          <w:color w:val="000000" w:themeColor="text1"/>
        </w:rPr>
      </w:pPr>
      <w:r w:rsidRPr="00823FD7">
        <w:rPr>
          <w:rFonts w:ascii="Verdana" w:hAnsi="Verdana"/>
          <w:color w:val="000000" w:themeColor="text1"/>
        </w:rPr>
        <w:tab/>
      </w:r>
      <w:r w:rsidR="000C702F" w:rsidRPr="00823FD7">
        <w:rPr>
          <w:rFonts w:ascii="Verdana" w:hAnsi="Verdana"/>
          <w:color w:val="000000" w:themeColor="text1"/>
        </w:rPr>
        <w:t xml:space="preserve">Au nom du Conseil syndical, le </w:t>
      </w:r>
      <w:r w:rsidR="00604AC3" w:rsidRPr="00DA3D6A">
        <w:rPr>
          <w:rFonts w:ascii="Verdana" w:hAnsi="Verdana"/>
          <w:color w:val="000000" w:themeColor="text1"/>
        </w:rPr>
        <w:t>P</w:t>
      </w:r>
      <w:r w:rsidR="000C702F" w:rsidRPr="00DA3D6A">
        <w:rPr>
          <w:rFonts w:ascii="Verdana" w:hAnsi="Verdana"/>
          <w:color w:val="000000" w:themeColor="text1"/>
        </w:rPr>
        <w:t>résident</w:t>
      </w:r>
      <w:r w:rsidR="0027070D" w:rsidRPr="00DA3D6A">
        <w:rPr>
          <w:rFonts w:ascii="Verdana" w:hAnsi="Verdana"/>
          <w:color w:val="000000" w:themeColor="text1"/>
        </w:rPr>
        <w:t xml:space="preserve"> </w:t>
      </w:r>
      <w:r w:rsidR="000C702F" w:rsidRPr="00823FD7">
        <w:rPr>
          <w:rFonts w:ascii="Verdana" w:hAnsi="Verdana"/>
          <w:color w:val="000000" w:themeColor="text1"/>
        </w:rPr>
        <w:t>remercie</w:t>
      </w:r>
      <w:r w:rsidR="008B59C7" w:rsidRPr="00823FD7">
        <w:rPr>
          <w:rFonts w:ascii="Verdana" w:hAnsi="Verdana"/>
          <w:color w:val="000000" w:themeColor="text1"/>
        </w:rPr>
        <w:t xml:space="preserve"> </w:t>
      </w:r>
      <w:r w:rsidR="00C27092" w:rsidRPr="00823FD7">
        <w:rPr>
          <w:rFonts w:ascii="Verdana" w:hAnsi="Verdana"/>
          <w:color w:val="000000" w:themeColor="text1"/>
        </w:rPr>
        <w:t>l’</w:t>
      </w:r>
      <w:r w:rsidR="00902495" w:rsidRPr="00823FD7">
        <w:rPr>
          <w:rFonts w:ascii="Verdana" w:hAnsi="Verdana"/>
          <w:color w:val="000000" w:themeColor="text1"/>
        </w:rPr>
        <w:t>A</w:t>
      </w:r>
      <w:r w:rsidR="00C27092" w:rsidRPr="00823FD7">
        <w:rPr>
          <w:rFonts w:ascii="Verdana" w:hAnsi="Verdana"/>
          <w:color w:val="000000" w:themeColor="text1"/>
        </w:rPr>
        <w:t xml:space="preserve">ssemblée </w:t>
      </w:r>
      <w:r w:rsidR="008B59C7" w:rsidRPr="00823FD7">
        <w:rPr>
          <w:rFonts w:ascii="Verdana" w:hAnsi="Verdana"/>
          <w:color w:val="000000" w:themeColor="text1"/>
        </w:rPr>
        <w:t xml:space="preserve">de </w:t>
      </w:r>
      <w:r w:rsidR="000C702F" w:rsidRPr="00823FD7">
        <w:rPr>
          <w:rFonts w:ascii="Verdana" w:hAnsi="Verdana"/>
          <w:color w:val="000000" w:themeColor="text1"/>
        </w:rPr>
        <w:t>la</w:t>
      </w:r>
      <w:r w:rsidR="008B59C7" w:rsidRPr="00823FD7">
        <w:rPr>
          <w:rFonts w:ascii="Verdana" w:hAnsi="Verdana"/>
          <w:color w:val="000000" w:themeColor="text1"/>
        </w:rPr>
        <w:t xml:space="preserve"> confiance</w:t>
      </w:r>
      <w:r w:rsidR="00DB1A32" w:rsidRPr="00823FD7">
        <w:rPr>
          <w:rFonts w:ascii="Verdana" w:hAnsi="Verdana"/>
          <w:color w:val="000000" w:themeColor="text1"/>
        </w:rPr>
        <w:t xml:space="preserve"> et </w:t>
      </w:r>
      <w:r w:rsidR="000C702F" w:rsidRPr="00823FD7">
        <w:rPr>
          <w:rFonts w:ascii="Verdana" w:hAnsi="Verdana"/>
          <w:color w:val="000000" w:themeColor="text1"/>
        </w:rPr>
        <w:t xml:space="preserve">du </w:t>
      </w:r>
      <w:r w:rsidR="00DB1A32" w:rsidRPr="00823FD7">
        <w:rPr>
          <w:rFonts w:ascii="Verdana" w:hAnsi="Verdana"/>
          <w:color w:val="000000" w:themeColor="text1"/>
        </w:rPr>
        <w:t>soutien</w:t>
      </w:r>
      <w:r w:rsidR="000C702F" w:rsidRPr="00823FD7">
        <w:rPr>
          <w:rFonts w:ascii="Verdana" w:hAnsi="Verdana"/>
          <w:color w:val="000000" w:themeColor="text1"/>
        </w:rPr>
        <w:t xml:space="preserve"> ainsi exprimé</w:t>
      </w:r>
      <w:r w:rsidR="004B38DC" w:rsidRPr="00823FD7">
        <w:rPr>
          <w:rFonts w:ascii="Verdana" w:hAnsi="Verdana"/>
          <w:color w:val="000000" w:themeColor="text1"/>
        </w:rPr>
        <w:t>s</w:t>
      </w:r>
      <w:r w:rsidR="008B59C7" w:rsidRPr="00823FD7">
        <w:rPr>
          <w:rFonts w:ascii="Verdana" w:hAnsi="Verdana"/>
          <w:color w:val="000000" w:themeColor="text1"/>
        </w:rPr>
        <w:t>.</w:t>
      </w:r>
    </w:p>
    <w:p w:rsidR="007D6B0F" w:rsidRPr="00823FD7" w:rsidRDefault="007D6B0F" w:rsidP="00D07293">
      <w:pPr>
        <w:jc w:val="both"/>
        <w:rPr>
          <w:rFonts w:ascii="Verdana" w:hAnsi="Verdana"/>
          <w:color w:val="000000" w:themeColor="text1"/>
        </w:rPr>
      </w:pPr>
    </w:p>
    <w:p w:rsidR="004021A8" w:rsidRPr="0029618C" w:rsidRDefault="00E6049B" w:rsidP="0029618C">
      <w:pPr>
        <w:jc w:val="both"/>
        <w:rPr>
          <w:rFonts w:ascii="Verdana" w:hAnsi="Verdana"/>
          <w:b/>
          <w:color w:val="000000"/>
          <w:szCs w:val="22"/>
          <w:u w:val="single"/>
        </w:rPr>
      </w:pPr>
      <w:r w:rsidRPr="0029618C">
        <w:rPr>
          <w:rFonts w:ascii="Verdana" w:hAnsi="Verdana"/>
          <w:b/>
          <w:color w:val="FF0000"/>
          <w:sz w:val="18"/>
        </w:rPr>
        <w:t xml:space="preserve"> </w:t>
      </w:r>
      <w:r w:rsidR="0029618C" w:rsidRPr="0029618C">
        <w:rPr>
          <w:rFonts w:ascii="Verdana" w:hAnsi="Verdana"/>
          <w:b/>
          <w:color w:val="FF0000"/>
          <w:sz w:val="18"/>
        </w:rPr>
        <w:tab/>
      </w:r>
      <w:r w:rsidR="004021A8" w:rsidRPr="0029618C">
        <w:rPr>
          <w:rFonts w:ascii="Verdana" w:hAnsi="Verdana"/>
          <w:b/>
          <w:color w:val="000000"/>
          <w:szCs w:val="22"/>
          <w:u w:val="single"/>
        </w:rPr>
        <w:t xml:space="preserve">4- </w:t>
      </w:r>
      <w:r w:rsidR="003755E0" w:rsidRPr="003755E0">
        <w:rPr>
          <w:rFonts w:ascii="Verdana" w:hAnsi="Verdana"/>
          <w:b/>
          <w:color w:val="000000"/>
          <w:szCs w:val="22"/>
          <w:u w:val="single"/>
        </w:rPr>
        <w:tab/>
        <w:t>Renouvellement du Conseil Syndical (président et conseillers) et des contrôleurs de trésorerie</w:t>
      </w:r>
      <w:r w:rsidR="004021A8" w:rsidRPr="0029618C">
        <w:rPr>
          <w:rFonts w:ascii="Verdana" w:hAnsi="Verdana"/>
          <w:b/>
          <w:color w:val="000000"/>
          <w:szCs w:val="22"/>
          <w:u w:val="single"/>
        </w:rPr>
        <w:t xml:space="preserve">.              </w:t>
      </w:r>
    </w:p>
    <w:p w:rsidR="004021A8" w:rsidRPr="0029618C" w:rsidRDefault="004021A8" w:rsidP="004021A8">
      <w:pPr>
        <w:jc w:val="both"/>
        <w:rPr>
          <w:rFonts w:ascii="Verdana" w:hAnsi="Verdana"/>
          <w:bCs/>
          <w:color w:val="000000"/>
          <w:szCs w:val="22"/>
        </w:rPr>
      </w:pPr>
      <w:r w:rsidRPr="0029618C">
        <w:rPr>
          <w:rFonts w:ascii="Verdana" w:hAnsi="Verdana"/>
          <w:bCs/>
          <w:color w:val="000000"/>
          <w:szCs w:val="22"/>
        </w:rPr>
        <w:tab/>
      </w:r>
    </w:p>
    <w:p w:rsidR="004021A8" w:rsidRDefault="004021A8" w:rsidP="004021A8">
      <w:pPr>
        <w:jc w:val="both"/>
        <w:rPr>
          <w:rFonts w:ascii="Verdana" w:hAnsi="Verdana"/>
          <w:bCs/>
          <w:color w:val="000000"/>
        </w:rPr>
      </w:pPr>
      <w:r w:rsidRPr="00B97C8D">
        <w:rPr>
          <w:rFonts w:ascii="Verdana" w:hAnsi="Verdana"/>
          <w:bCs/>
          <w:color w:val="000000" w:themeColor="text1"/>
        </w:rPr>
        <w:tab/>
        <w:t xml:space="preserve">Le </w:t>
      </w:r>
      <w:r w:rsidRPr="00025393">
        <w:rPr>
          <w:rFonts w:ascii="Verdana" w:hAnsi="Verdana"/>
          <w:bCs/>
          <w:color w:val="FF0000"/>
        </w:rPr>
        <w:t>Président</w:t>
      </w:r>
      <w:r w:rsidRPr="00025393">
        <w:rPr>
          <w:rFonts w:ascii="Verdana" w:hAnsi="Verdana"/>
          <w:b/>
          <w:bCs/>
          <w:color w:val="FF0000"/>
        </w:rPr>
        <w:t xml:space="preserve"> </w:t>
      </w:r>
      <w:r w:rsidR="00B41208" w:rsidRPr="00025393">
        <w:rPr>
          <w:rFonts w:ascii="Verdana" w:hAnsi="Verdana"/>
          <w:bCs/>
          <w:color w:val="FF0000"/>
        </w:rPr>
        <w:t>Daniel PALLESCO</w:t>
      </w:r>
      <w:r w:rsidR="00B41208" w:rsidRPr="00025393">
        <w:rPr>
          <w:rFonts w:ascii="Verdana" w:hAnsi="Verdana"/>
          <w:b/>
          <w:bCs/>
          <w:color w:val="FF0000"/>
        </w:rPr>
        <w:t xml:space="preserve"> </w:t>
      </w:r>
      <w:r w:rsidRPr="00B97C8D">
        <w:rPr>
          <w:rFonts w:ascii="Verdana" w:hAnsi="Verdana"/>
          <w:bCs/>
          <w:color w:val="000000" w:themeColor="text1"/>
        </w:rPr>
        <w:t xml:space="preserve">remercie tous les conseillers pour leur participation constante et </w:t>
      </w:r>
      <w:r w:rsidRPr="00B97C8D">
        <w:rPr>
          <w:rFonts w:ascii="Verdana" w:hAnsi="Verdana"/>
          <w:bCs/>
          <w:color w:val="000000"/>
        </w:rPr>
        <w:t>efficace.</w:t>
      </w:r>
      <w:r w:rsidR="00B41208">
        <w:rPr>
          <w:rFonts w:ascii="Verdana" w:hAnsi="Verdana"/>
          <w:bCs/>
          <w:color w:val="000000"/>
        </w:rPr>
        <w:t xml:space="preserve"> </w:t>
      </w:r>
    </w:p>
    <w:p w:rsidR="00486D2E" w:rsidRDefault="00486D2E" w:rsidP="004021A8">
      <w:pPr>
        <w:jc w:val="both"/>
        <w:rPr>
          <w:rFonts w:ascii="Verdana" w:hAnsi="Verdana"/>
          <w:bCs/>
          <w:color w:val="000000"/>
        </w:rPr>
      </w:pPr>
    </w:p>
    <w:p w:rsidR="00940C14" w:rsidRDefault="00940C14" w:rsidP="004021A8">
      <w:pPr>
        <w:jc w:val="both"/>
        <w:rPr>
          <w:rFonts w:ascii="Verdana" w:hAnsi="Verdana"/>
          <w:bCs/>
          <w:color w:val="000000"/>
          <w:szCs w:val="22"/>
        </w:rPr>
      </w:pPr>
      <w:r w:rsidRPr="002D7B15">
        <w:rPr>
          <w:rFonts w:ascii="Verdana" w:hAnsi="Verdana"/>
          <w:bCs/>
          <w:color w:val="000000"/>
          <w:szCs w:val="22"/>
        </w:rPr>
        <w:tab/>
      </w:r>
      <w:r w:rsidR="003755E0">
        <w:rPr>
          <w:rFonts w:ascii="Verdana" w:hAnsi="Verdana"/>
          <w:bCs/>
          <w:color w:val="000000"/>
          <w:szCs w:val="22"/>
        </w:rPr>
        <w:t xml:space="preserve">Il précise : </w:t>
      </w:r>
      <w:r w:rsidR="004D0968">
        <w:rPr>
          <w:rFonts w:ascii="Verdana" w:hAnsi="Verdana"/>
          <w:bCs/>
          <w:color w:val="000000"/>
          <w:szCs w:val="22"/>
        </w:rPr>
        <w:t>copropriétaire</w:t>
      </w:r>
      <w:r w:rsidR="00CD64D6">
        <w:rPr>
          <w:rFonts w:ascii="Verdana" w:hAnsi="Verdana"/>
          <w:bCs/>
          <w:color w:val="000000"/>
          <w:szCs w:val="22"/>
        </w:rPr>
        <w:t xml:space="preserve"> depuis 37 ans, </w:t>
      </w:r>
      <w:r w:rsidR="003755E0">
        <w:rPr>
          <w:rFonts w:ascii="Verdana" w:hAnsi="Verdana"/>
          <w:bCs/>
          <w:color w:val="000000"/>
          <w:szCs w:val="22"/>
        </w:rPr>
        <w:t>v</w:t>
      </w:r>
      <w:r w:rsidR="002D7B15">
        <w:rPr>
          <w:rFonts w:ascii="Verdana" w:hAnsi="Verdana"/>
          <w:bCs/>
          <w:color w:val="000000"/>
          <w:szCs w:val="22"/>
        </w:rPr>
        <w:t xml:space="preserve">oilà maintenant 25 ans que je suis membre du Conseil syndical et 20 ans que </w:t>
      </w:r>
      <w:r w:rsidR="00CD64D6">
        <w:rPr>
          <w:rFonts w:ascii="Verdana" w:hAnsi="Verdana"/>
          <w:bCs/>
          <w:color w:val="000000"/>
          <w:szCs w:val="22"/>
        </w:rPr>
        <w:t xml:space="preserve">j’ai informatisé </w:t>
      </w:r>
      <w:r w:rsidR="002D7B15">
        <w:rPr>
          <w:rFonts w:ascii="Verdana" w:hAnsi="Verdana"/>
          <w:bCs/>
          <w:color w:val="000000"/>
          <w:szCs w:val="22"/>
        </w:rPr>
        <w:t xml:space="preserve">les tâches </w:t>
      </w:r>
      <w:r w:rsidR="00CD64D6">
        <w:rPr>
          <w:rFonts w:ascii="Verdana" w:hAnsi="Verdana"/>
          <w:bCs/>
          <w:color w:val="000000"/>
          <w:szCs w:val="22"/>
        </w:rPr>
        <w:t xml:space="preserve">de </w:t>
      </w:r>
      <w:r w:rsidR="002D7B15">
        <w:rPr>
          <w:rFonts w:ascii="Verdana" w:hAnsi="Verdana"/>
          <w:bCs/>
          <w:color w:val="000000"/>
          <w:szCs w:val="22"/>
        </w:rPr>
        <w:t>trésor</w:t>
      </w:r>
      <w:r w:rsidR="00CD64D6">
        <w:rPr>
          <w:rFonts w:ascii="Verdana" w:hAnsi="Verdana"/>
          <w:bCs/>
          <w:color w:val="000000"/>
          <w:szCs w:val="22"/>
        </w:rPr>
        <w:t>erie</w:t>
      </w:r>
      <w:r w:rsidR="002D7B15">
        <w:rPr>
          <w:rFonts w:ascii="Verdana" w:hAnsi="Verdana"/>
          <w:bCs/>
          <w:color w:val="000000"/>
          <w:szCs w:val="22"/>
        </w:rPr>
        <w:t>. Sous la présidence de M. H</w:t>
      </w:r>
      <w:r w:rsidR="00211D63">
        <w:rPr>
          <w:rFonts w:ascii="Verdana" w:hAnsi="Verdana"/>
          <w:bCs/>
          <w:color w:val="000000"/>
          <w:szCs w:val="22"/>
        </w:rPr>
        <w:t>ESSE</w:t>
      </w:r>
      <w:r w:rsidR="002D7B15">
        <w:rPr>
          <w:rFonts w:ascii="Verdana" w:hAnsi="Verdana"/>
          <w:bCs/>
          <w:color w:val="000000"/>
          <w:szCs w:val="22"/>
        </w:rPr>
        <w:t xml:space="preserve"> j’ai </w:t>
      </w:r>
      <w:r w:rsidR="00CD64D6">
        <w:rPr>
          <w:rFonts w:ascii="Verdana" w:hAnsi="Verdana"/>
          <w:bCs/>
          <w:color w:val="000000"/>
          <w:szCs w:val="22"/>
        </w:rPr>
        <w:t>occupé le poste</w:t>
      </w:r>
      <w:r w:rsidR="002D7B15">
        <w:rPr>
          <w:rFonts w:ascii="Verdana" w:hAnsi="Verdana"/>
          <w:bCs/>
          <w:color w:val="000000"/>
          <w:szCs w:val="22"/>
        </w:rPr>
        <w:t xml:space="preserve"> de secrétaire</w:t>
      </w:r>
      <w:r w:rsidR="00CD64D6">
        <w:rPr>
          <w:rFonts w:ascii="Verdana" w:hAnsi="Verdana"/>
          <w:bCs/>
          <w:color w:val="000000"/>
          <w:szCs w:val="22"/>
        </w:rPr>
        <w:t>-</w:t>
      </w:r>
      <w:r w:rsidR="002D7B15">
        <w:rPr>
          <w:rFonts w:ascii="Verdana" w:hAnsi="Verdana"/>
          <w:bCs/>
          <w:color w:val="000000"/>
          <w:szCs w:val="22"/>
        </w:rPr>
        <w:t xml:space="preserve">trésorier puis </w:t>
      </w:r>
      <w:r w:rsidR="00CD64D6">
        <w:rPr>
          <w:rFonts w:ascii="Verdana" w:hAnsi="Verdana"/>
          <w:bCs/>
          <w:color w:val="000000"/>
          <w:szCs w:val="22"/>
        </w:rPr>
        <w:t xml:space="preserve">de </w:t>
      </w:r>
      <w:r w:rsidR="002D7B15">
        <w:rPr>
          <w:rFonts w:ascii="Verdana" w:hAnsi="Verdana"/>
          <w:bCs/>
          <w:color w:val="000000"/>
          <w:szCs w:val="22"/>
        </w:rPr>
        <w:t xml:space="preserve">Président </w:t>
      </w:r>
      <w:r w:rsidR="00211D63">
        <w:rPr>
          <w:rFonts w:ascii="Verdana" w:hAnsi="Verdana"/>
          <w:bCs/>
          <w:color w:val="000000"/>
          <w:szCs w:val="22"/>
        </w:rPr>
        <w:t xml:space="preserve">élu en 2003. Après 15 ans à la tête de l’ASL la relève est la bienvenue. Déjà ma fonction de trésorier est assurée par Martine JOSCET. </w:t>
      </w:r>
      <w:r w:rsidR="00D75FC2">
        <w:rPr>
          <w:rFonts w:ascii="Verdana" w:hAnsi="Verdana"/>
          <w:bCs/>
          <w:color w:val="000000"/>
          <w:szCs w:val="22"/>
        </w:rPr>
        <w:t>C</w:t>
      </w:r>
      <w:r w:rsidR="00B41208">
        <w:rPr>
          <w:rFonts w:ascii="Verdana" w:hAnsi="Verdana"/>
          <w:bCs/>
          <w:color w:val="000000"/>
          <w:szCs w:val="22"/>
        </w:rPr>
        <w:t>omme vous avez pu le constater,</w:t>
      </w:r>
      <w:r w:rsidR="00211D63">
        <w:rPr>
          <w:rFonts w:ascii="Verdana" w:hAnsi="Verdana"/>
          <w:bCs/>
          <w:color w:val="000000"/>
          <w:szCs w:val="22"/>
        </w:rPr>
        <w:t xml:space="preserve"> j’ai </w:t>
      </w:r>
      <w:r w:rsidR="00557FFB">
        <w:rPr>
          <w:rFonts w:ascii="Verdana" w:hAnsi="Verdana"/>
          <w:bCs/>
          <w:color w:val="000000"/>
          <w:szCs w:val="22"/>
        </w:rPr>
        <w:t xml:space="preserve">aussi </w:t>
      </w:r>
      <w:r w:rsidR="00211D63">
        <w:rPr>
          <w:rFonts w:ascii="Verdana" w:hAnsi="Verdana"/>
          <w:bCs/>
          <w:color w:val="000000"/>
          <w:szCs w:val="22"/>
        </w:rPr>
        <w:t>délégué certaines tâches</w:t>
      </w:r>
      <w:r w:rsidR="00CD64D6">
        <w:rPr>
          <w:rFonts w:ascii="Verdana" w:hAnsi="Verdana"/>
          <w:bCs/>
          <w:color w:val="000000"/>
          <w:szCs w:val="22"/>
        </w:rPr>
        <w:t xml:space="preserve"> en particulier</w:t>
      </w:r>
      <w:r w:rsidR="00211D63">
        <w:rPr>
          <w:rFonts w:ascii="Verdana" w:hAnsi="Verdana"/>
          <w:bCs/>
          <w:color w:val="000000"/>
          <w:szCs w:val="22"/>
        </w:rPr>
        <w:t xml:space="preserve"> </w:t>
      </w:r>
      <w:r w:rsidR="00B41208">
        <w:rPr>
          <w:rFonts w:ascii="Verdana" w:hAnsi="Verdana"/>
          <w:bCs/>
          <w:color w:val="000000"/>
          <w:szCs w:val="22"/>
        </w:rPr>
        <w:t xml:space="preserve">à </w:t>
      </w:r>
      <w:r w:rsidR="002B3268">
        <w:rPr>
          <w:rFonts w:ascii="Verdana" w:hAnsi="Verdana"/>
          <w:bCs/>
          <w:color w:val="000000"/>
          <w:szCs w:val="22"/>
        </w:rPr>
        <w:t xml:space="preserve">M. </w:t>
      </w:r>
      <w:r w:rsidR="00B41208">
        <w:rPr>
          <w:rFonts w:ascii="Verdana" w:hAnsi="Verdana"/>
          <w:bCs/>
          <w:color w:val="000000"/>
          <w:szCs w:val="22"/>
        </w:rPr>
        <w:t xml:space="preserve">Jacques MARQUET, </w:t>
      </w:r>
      <w:r w:rsidR="00D75FC2">
        <w:rPr>
          <w:rFonts w:ascii="Verdana" w:hAnsi="Verdana"/>
          <w:bCs/>
          <w:color w:val="000000"/>
          <w:szCs w:val="22"/>
        </w:rPr>
        <w:t>V</w:t>
      </w:r>
      <w:r w:rsidR="00B41208">
        <w:rPr>
          <w:rFonts w:ascii="Verdana" w:hAnsi="Verdana"/>
          <w:bCs/>
          <w:color w:val="000000"/>
          <w:szCs w:val="22"/>
        </w:rPr>
        <w:t>ice-président.</w:t>
      </w:r>
      <w:r w:rsidR="00211D63">
        <w:rPr>
          <w:rFonts w:ascii="Verdana" w:hAnsi="Verdana"/>
          <w:bCs/>
          <w:color w:val="000000"/>
          <w:szCs w:val="22"/>
        </w:rPr>
        <w:t xml:space="preserve">   </w:t>
      </w:r>
    </w:p>
    <w:p w:rsidR="00B41208" w:rsidRPr="002D7B15" w:rsidRDefault="00B41208" w:rsidP="004021A8">
      <w:pPr>
        <w:jc w:val="both"/>
        <w:rPr>
          <w:rFonts w:ascii="Verdana" w:hAnsi="Verdana"/>
          <w:bCs/>
          <w:color w:val="000000"/>
          <w:szCs w:val="22"/>
        </w:rPr>
      </w:pPr>
    </w:p>
    <w:p w:rsidR="00BD6757" w:rsidRDefault="00486D2E" w:rsidP="004021A8">
      <w:pPr>
        <w:jc w:val="both"/>
        <w:rPr>
          <w:rFonts w:ascii="Verdana" w:hAnsi="Verdana"/>
          <w:bCs/>
          <w:color w:val="000000"/>
          <w:szCs w:val="22"/>
        </w:rPr>
      </w:pPr>
      <w:r w:rsidRPr="00B97C8D">
        <w:rPr>
          <w:rFonts w:ascii="Verdana" w:hAnsi="Verdana"/>
          <w:bCs/>
          <w:color w:val="000000"/>
          <w:sz w:val="24"/>
          <w:szCs w:val="22"/>
        </w:rPr>
        <w:tab/>
      </w:r>
      <w:r w:rsidR="00B41208">
        <w:rPr>
          <w:rFonts w:ascii="Verdana" w:hAnsi="Verdana"/>
          <w:bCs/>
          <w:color w:val="000000"/>
          <w:szCs w:val="22"/>
        </w:rPr>
        <w:t xml:space="preserve"> La mise en place des nouveaux statuts permet une nouvelle répartition des tâches au sein du Conseil syndical. C’est la raison pour laquelle le renouvellement est à l’ordre du jour en 2018.</w:t>
      </w:r>
    </w:p>
    <w:p w:rsidR="00B41208" w:rsidRDefault="00B41208" w:rsidP="004021A8">
      <w:pPr>
        <w:jc w:val="both"/>
        <w:rPr>
          <w:rFonts w:ascii="Verdana" w:hAnsi="Verdana"/>
          <w:bCs/>
          <w:color w:val="000000"/>
          <w:szCs w:val="22"/>
        </w:rPr>
      </w:pPr>
    </w:p>
    <w:p w:rsidR="00B41208" w:rsidRDefault="00B41208" w:rsidP="004021A8">
      <w:pPr>
        <w:jc w:val="both"/>
        <w:rPr>
          <w:rFonts w:ascii="Verdana" w:hAnsi="Verdana"/>
          <w:bCs/>
          <w:color w:val="000000"/>
          <w:szCs w:val="22"/>
        </w:rPr>
      </w:pPr>
      <w:r>
        <w:rPr>
          <w:rFonts w:ascii="Verdana" w:hAnsi="Verdana"/>
          <w:bCs/>
          <w:color w:val="000000"/>
          <w:szCs w:val="22"/>
        </w:rPr>
        <w:tab/>
      </w:r>
      <w:r w:rsidR="00557FFB">
        <w:rPr>
          <w:rFonts w:ascii="Verdana" w:hAnsi="Verdana"/>
          <w:bCs/>
          <w:color w:val="000000"/>
          <w:szCs w:val="22"/>
        </w:rPr>
        <w:t>Aussi, j</w:t>
      </w:r>
      <w:r>
        <w:rPr>
          <w:rFonts w:ascii="Verdana" w:hAnsi="Verdana"/>
          <w:bCs/>
          <w:color w:val="000000"/>
          <w:szCs w:val="22"/>
        </w:rPr>
        <w:t xml:space="preserve">’ai présenté ma lettre de démission au poste de </w:t>
      </w:r>
      <w:r w:rsidR="00D75FC2">
        <w:rPr>
          <w:rFonts w:ascii="Verdana" w:hAnsi="Verdana"/>
          <w:bCs/>
          <w:color w:val="000000"/>
          <w:szCs w:val="22"/>
        </w:rPr>
        <w:t>P</w:t>
      </w:r>
      <w:r>
        <w:rPr>
          <w:rFonts w:ascii="Verdana" w:hAnsi="Verdana"/>
          <w:bCs/>
          <w:color w:val="000000"/>
          <w:szCs w:val="22"/>
        </w:rPr>
        <w:t>résident le 7 décembre 2017 au Conseil syndical</w:t>
      </w:r>
      <w:r w:rsidR="00557FFB">
        <w:rPr>
          <w:rFonts w:ascii="Verdana" w:hAnsi="Verdana"/>
          <w:bCs/>
          <w:color w:val="000000"/>
          <w:szCs w:val="22"/>
        </w:rPr>
        <w:t xml:space="preserve"> pour des raisons personnelles et de santé. </w:t>
      </w:r>
      <w:r w:rsidR="00D75FC2">
        <w:rPr>
          <w:rFonts w:ascii="Verdana" w:hAnsi="Verdana"/>
          <w:bCs/>
          <w:color w:val="000000"/>
          <w:szCs w:val="22"/>
        </w:rPr>
        <w:t xml:space="preserve">Ma démission prend effet à l’issue de l’Assemblée générale de ce jour. </w:t>
      </w:r>
      <w:r w:rsidR="004D0968">
        <w:rPr>
          <w:rFonts w:ascii="Verdana" w:hAnsi="Verdana"/>
          <w:bCs/>
          <w:color w:val="000000"/>
          <w:szCs w:val="22"/>
        </w:rPr>
        <w:t xml:space="preserve">Je reste </w:t>
      </w:r>
      <w:r w:rsidR="00D553F3">
        <w:rPr>
          <w:rFonts w:ascii="Verdana" w:hAnsi="Verdana"/>
          <w:bCs/>
          <w:color w:val="000000"/>
          <w:szCs w:val="22"/>
        </w:rPr>
        <w:t>au Conseil syndical</w:t>
      </w:r>
      <w:r w:rsidR="004D0968">
        <w:rPr>
          <w:rFonts w:ascii="Verdana" w:hAnsi="Verdana"/>
          <w:bCs/>
          <w:color w:val="000000"/>
          <w:szCs w:val="22"/>
        </w:rPr>
        <w:t xml:space="preserve"> dans la mesure de mes possibilités en cas de besoin particulier. </w:t>
      </w:r>
      <w:r w:rsidR="00557FFB">
        <w:rPr>
          <w:rFonts w:ascii="Verdana" w:hAnsi="Verdana"/>
          <w:bCs/>
          <w:color w:val="000000"/>
          <w:szCs w:val="22"/>
        </w:rPr>
        <w:t xml:space="preserve">Je préconise tout naturellement </w:t>
      </w:r>
      <w:r w:rsidR="00D75FC2">
        <w:rPr>
          <w:rFonts w:ascii="Verdana" w:hAnsi="Verdana"/>
          <w:bCs/>
          <w:color w:val="000000"/>
          <w:szCs w:val="22"/>
        </w:rPr>
        <w:t>d’élire</w:t>
      </w:r>
      <w:r w:rsidR="00557FFB">
        <w:rPr>
          <w:rFonts w:ascii="Verdana" w:hAnsi="Verdana"/>
          <w:bCs/>
          <w:color w:val="000000"/>
          <w:szCs w:val="22"/>
        </w:rPr>
        <w:t xml:space="preserve"> comme nouveau président </w:t>
      </w:r>
      <w:r w:rsidR="004137D3">
        <w:rPr>
          <w:rFonts w:ascii="Verdana" w:hAnsi="Verdana"/>
          <w:bCs/>
          <w:color w:val="000000"/>
          <w:szCs w:val="22"/>
        </w:rPr>
        <w:t xml:space="preserve">M. </w:t>
      </w:r>
      <w:r w:rsidR="00557FFB">
        <w:rPr>
          <w:rFonts w:ascii="Verdana" w:hAnsi="Verdana"/>
          <w:bCs/>
          <w:color w:val="000000"/>
          <w:szCs w:val="22"/>
        </w:rPr>
        <w:t>Jacques MARQUET.</w:t>
      </w:r>
    </w:p>
    <w:p w:rsidR="00C936AD" w:rsidRDefault="00C936AD" w:rsidP="004021A8">
      <w:pPr>
        <w:jc w:val="both"/>
        <w:rPr>
          <w:rFonts w:ascii="Verdana" w:hAnsi="Verdana"/>
          <w:bCs/>
          <w:color w:val="000000"/>
          <w:szCs w:val="22"/>
        </w:rPr>
      </w:pPr>
    </w:p>
    <w:p w:rsidR="00C936AD" w:rsidRPr="00B97C8D" w:rsidRDefault="00C936AD" w:rsidP="004021A8">
      <w:pPr>
        <w:jc w:val="both"/>
        <w:rPr>
          <w:rFonts w:ascii="Verdana" w:hAnsi="Verdana"/>
          <w:bCs/>
          <w:color w:val="000000"/>
          <w:szCs w:val="22"/>
        </w:rPr>
      </w:pPr>
      <w:r>
        <w:rPr>
          <w:rFonts w:ascii="Verdana" w:hAnsi="Verdana"/>
          <w:bCs/>
          <w:color w:val="000000"/>
          <w:szCs w:val="22"/>
        </w:rPr>
        <w:tab/>
        <w:t>En effet, depuis son arrivée</w:t>
      </w:r>
      <w:r w:rsidR="00D75FC2">
        <w:rPr>
          <w:rFonts w:ascii="Verdana" w:hAnsi="Verdana"/>
          <w:bCs/>
          <w:color w:val="000000"/>
          <w:szCs w:val="22"/>
        </w:rPr>
        <w:t xml:space="preserve"> dans la résidence</w:t>
      </w:r>
      <w:r>
        <w:rPr>
          <w:rFonts w:ascii="Verdana" w:hAnsi="Verdana"/>
          <w:bCs/>
          <w:color w:val="000000"/>
          <w:szCs w:val="22"/>
        </w:rPr>
        <w:t xml:space="preserve">, Jacques s’est beaucoup investi </w:t>
      </w:r>
      <w:r w:rsidR="00D75FC2">
        <w:rPr>
          <w:rFonts w:ascii="Verdana" w:hAnsi="Verdana"/>
          <w:bCs/>
          <w:color w:val="000000"/>
          <w:szCs w:val="22"/>
        </w:rPr>
        <w:t>et chacun reconnaît ses compétences au sein de l’ASL.</w:t>
      </w:r>
    </w:p>
    <w:p w:rsidR="00163234" w:rsidRPr="00B97C8D" w:rsidRDefault="00163234" w:rsidP="004021A8">
      <w:pPr>
        <w:jc w:val="both"/>
        <w:rPr>
          <w:rFonts w:ascii="Verdana" w:hAnsi="Verdana"/>
          <w:bCs/>
          <w:color w:val="000000"/>
          <w:szCs w:val="22"/>
        </w:rPr>
      </w:pPr>
    </w:p>
    <w:p w:rsidR="00E6049B" w:rsidRPr="00B97C8D" w:rsidRDefault="00557FFB" w:rsidP="00E6049B">
      <w:pPr>
        <w:ind w:firstLine="708"/>
        <w:jc w:val="both"/>
        <w:rPr>
          <w:rFonts w:ascii="Verdana" w:hAnsi="Verdana"/>
          <w:bCs/>
          <w:color w:val="000000"/>
          <w:szCs w:val="22"/>
        </w:rPr>
      </w:pPr>
      <w:r>
        <w:rPr>
          <w:rFonts w:ascii="Verdana" w:hAnsi="Verdana"/>
          <w:bCs/>
          <w:color w:val="000000"/>
          <w:szCs w:val="22"/>
        </w:rPr>
        <w:t>Je vous</w:t>
      </w:r>
      <w:r w:rsidR="00E6049B" w:rsidRPr="00B97C8D">
        <w:rPr>
          <w:rFonts w:ascii="Verdana" w:hAnsi="Verdana"/>
          <w:bCs/>
          <w:color w:val="000000"/>
          <w:szCs w:val="22"/>
        </w:rPr>
        <w:t xml:space="preserve"> propos</w:t>
      </w:r>
      <w:r>
        <w:rPr>
          <w:rFonts w:ascii="Verdana" w:hAnsi="Verdana"/>
          <w:bCs/>
          <w:color w:val="000000"/>
          <w:szCs w:val="22"/>
        </w:rPr>
        <w:t>e</w:t>
      </w:r>
      <w:r w:rsidR="00E6049B" w:rsidRPr="00B97C8D">
        <w:rPr>
          <w:rFonts w:ascii="Verdana" w:hAnsi="Verdana"/>
          <w:bCs/>
          <w:color w:val="000000"/>
          <w:szCs w:val="22"/>
        </w:rPr>
        <w:t xml:space="preserve"> donc la candidature </w:t>
      </w:r>
      <w:r w:rsidR="00D75FC2">
        <w:rPr>
          <w:rFonts w:ascii="Verdana" w:hAnsi="Verdana" w:cs="Arial"/>
          <w:bCs/>
          <w:color w:val="000000"/>
          <w:szCs w:val="22"/>
        </w:rPr>
        <w:t>au poste de</w:t>
      </w:r>
      <w:r w:rsidR="00D75FC2" w:rsidRPr="00B97C8D">
        <w:rPr>
          <w:rFonts w:ascii="Verdana" w:hAnsi="Verdana" w:cs="Arial"/>
          <w:bCs/>
          <w:color w:val="000000"/>
          <w:szCs w:val="22"/>
        </w:rPr>
        <w:t xml:space="preserve"> </w:t>
      </w:r>
      <w:r w:rsidR="00D75FC2">
        <w:rPr>
          <w:rFonts w:ascii="Verdana" w:hAnsi="Verdana" w:cs="Arial"/>
          <w:b/>
          <w:bCs/>
          <w:color w:val="000000"/>
          <w:szCs w:val="22"/>
        </w:rPr>
        <w:t>Président</w:t>
      </w:r>
      <w:r w:rsidR="00D75FC2" w:rsidRPr="00B97C8D">
        <w:rPr>
          <w:rFonts w:ascii="Verdana" w:hAnsi="Verdana"/>
          <w:bCs/>
          <w:color w:val="000000"/>
          <w:szCs w:val="22"/>
        </w:rPr>
        <w:t xml:space="preserve"> </w:t>
      </w:r>
      <w:r w:rsidR="00E6049B" w:rsidRPr="00B97C8D">
        <w:rPr>
          <w:rFonts w:ascii="Verdana" w:hAnsi="Verdana"/>
          <w:bCs/>
          <w:color w:val="000000"/>
          <w:szCs w:val="22"/>
        </w:rPr>
        <w:t xml:space="preserve">de </w:t>
      </w:r>
      <w:r w:rsidR="007F0553" w:rsidRPr="00B97C8D">
        <w:rPr>
          <w:rFonts w:ascii="Verdana" w:hAnsi="Verdana"/>
          <w:bCs/>
          <w:color w:val="000000"/>
          <w:szCs w:val="22"/>
        </w:rPr>
        <w:t xml:space="preserve">Monsieur </w:t>
      </w:r>
      <w:r>
        <w:rPr>
          <w:rFonts w:ascii="Verdana" w:hAnsi="Verdana"/>
          <w:bCs/>
          <w:color w:val="000000"/>
          <w:szCs w:val="22"/>
        </w:rPr>
        <w:t>Jacques MARQUET</w:t>
      </w:r>
      <w:r w:rsidR="00E6049B" w:rsidRPr="00B97C8D">
        <w:rPr>
          <w:rFonts w:ascii="Verdana" w:hAnsi="Verdana" w:cs="Arial"/>
          <w:b/>
          <w:bCs/>
          <w:color w:val="000000"/>
          <w:szCs w:val="22"/>
        </w:rPr>
        <w:t xml:space="preserve"> </w:t>
      </w:r>
      <w:r w:rsidR="00E6049B" w:rsidRPr="00B97C8D">
        <w:rPr>
          <w:rFonts w:ascii="Verdana" w:hAnsi="Verdana"/>
          <w:bCs/>
          <w:color w:val="000000"/>
          <w:szCs w:val="22"/>
        </w:rPr>
        <w:t>aux suffrages de l’</w:t>
      </w:r>
      <w:r w:rsidR="007C0236">
        <w:rPr>
          <w:rFonts w:ascii="Verdana" w:hAnsi="Verdana"/>
          <w:bCs/>
          <w:color w:val="000000"/>
          <w:szCs w:val="22"/>
        </w:rPr>
        <w:t>A</w:t>
      </w:r>
      <w:r w:rsidR="00E6049B" w:rsidRPr="00B97C8D">
        <w:rPr>
          <w:rFonts w:ascii="Verdana" w:hAnsi="Verdana"/>
          <w:bCs/>
          <w:color w:val="000000"/>
          <w:szCs w:val="22"/>
        </w:rPr>
        <w:t>ssemblée</w:t>
      </w:r>
      <w:r w:rsidR="007F0553" w:rsidRPr="00B97C8D">
        <w:rPr>
          <w:rFonts w:ascii="Verdana" w:hAnsi="Verdana"/>
          <w:bCs/>
          <w:color w:val="000000"/>
          <w:szCs w:val="22"/>
        </w:rPr>
        <w:t xml:space="preserve"> pour une durée de mandat </w:t>
      </w:r>
      <w:r>
        <w:rPr>
          <w:rFonts w:ascii="Verdana" w:hAnsi="Verdana"/>
          <w:bCs/>
          <w:color w:val="000000"/>
          <w:szCs w:val="22"/>
        </w:rPr>
        <w:t>de 3 ans</w:t>
      </w:r>
      <w:r w:rsidR="00E6049B" w:rsidRPr="00B97C8D">
        <w:rPr>
          <w:rFonts w:ascii="Verdana" w:hAnsi="Verdana"/>
          <w:bCs/>
          <w:color w:val="000000"/>
          <w:szCs w:val="22"/>
        </w:rPr>
        <w:t xml:space="preserve">. </w:t>
      </w:r>
    </w:p>
    <w:p w:rsidR="00E6049B" w:rsidRPr="00B97C8D" w:rsidRDefault="00E6049B" w:rsidP="00E6049B">
      <w:pPr>
        <w:ind w:firstLine="708"/>
        <w:jc w:val="both"/>
        <w:rPr>
          <w:rFonts w:ascii="Verdana" w:hAnsi="Verdana" w:cs="Arial"/>
          <w:bCs/>
          <w:color w:val="000000"/>
          <w:sz w:val="22"/>
          <w:szCs w:val="22"/>
        </w:rPr>
      </w:pPr>
    </w:p>
    <w:p w:rsidR="00E6049B" w:rsidRPr="00B97C8D" w:rsidRDefault="00E6049B" w:rsidP="00E6049B">
      <w:pPr>
        <w:ind w:firstLine="705"/>
        <w:jc w:val="both"/>
        <w:rPr>
          <w:rFonts w:ascii="Verdana" w:hAnsi="Verdana" w:cs="Arial"/>
          <w:b/>
          <w:color w:val="000000"/>
          <w:sz w:val="22"/>
          <w:szCs w:val="22"/>
        </w:rPr>
      </w:pPr>
      <w:r w:rsidRPr="00B97C8D">
        <w:rPr>
          <w:rFonts w:ascii="Verdana" w:hAnsi="Verdana" w:cs="Arial"/>
          <w:b/>
          <w:color w:val="000000"/>
          <w:sz w:val="22"/>
          <w:szCs w:val="22"/>
        </w:rPr>
        <w:t>VOTE :</w:t>
      </w:r>
    </w:p>
    <w:p w:rsidR="001E4256" w:rsidRPr="00B97C8D" w:rsidRDefault="001E4256" w:rsidP="00E6049B">
      <w:pPr>
        <w:ind w:firstLine="705"/>
        <w:jc w:val="both"/>
        <w:rPr>
          <w:rFonts w:ascii="Verdana" w:hAnsi="Verdana" w:cs="Arial"/>
          <w:b/>
          <w:color w:val="000000"/>
          <w:sz w:val="22"/>
          <w:szCs w:val="22"/>
        </w:rPr>
      </w:pPr>
    </w:p>
    <w:p w:rsidR="00E6049B" w:rsidRPr="00B97C8D" w:rsidRDefault="00E6049B" w:rsidP="00E6049B">
      <w:pPr>
        <w:ind w:firstLine="705"/>
        <w:jc w:val="both"/>
        <w:rPr>
          <w:rFonts w:ascii="Verdana" w:hAnsi="Verdana" w:cs="Arial"/>
          <w:color w:val="000000"/>
        </w:rPr>
      </w:pPr>
      <w:r w:rsidRPr="00B97C8D">
        <w:rPr>
          <w:rFonts w:ascii="Verdana" w:hAnsi="Verdana" w:cs="Arial"/>
          <w:color w:val="000000"/>
        </w:rPr>
        <w:t>Pour = </w:t>
      </w:r>
      <w:r w:rsidR="00B97C8D">
        <w:rPr>
          <w:rFonts w:ascii="Verdana" w:hAnsi="Verdana" w:cs="Arial"/>
          <w:b/>
          <w:color w:val="000000" w:themeColor="text1"/>
        </w:rPr>
        <w:t>103</w:t>
      </w:r>
      <w:r w:rsidR="003D1DB3" w:rsidRPr="00B97C8D">
        <w:rPr>
          <w:rFonts w:ascii="Verdana" w:hAnsi="Verdana" w:cs="Arial"/>
          <w:color w:val="000000"/>
        </w:rPr>
        <w:t xml:space="preserve">      </w:t>
      </w:r>
      <w:r w:rsidRPr="00B97C8D">
        <w:rPr>
          <w:rFonts w:ascii="Verdana" w:hAnsi="Verdana" w:cs="Arial"/>
          <w:color w:val="000000"/>
        </w:rPr>
        <w:t>Contre =</w:t>
      </w:r>
      <w:r w:rsidR="003D1DB3" w:rsidRPr="00B97C8D">
        <w:rPr>
          <w:rFonts w:ascii="Verdana" w:hAnsi="Verdana" w:cs="Arial"/>
          <w:b/>
          <w:color w:val="000000"/>
        </w:rPr>
        <w:t xml:space="preserve"> </w:t>
      </w:r>
      <w:r w:rsidR="00B97C8D" w:rsidRPr="00B97C8D">
        <w:rPr>
          <w:rFonts w:ascii="Verdana" w:hAnsi="Verdana" w:cs="Arial"/>
          <w:b/>
          <w:color w:val="000000"/>
        </w:rPr>
        <w:t>0</w:t>
      </w:r>
      <w:r w:rsidR="003D1DB3" w:rsidRPr="00B97C8D">
        <w:rPr>
          <w:rFonts w:ascii="Verdana" w:hAnsi="Verdana" w:cs="Arial"/>
          <w:color w:val="000000"/>
        </w:rPr>
        <w:t xml:space="preserve"> </w:t>
      </w:r>
      <w:r w:rsidR="00B97C8D">
        <w:rPr>
          <w:rFonts w:ascii="Verdana" w:hAnsi="Verdana" w:cs="Arial"/>
          <w:color w:val="000000"/>
        </w:rPr>
        <w:t xml:space="preserve">     </w:t>
      </w:r>
      <w:r w:rsidRPr="00B97C8D">
        <w:rPr>
          <w:rFonts w:ascii="Verdana" w:hAnsi="Verdana" w:cs="Arial"/>
          <w:color w:val="000000"/>
        </w:rPr>
        <w:t>Abstention</w:t>
      </w:r>
      <w:r w:rsidR="00573CCA" w:rsidRPr="00B97C8D">
        <w:rPr>
          <w:rFonts w:ascii="Verdana" w:hAnsi="Verdana" w:cs="Arial"/>
          <w:color w:val="000000"/>
        </w:rPr>
        <w:t>s</w:t>
      </w:r>
      <w:r w:rsidRPr="00B97C8D">
        <w:rPr>
          <w:rFonts w:ascii="Verdana" w:hAnsi="Verdana" w:cs="Arial"/>
          <w:color w:val="000000"/>
        </w:rPr>
        <w:t xml:space="preserve"> = </w:t>
      </w:r>
      <w:r w:rsidR="00B97C8D" w:rsidRPr="00B97C8D">
        <w:rPr>
          <w:rFonts w:ascii="Verdana" w:hAnsi="Verdana" w:cs="Arial"/>
          <w:b/>
          <w:color w:val="000000"/>
        </w:rPr>
        <w:t>0</w:t>
      </w:r>
    </w:p>
    <w:p w:rsidR="001E4256" w:rsidRPr="00B97C8D" w:rsidRDefault="001E4256" w:rsidP="00E6049B">
      <w:pPr>
        <w:ind w:firstLine="705"/>
        <w:jc w:val="both"/>
        <w:rPr>
          <w:rFonts w:ascii="Verdana" w:hAnsi="Verdana" w:cs="Arial"/>
          <w:color w:val="000000"/>
        </w:rPr>
      </w:pPr>
    </w:p>
    <w:p w:rsidR="001E4256" w:rsidRPr="00B97C8D" w:rsidRDefault="00E6049B" w:rsidP="00573CCA">
      <w:pPr>
        <w:ind w:firstLine="708"/>
        <w:rPr>
          <w:rFonts w:ascii="Verdana" w:hAnsi="Verdana"/>
          <w:b/>
          <w:color w:val="FF0000"/>
        </w:rPr>
      </w:pPr>
      <w:r w:rsidRPr="00B97C8D">
        <w:rPr>
          <w:rFonts w:ascii="Verdana" w:hAnsi="Verdana" w:cs="Arial"/>
          <w:b/>
          <w:bCs/>
          <w:color w:val="000000"/>
          <w:u w:val="single"/>
        </w:rPr>
        <w:t>Résultat </w:t>
      </w:r>
      <w:r w:rsidRPr="00B97C8D">
        <w:rPr>
          <w:rFonts w:ascii="Verdana" w:hAnsi="Verdana" w:cs="Arial"/>
          <w:b/>
          <w:bCs/>
          <w:color w:val="000000"/>
        </w:rPr>
        <w:t xml:space="preserve">: </w:t>
      </w:r>
      <w:r w:rsidR="00486D2E" w:rsidRPr="00B97C8D">
        <w:rPr>
          <w:rFonts w:ascii="Verdana" w:hAnsi="Verdana" w:cs="Arial"/>
          <w:b/>
          <w:bCs/>
          <w:color w:val="000000"/>
        </w:rPr>
        <w:t xml:space="preserve">Monsieur </w:t>
      </w:r>
      <w:r w:rsidR="00557FFB">
        <w:rPr>
          <w:rFonts w:ascii="Verdana" w:hAnsi="Verdana" w:cs="Arial"/>
          <w:b/>
          <w:bCs/>
          <w:color w:val="000000"/>
        </w:rPr>
        <w:t>Jacques MARQUET</w:t>
      </w:r>
      <w:r w:rsidRPr="00B97C8D">
        <w:rPr>
          <w:rFonts w:ascii="Verdana" w:hAnsi="Verdana" w:cs="Arial"/>
          <w:b/>
          <w:bCs/>
          <w:color w:val="000000"/>
        </w:rPr>
        <w:t xml:space="preserve"> est élu </w:t>
      </w:r>
      <w:r w:rsidR="00557FFB">
        <w:rPr>
          <w:rFonts w:ascii="Verdana" w:hAnsi="Verdana" w:cs="Arial"/>
          <w:b/>
          <w:bCs/>
          <w:color w:val="000000"/>
        </w:rPr>
        <w:t>Président</w:t>
      </w:r>
      <w:r w:rsidRPr="00B97C8D">
        <w:rPr>
          <w:rFonts w:ascii="Verdana" w:hAnsi="Verdana" w:cs="Arial"/>
          <w:b/>
          <w:bCs/>
          <w:color w:val="000000"/>
        </w:rPr>
        <w:t xml:space="preserve">, pour une durée de </w:t>
      </w:r>
      <w:r w:rsidR="00557FFB">
        <w:rPr>
          <w:rFonts w:ascii="Verdana" w:hAnsi="Verdana" w:cs="Arial"/>
          <w:b/>
          <w:bCs/>
          <w:color w:val="000000"/>
        </w:rPr>
        <w:t>3</w:t>
      </w:r>
      <w:r w:rsidRPr="00B97C8D">
        <w:rPr>
          <w:rFonts w:ascii="Verdana" w:hAnsi="Verdana" w:cs="Arial"/>
          <w:b/>
          <w:bCs/>
          <w:color w:val="000000"/>
        </w:rPr>
        <w:t xml:space="preserve"> ans, </w:t>
      </w:r>
      <w:r w:rsidR="00557FFB">
        <w:rPr>
          <w:rFonts w:ascii="Verdana" w:hAnsi="Verdana" w:cs="Arial"/>
          <w:b/>
          <w:bCs/>
          <w:color w:val="000000"/>
        </w:rPr>
        <w:t xml:space="preserve">renouvelable, </w:t>
      </w:r>
      <w:r w:rsidRPr="00B97C8D">
        <w:rPr>
          <w:rFonts w:ascii="Verdana" w:hAnsi="Verdana" w:cs="Arial"/>
          <w:b/>
          <w:bCs/>
          <w:color w:val="000000"/>
        </w:rPr>
        <w:t xml:space="preserve">à l’unanimité </w:t>
      </w:r>
      <w:r w:rsidR="001E4256" w:rsidRPr="00B97C8D">
        <w:rPr>
          <w:rFonts w:ascii="Verdana" w:hAnsi="Verdana" w:cs="Arial"/>
          <w:b/>
          <w:bCs/>
          <w:color w:val="000000"/>
        </w:rPr>
        <w:t xml:space="preserve">des voix exprimées </w:t>
      </w:r>
      <w:r w:rsidR="00B97C8D">
        <w:rPr>
          <w:rFonts w:ascii="Verdana" w:hAnsi="Verdana" w:cs="Arial"/>
          <w:b/>
          <w:bCs/>
          <w:color w:val="000000"/>
        </w:rPr>
        <w:t>des présents</w:t>
      </w:r>
      <w:r w:rsidR="00557FFB">
        <w:rPr>
          <w:rFonts w:ascii="Verdana" w:hAnsi="Verdana" w:cs="Arial"/>
          <w:b/>
          <w:bCs/>
          <w:color w:val="000000"/>
        </w:rPr>
        <w:t xml:space="preserve"> ou représentés</w:t>
      </w:r>
      <w:r w:rsidR="00B97C8D">
        <w:rPr>
          <w:rFonts w:ascii="Verdana" w:hAnsi="Verdana" w:cs="Arial"/>
          <w:b/>
          <w:bCs/>
          <w:color w:val="000000"/>
        </w:rPr>
        <w:t>.</w:t>
      </w:r>
    </w:p>
    <w:p w:rsidR="008A0A24" w:rsidRDefault="008A0A24" w:rsidP="00314900">
      <w:pPr>
        <w:ind w:firstLine="708"/>
        <w:jc w:val="both"/>
        <w:rPr>
          <w:rFonts w:ascii="Verdana" w:hAnsi="Verdana"/>
          <w:bCs/>
          <w:color w:val="000000"/>
          <w:szCs w:val="22"/>
        </w:rPr>
      </w:pPr>
    </w:p>
    <w:p w:rsidR="000D6477" w:rsidRPr="000D6477" w:rsidRDefault="000D6477" w:rsidP="000D6477">
      <w:pPr>
        <w:ind w:firstLine="708"/>
        <w:jc w:val="both"/>
        <w:rPr>
          <w:rFonts w:ascii="Verdana" w:hAnsi="Verdana"/>
          <w:bCs/>
          <w:color w:val="000000"/>
          <w:szCs w:val="22"/>
        </w:rPr>
      </w:pPr>
      <w:r w:rsidRPr="000D6477">
        <w:rPr>
          <w:rFonts w:ascii="Verdana" w:hAnsi="Verdana"/>
          <w:bCs/>
          <w:color w:val="000000"/>
          <w:szCs w:val="22"/>
        </w:rPr>
        <w:t xml:space="preserve">Tous les </w:t>
      </w:r>
      <w:r>
        <w:rPr>
          <w:rFonts w:ascii="Verdana" w:hAnsi="Verdana"/>
          <w:bCs/>
          <w:color w:val="000000"/>
          <w:szCs w:val="22"/>
        </w:rPr>
        <w:t xml:space="preserve">autres </w:t>
      </w:r>
      <w:r w:rsidRPr="000D6477">
        <w:rPr>
          <w:rFonts w:ascii="Verdana" w:hAnsi="Verdana"/>
          <w:bCs/>
          <w:color w:val="000000"/>
          <w:szCs w:val="22"/>
        </w:rPr>
        <w:t>membres actuels du Conseil syndical reconduisent leur candidature. Aucune autre nouvelle candidature n’a été présentée dans les délais précisés dans les derniers comptes rendus d’AG.</w:t>
      </w:r>
    </w:p>
    <w:p w:rsidR="000D6477" w:rsidRPr="000D6477" w:rsidRDefault="000D6477" w:rsidP="000D6477">
      <w:pPr>
        <w:ind w:firstLine="708"/>
        <w:jc w:val="both"/>
        <w:rPr>
          <w:rFonts w:ascii="Verdana" w:hAnsi="Verdana"/>
          <w:bCs/>
          <w:color w:val="000000"/>
          <w:szCs w:val="22"/>
        </w:rPr>
      </w:pPr>
    </w:p>
    <w:p w:rsidR="000D6477" w:rsidRPr="000D6477" w:rsidRDefault="000D6477" w:rsidP="000D6477">
      <w:pPr>
        <w:ind w:firstLine="708"/>
        <w:jc w:val="both"/>
        <w:rPr>
          <w:rFonts w:ascii="Verdana" w:hAnsi="Verdana"/>
          <w:bCs/>
          <w:color w:val="000000"/>
          <w:szCs w:val="22"/>
        </w:rPr>
      </w:pPr>
      <w:r w:rsidRPr="000D6477">
        <w:rPr>
          <w:rFonts w:ascii="Verdana" w:hAnsi="Verdana"/>
          <w:bCs/>
          <w:color w:val="000000"/>
          <w:szCs w:val="22"/>
        </w:rPr>
        <w:t xml:space="preserve">Se représentent aux suffrages : </w:t>
      </w:r>
    </w:p>
    <w:p w:rsidR="000D6477" w:rsidRPr="000D6477" w:rsidRDefault="000D6477" w:rsidP="000D6477">
      <w:pPr>
        <w:ind w:firstLine="708"/>
        <w:jc w:val="both"/>
        <w:rPr>
          <w:rFonts w:ascii="Verdana" w:hAnsi="Verdana"/>
          <w:bCs/>
          <w:color w:val="000000"/>
          <w:szCs w:val="22"/>
        </w:rPr>
      </w:pPr>
    </w:p>
    <w:p w:rsidR="000D6477" w:rsidRPr="000D6477" w:rsidRDefault="000D6477" w:rsidP="000D6477">
      <w:pPr>
        <w:ind w:firstLine="708"/>
        <w:jc w:val="both"/>
        <w:rPr>
          <w:rFonts w:ascii="Verdana" w:hAnsi="Verdana"/>
          <w:bCs/>
          <w:color w:val="000000"/>
          <w:szCs w:val="22"/>
        </w:rPr>
      </w:pPr>
      <w:r w:rsidRPr="000D6477">
        <w:rPr>
          <w:rFonts w:ascii="Verdana" w:hAnsi="Verdana"/>
          <w:bCs/>
          <w:color w:val="000000"/>
          <w:szCs w:val="22"/>
        </w:rPr>
        <w:t>-</w:t>
      </w:r>
      <w:r w:rsidRPr="000D6477">
        <w:rPr>
          <w:rFonts w:ascii="Verdana" w:hAnsi="Verdana"/>
          <w:bCs/>
          <w:color w:val="000000"/>
          <w:szCs w:val="22"/>
        </w:rPr>
        <w:tab/>
        <w:t xml:space="preserve">Comme Vice-Président : M. Michel DUFFAU </w:t>
      </w:r>
    </w:p>
    <w:p w:rsidR="000D6477" w:rsidRPr="000D6477" w:rsidRDefault="000D6477" w:rsidP="000D6477">
      <w:pPr>
        <w:ind w:firstLine="708"/>
        <w:jc w:val="both"/>
        <w:rPr>
          <w:rFonts w:ascii="Verdana" w:hAnsi="Verdana"/>
          <w:bCs/>
          <w:color w:val="000000"/>
          <w:szCs w:val="22"/>
        </w:rPr>
      </w:pPr>
    </w:p>
    <w:p w:rsidR="000D6477" w:rsidRPr="000D6477" w:rsidRDefault="000D6477" w:rsidP="000D6477">
      <w:pPr>
        <w:ind w:firstLine="708"/>
        <w:jc w:val="both"/>
        <w:rPr>
          <w:rFonts w:ascii="Verdana" w:hAnsi="Verdana"/>
          <w:bCs/>
          <w:color w:val="000000"/>
          <w:szCs w:val="22"/>
        </w:rPr>
      </w:pPr>
      <w:r w:rsidRPr="000D6477">
        <w:rPr>
          <w:rFonts w:ascii="Verdana" w:hAnsi="Verdana"/>
          <w:bCs/>
          <w:color w:val="000000"/>
          <w:szCs w:val="22"/>
        </w:rPr>
        <w:t>VOTE :</w:t>
      </w:r>
    </w:p>
    <w:p w:rsidR="000D6477" w:rsidRPr="000D6477" w:rsidRDefault="000D6477" w:rsidP="000D6477">
      <w:pPr>
        <w:ind w:firstLine="708"/>
        <w:jc w:val="both"/>
        <w:rPr>
          <w:rFonts w:ascii="Verdana" w:hAnsi="Verdana"/>
          <w:bCs/>
          <w:color w:val="000000"/>
          <w:szCs w:val="22"/>
        </w:rPr>
      </w:pPr>
      <w:r w:rsidRPr="000D6477">
        <w:rPr>
          <w:rFonts w:ascii="Verdana" w:hAnsi="Verdana"/>
          <w:bCs/>
          <w:color w:val="000000"/>
          <w:szCs w:val="22"/>
        </w:rPr>
        <w:t xml:space="preserve">Pour = 103      </w:t>
      </w:r>
      <w:r w:rsidRPr="000D6477">
        <w:rPr>
          <w:rFonts w:ascii="Verdana" w:hAnsi="Verdana"/>
          <w:bCs/>
          <w:color w:val="000000"/>
          <w:szCs w:val="22"/>
        </w:rPr>
        <w:tab/>
        <w:t>Contre = 0</w:t>
      </w:r>
      <w:r w:rsidRPr="000D6477">
        <w:rPr>
          <w:rFonts w:ascii="Verdana" w:hAnsi="Verdana"/>
          <w:bCs/>
          <w:color w:val="000000"/>
          <w:szCs w:val="22"/>
        </w:rPr>
        <w:tab/>
        <w:t>Abstention = 0</w:t>
      </w:r>
    </w:p>
    <w:p w:rsidR="000D6477" w:rsidRPr="000D6477" w:rsidRDefault="000D6477" w:rsidP="000D6477">
      <w:pPr>
        <w:ind w:firstLine="708"/>
        <w:jc w:val="both"/>
        <w:rPr>
          <w:rFonts w:ascii="Verdana" w:hAnsi="Verdana"/>
          <w:bCs/>
          <w:color w:val="000000"/>
          <w:szCs w:val="22"/>
        </w:rPr>
      </w:pPr>
      <w:r w:rsidRPr="000D6477">
        <w:rPr>
          <w:rFonts w:ascii="Verdana" w:hAnsi="Verdana"/>
          <w:bCs/>
          <w:color w:val="000000"/>
          <w:szCs w:val="22"/>
        </w:rPr>
        <w:t>Résultat : M. DUFFAU est élu Vice-Président pour une durée de 3 ans (renouvelable), à l’unanimité des présents et représentés.</w:t>
      </w:r>
    </w:p>
    <w:p w:rsidR="000D6477" w:rsidRPr="000D6477" w:rsidRDefault="000D6477" w:rsidP="000D6477">
      <w:pPr>
        <w:ind w:firstLine="708"/>
        <w:jc w:val="both"/>
        <w:rPr>
          <w:rFonts w:ascii="Verdana" w:hAnsi="Verdana"/>
          <w:bCs/>
          <w:color w:val="000000"/>
          <w:szCs w:val="22"/>
        </w:rPr>
      </w:pPr>
    </w:p>
    <w:p w:rsidR="000D6477" w:rsidRPr="000D6477" w:rsidRDefault="000D6477" w:rsidP="000D6477">
      <w:pPr>
        <w:ind w:firstLine="708"/>
        <w:jc w:val="both"/>
        <w:rPr>
          <w:rFonts w:ascii="Verdana" w:hAnsi="Verdana"/>
          <w:bCs/>
          <w:color w:val="000000"/>
          <w:szCs w:val="22"/>
        </w:rPr>
      </w:pPr>
    </w:p>
    <w:p w:rsidR="000D6477" w:rsidRPr="000D6477" w:rsidRDefault="000D6477" w:rsidP="000D6477">
      <w:pPr>
        <w:ind w:firstLine="708"/>
        <w:jc w:val="both"/>
        <w:rPr>
          <w:rFonts w:ascii="Verdana" w:hAnsi="Verdana"/>
          <w:bCs/>
          <w:color w:val="000000"/>
          <w:szCs w:val="22"/>
        </w:rPr>
      </w:pPr>
      <w:r w:rsidRPr="000D6477">
        <w:rPr>
          <w:rFonts w:ascii="Verdana" w:hAnsi="Verdana"/>
          <w:bCs/>
          <w:color w:val="000000"/>
          <w:szCs w:val="22"/>
        </w:rPr>
        <w:t>-</w:t>
      </w:r>
      <w:r w:rsidRPr="000D6477">
        <w:rPr>
          <w:rFonts w:ascii="Verdana" w:hAnsi="Verdana"/>
          <w:bCs/>
          <w:color w:val="000000"/>
          <w:szCs w:val="22"/>
        </w:rPr>
        <w:tab/>
        <w:t xml:space="preserve">Comme Vice-Président : M. </w:t>
      </w:r>
      <w:r>
        <w:rPr>
          <w:rFonts w:ascii="Verdana" w:hAnsi="Verdana"/>
          <w:bCs/>
          <w:color w:val="000000"/>
          <w:szCs w:val="22"/>
        </w:rPr>
        <w:t>Philippe HERVE</w:t>
      </w:r>
    </w:p>
    <w:p w:rsidR="000D6477" w:rsidRPr="000D6477" w:rsidRDefault="000D6477" w:rsidP="000D6477">
      <w:pPr>
        <w:ind w:firstLine="708"/>
        <w:jc w:val="both"/>
        <w:rPr>
          <w:rFonts w:ascii="Verdana" w:hAnsi="Verdana"/>
          <w:bCs/>
          <w:color w:val="000000"/>
          <w:szCs w:val="22"/>
        </w:rPr>
      </w:pPr>
    </w:p>
    <w:p w:rsidR="000D6477" w:rsidRPr="000D6477" w:rsidRDefault="000D6477" w:rsidP="000D6477">
      <w:pPr>
        <w:ind w:firstLine="708"/>
        <w:jc w:val="both"/>
        <w:rPr>
          <w:rFonts w:ascii="Verdana" w:hAnsi="Verdana"/>
          <w:bCs/>
          <w:color w:val="000000"/>
          <w:szCs w:val="22"/>
        </w:rPr>
      </w:pPr>
      <w:r w:rsidRPr="000D6477">
        <w:rPr>
          <w:rFonts w:ascii="Verdana" w:hAnsi="Verdana"/>
          <w:bCs/>
          <w:color w:val="000000"/>
          <w:szCs w:val="22"/>
        </w:rPr>
        <w:t>VOTE :</w:t>
      </w:r>
    </w:p>
    <w:p w:rsidR="000D6477" w:rsidRPr="000D6477" w:rsidRDefault="000D6477" w:rsidP="000D6477">
      <w:pPr>
        <w:ind w:firstLine="708"/>
        <w:jc w:val="both"/>
        <w:rPr>
          <w:rFonts w:ascii="Verdana" w:hAnsi="Verdana"/>
          <w:bCs/>
          <w:color w:val="000000"/>
          <w:szCs w:val="22"/>
        </w:rPr>
      </w:pPr>
      <w:r w:rsidRPr="000D6477">
        <w:rPr>
          <w:rFonts w:ascii="Verdana" w:hAnsi="Verdana"/>
          <w:bCs/>
          <w:color w:val="000000"/>
          <w:szCs w:val="22"/>
        </w:rPr>
        <w:t xml:space="preserve">Pour = 103      </w:t>
      </w:r>
      <w:r w:rsidRPr="000D6477">
        <w:rPr>
          <w:rFonts w:ascii="Verdana" w:hAnsi="Verdana"/>
          <w:bCs/>
          <w:color w:val="000000"/>
          <w:szCs w:val="22"/>
        </w:rPr>
        <w:tab/>
        <w:t>Contre = 0</w:t>
      </w:r>
      <w:r w:rsidRPr="000D6477">
        <w:rPr>
          <w:rFonts w:ascii="Verdana" w:hAnsi="Verdana"/>
          <w:bCs/>
          <w:color w:val="000000"/>
          <w:szCs w:val="22"/>
        </w:rPr>
        <w:tab/>
        <w:t>Abstention = 0</w:t>
      </w:r>
    </w:p>
    <w:p w:rsidR="000D6477" w:rsidRPr="000D6477" w:rsidRDefault="000D6477" w:rsidP="000D6477">
      <w:pPr>
        <w:ind w:firstLine="708"/>
        <w:jc w:val="both"/>
        <w:rPr>
          <w:rFonts w:ascii="Verdana" w:hAnsi="Verdana"/>
          <w:bCs/>
          <w:color w:val="000000"/>
          <w:szCs w:val="22"/>
        </w:rPr>
      </w:pPr>
      <w:r w:rsidRPr="000D6477">
        <w:rPr>
          <w:rFonts w:ascii="Verdana" w:hAnsi="Verdana"/>
          <w:bCs/>
          <w:color w:val="000000"/>
          <w:szCs w:val="22"/>
        </w:rPr>
        <w:t xml:space="preserve">Résultat : M. </w:t>
      </w:r>
      <w:r w:rsidR="00DD61D7">
        <w:rPr>
          <w:rFonts w:ascii="Verdana" w:hAnsi="Verdana"/>
          <w:bCs/>
          <w:color w:val="000000"/>
          <w:szCs w:val="22"/>
        </w:rPr>
        <w:t>HERVE</w:t>
      </w:r>
      <w:r w:rsidRPr="000D6477">
        <w:rPr>
          <w:rFonts w:ascii="Verdana" w:hAnsi="Verdana"/>
          <w:bCs/>
          <w:color w:val="000000"/>
          <w:szCs w:val="22"/>
        </w:rPr>
        <w:t xml:space="preserve"> est élu Vice-Président pour une durée de 3 ans (renouvelable), à l’unanimité des présents et représentés.</w:t>
      </w:r>
    </w:p>
    <w:p w:rsidR="000D6477" w:rsidRPr="000D6477" w:rsidRDefault="000D6477" w:rsidP="000D6477">
      <w:pPr>
        <w:ind w:firstLine="708"/>
        <w:jc w:val="both"/>
        <w:rPr>
          <w:rFonts w:ascii="Verdana" w:hAnsi="Verdana"/>
          <w:bCs/>
          <w:color w:val="000000"/>
          <w:szCs w:val="22"/>
        </w:rPr>
      </w:pPr>
    </w:p>
    <w:p w:rsidR="000D6477" w:rsidRPr="000D6477" w:rsidRDefault="000D6477" w:rsidP="000D6477">
      <w:pPr>
        <w:ind w:firstLine="708"/>
        <w:jc w:val="both"/>
        <w:rPr>
          <w:rFonts w:ascii="Verdana" w:hAnsi="Verdana"/>
          <w:bCs/>
          <w:color w:val="000000"/>
          <w:szCs w:val="22"/>
        </w:rPr>
      </w:pPr>
    </w:p>
    <w:p w:rsidR="000D6477" w:rsidRPr="000D6477" w:rsidRDefault="000D6477" w:rsidP="000D6477">
      <w:pPr>
        <w:ind w:firstLine="708"/>
        <w:jc w:val="both"/>
        <w:rPr>
          <w:rFonts w:ascii="Verdana" w:hAnsi="Verdana"/>
          <w:bCs/>
          <w:color w:val="000000"/>
          <w:szCs w:val="22"/>
        </w:rPr>
      </w:pPr>
      <w:r w:rsidRPr="000D6477">
        <w:rPr>
          <w:rFonts w:ascii="Verdana" w:hAnsi="Verdana"/>
          <w:bCs/>
          <w:color w:val="000000"/>
          <w:szCs w:val="22"/>
        </w:rPr>
        <w:t>-</w:t>
      </w:r>
      <w:r w:rsidRPr="000D6477">
        <w:rPr>
          <w:rFonts w:ascii="Verdana" w:hAnsi="Verdana"/>
          <w:bCs/>
          <w:color w:val="000000"/>
          <w:szCs w:val="22"/>
        </w:rPr>
        <w:tab/>
        <w:t xml:space="preserve">Comme Conseiller, </w:t>
      </w:r>
      <w:r>
        <w:rPr>
          <w:rFonts w:ascii="Verdana" w:hAnsi="Verdana"/>
          <w:bCs/>
          <w:color w:val="000000"/>
          <w:szCs w:val="22"/>
        </w:rPr>
        <w:t>Trésorière</w:t>
      </w:r>
      <w:r w:rsidRPr="000D6477">
        <w:rPr>
          <w:rFonts w:ascii="Verdana" w:hAnsi="Verdana"/>
          <w:bCs/>
          <w:color w:val="000000"/>
          <w:szCs w:val="22"/>
        </w:rPr>
        <w:t xml:space="preserve"> : M</w:t>
      </w:r>
      <w:r>
        <w:rPr>
          <w:rFonts w:ascii="Verdana" w:hAnsi="Verdana"/>
          <w:bCs/>
          <w:color w:val="000000"/>
          <w:szCs w:val="22"/>
        </w:rPr>
        <w:t>me</w:t>
      </w:r>
      <w:r w:rsidRPr="000D6477">
        <w:rPr>
          <w:rFonts w:ascii="Verdana" w:hAnsi="Verdana"/>
          <w:bCs/>
          <w:color w:val="000000"/>
          <w:szCs w:val="22"/>
        </w:rPr>
        <w:t xml:space="preserve"> </w:t>
      </w:r>
      <w:r>
        <w:rPr>
          <w:rFonts w:ascii="Verdana" w:hAnsi="Verdana"/>
          <w:bCs/>
          <w:color w:val="000000"/>
          <w:szCs w:val="22"/>
        </w:rPr>
        <w:t>Martine JOSCET</w:t>
      </w:r>
    </w:p>
    <w:p w:rsidR="000D6477" w:rsidRPr="000D6477" w:rsidRDefault="000D6477" w:rsidP="000D6477">
      <w:pPr>
        <w:ind w:firstLine="708"/>
        <w:jc w:val="both"/>
        <w:rPr>
          <w:rFonts w:ascii="Verdana" w:hAnsi="Verdana"/>
          <w:bCs/>
          <w:color w:val="000000"/>
          <w:szCs w:val="22"/>
        </w:rPr>
      </w:pPr>
    </w:p>
    <w:p w:rsidR="000D6477" w:rsidRPr="000D6477" w:rsidRDefault="000D6477" w:rsidP="000D6477">
      <w:pPr>
        <w:ind w:firstLine="708"/>
        <w:jc w:val="both"/>
        <w:rPr>
          <w:rFonts w:ascii="Verdana" w:hAnsi="Verdana"/>
          <w:bCs/>
          <w:color w:val="000000"/>
          <w:szCs w:val="22"/>
        </w:rPr>
      </w:pPr>
      <w:r w:rsidRPr="000D6477">
        <w:rPr>
          <w:rFonts w:ascii="Verdana" w:hAnsi="Verdana"/>
          <w:bCs/>
          <w:color w:val="000000"/>
          <w:szCs w:val="22"/>
        </w:rPr>
        <w:t>VOTE :</w:t>
      </w:r>
    </w:p>
    <w:p w:rsidR="000D6477" w:rsidRPr="000D6477" w:rsidRDefault="000D6477" w:rsidP="000D6477">
      <w:pPr>
        <w:ind w:firstLine="708"/>
        <w:jc w:val="both"/>
        <w:rPr>
          <w:rFonts w:ascii="Verdana" w:hAnsi="Verdana"/>
          <w:bCs/>
          <w:color w:val="000000"/>
          <w:szCs w:val="22"/>
        </w:rPr>
      </w:pPr>
      <w:r w:rsidRPr="000D6477">
        <w:rPr>
          <w:rFonts w:ascii="Verdana" w:hAnsi="Verdana"/>
          <w:bCs/>
          <w:color w:val="000000"/>
          <w:szCs w:val="22"/>
        </w:rPr>
        <w:t xml:space="preserve">Pour = 103      </w:t>
      </w:r>
      <w:r w:rsidRPr="000D6477">
        <w:rPr>
          <w:rFonts w:ascii="Verdana" w:hAnsi="Verdana"/>
          <w:bCs/>
          <w:color w:val="000000"/>
          <w:szCs w:val="22"/>
        </w:rPr>
        <w:tab/>
        <w:t>Contre = 0</w:t>
      </w:r>
      <w:r w:rsidRPr="000D6477">
        <w:rPr>
          <w:rFonts w:ascii="Verdana" w:hAnsi="Verdana"/>
          <w:bCs/>
          <w:color w:val="000000"/>
          <w:szCs w:val="22"/>
        </w:rPr>
        <w:tab/>
        <w:t>Abstention = 0</w:t>
      </w:r>
    </w:p>
    <w:p w:rsidR="000D6477" w:rsidRPr="000D6477" w:rsidRDefault="000D6477" w:rsidP="000D6477">
      <w:pPr>
        <w:ind w:firstLine="708"/>
        <w:jc w:val="both"/>
        <w:rPr>
          <w:rFonts w:ascii="Verdana" w:hAnsi="Verdana"/>
          <w:bCs/>
          <w:color w:val="000000"/>
          <w:szCs w:val="22"/>
        </w:rPr>
      </w:pPr>
      <w:r w:rsidRPr="000D6477">
        <w:rPr>
          <w:rFonts w:ascii="Verdana" w:hAnsi="Verdana"/>
          <w:bCs/>
          <w:color w:val="000000"/>
          <w:szCs w:val="22"/>
        </w:rPr>
        <w:t>Résultat : M</w:t>
      </w:r>
      <w:r>
        <w:rPr>
          <w:rFonts w:ascii="Verdana" w:hAnsi="Verdana"/>
          <w:bCs/>
          <w:color w:val="000000"/>
          <w:szCs w:val="22"/>
        </w:rPr>
        <w:t>me Martine JOSCET</w:t>
      </w:r>
      <w:r w:rsidRPr="000D6477">
        <w:rPr>
          <w:rFonts w:ascii="Verdana" w:hAnsi="Verdana"/>
          <w:bCs/>
          <w:color w:val="000000"/>
          <w:szCs w:val="22"/>
        </w:rPr>
        <w:t xml:space="preserve"> est élu</w:t>
      </w:r>
      <w:r>
        <w:rPr>
          <w:rFonts w:ascii="Verdana" w:hAnsi="Verdana"/>
          <w:bCs/>
          <w:color w:val="000000"/>
          <w:szCs w:val="22"/>
        </w:rPr>
        <w:t>e</w:t>
      </w:r>
      <w:r w:rsidRPr="000D6477">
        <w:rPr>
          <w:rFonts w:ascii="Verdana" w:hAnsi="Verdana"/>
          <w:bCs/>
          <w:color w:val="000000"/>
          <w:szCs w:val="22"/>
        </w:rPr>
        <w:t xml:space="preserve"> Conseill</w:t>
      </w:r>
      <w:r w:rsidR="00DD61D7">
        <w:rPr>
          <w:rFonts w:ascii="Verdana" w:hAnsi="Verdana"/>
          <w:bCs/>
          <w:color w:val="000000"/>
          <w:szCs w:val="22"/>
        </w:rPr>
        <w:t>è</w:t>
      </w:r>
      <w:r w:rsidRPr="000D6477">
        <w:rPr>
          <w:rFonts w:ascii="Verdana" w:hAnsi="Verdana"/>
          <w:bCs/>
          <w:color w:val="000000"/>
          <w:szCs w:val="22"/>
        </w:rPr>
        <w:t>r</w:t>
      </w:r>
      <w:r w:rsidR="00DD61D7">
        <w:rPr>
          <w:rFonts w:ascii="Verdana" w:hAnsi="Verdana"/>
          <w:bCs/>
          <w:color w:val="000000"/>
          <w:szCs w:val="22"/>
        </w:rPr>
        <w:t>e</w:t>
      </w:r>
      <w:r w:rsidRPr="000D6477">
        <w:rPr>
          <w:rFonts w:ascii="Verdana" w:hAnsi="Verdana"/>
          <w:bCs/>
          <w:color w:val="000000"/>
          <w:szCs w:val="22"/>
        </w:rPr>
        <w:t>,</w:t>
      </w:r>
      <w:r>
        <w:rPr>
          <w:rFonts w:ascii="Verdana" w:hAnsi="Verdana"/>
          <w:bCs/>
          <w:color w:val="000000"/>
          <w:szCs w:val="22"/>
        </w:rPr>
        <w:t xml:space="preserve"> trésorière,</w:t>
      </w:r>
      <w:r w:rsidRPr="000D6477">
        <w:rPr>
          <w:rFonts w:ascii="Verdana" w:hAnsi="Verdana"/>
          <w:bCs/>
          <w:color w:val="000000"/>
          <w:szCs w:val="22"/>
        </w:rPr>
        <w:t xml:space="preserve"> pour une durée de 3 ans (renouvelable), à l’unanimité des présents et représentés.</w:t>
      </w:r>
    </w:p>
    <w:p w:rsidR="000D6477" w:rsidRPr="000D6477" w:rsidRDefault="000D6477" w:rsidP="000D6477">
      <w:pPr>
        <w:ind w:firstLine="708"/>
        <w:jc w:val="both"/>
        <w:rPr>
          <w:rFonts w:ascii="Verdana" w:hAnsi="Verdana"/>
          <w:bCs/>
          <w:color w:val="000000"/>
          <w:szCs w:val="22"/>
        </w:rPr>
      </w:pPr>
    </w:p>
    <w:p w:rsidR="000D6477" w:rsidRPr="000D6477" w:rsidRDefault="000D6477" w:rsidP="000D6477">
      <w:pPr>
        <w:ind w:firstLine="708"/>
        <w:jc w:val="both"/>
        <w:rPr>
          <w:rFonts w:ascii="Verdana" w:hAnsi="Verdana"/>
          <w:bCs/>
          <w:color w:val="000000"/>
          <w:szCs w:val="22"/>
        </w:rPr>
      </w:pPr>
    </w:p>
    <w:p w:rsidR="000D6477" w:rsidRPr="000D6477" w:rsidRDefault="000D6477" w:rsidP="000D6477">
      <w:pPr>
        <w:ind w:firstLine="708"/>
        <w:jc w:val="both"/>
        <w:rPr>
          <w:rFonts w:ascii="Verdana" w:hAnsi="Verdana"/>
          <w:bCs/>
          <w:color w:val="000000"/>
          <w:szCs w:val="22"/>
        </w:rPr>
      </w:pPr>
      <w:r w:rsidRPr="000D6477">
        <w:rPr>
          <w:rFonts w:ascii="Verdana" w:hAnsi="Verdana"/>
          <w:bCs/>
          <w:color w:val="000000"/>
          <w:szCs w:val="22"/>
        </w:rPr>
        <w:t>-</w:t>
      </w:r>
      <w:r w:rsidRPr="000D6477">
        <w:rPr>
          <w:rFonts w:ascii="Verdana" w:hAnsi="Verdana"/>
          <w:bCs/>
          <w:color w:val="000000"/>
          <w:szCs w:val="22"/>
        </w:rPr>
        <w:tab/>
        <w:t xml:space="preserve">Comme Conseillère, </w:t>
      </w:r>
      <w:r>
        <w:rPr>
          <w:rFonts w:ascii="Verdana" w:hAnsi="Verdana"/>
          <w:bCs/>
          <w:color w:val="000000"/>
          <w:szCs w:val="22"/>
        </w:rPr>
        <w:t xml:space="preserve">Secrétaire </w:t>
      </w:r>
      <w:r w:rsidRPr="000D6477">
        <w:rPr>
          <w:rFonts w:ascii="Verdana" w:hAnsi="Verdana"/>
          <w:bCs/>
          <w:color w:val="000000"/>
          <w:szCs w:val="22"/>
        </w:rPr>
        <w:t>: Mme Estelle MELLOUKI</w:t>
      </w:r>
    </w:p>
    <w:p w:rsidR="000D6477" w:rsidRPr="000D6477" w:rsidRDefault="000D6477" w:rsidP="000D6477">
      <w:pPr>
        <w:ind w:firstLine="708"/>
        <w:jc w:val="both"/>
        <w:rPr>
          <w:rFonts w:ascii="Verdana" w:hAnsi="Verdana"/>
          <w:bCs/>
          <w:color w:val="000000"/>
          <w:szCs w:val="22"/>
        </w:rPr>
      </w:pPr>
    </w:p>
    <w:p w:rsidR="000D6477" w:rsidRPr="000D6477" w:rsidRDefault="000D6477" w:rsidP="000D6477">
      <w:pPr>
        <w:ind w:firstLine="708"/>
        <w:jc w:val="both"/>
        <w:rPr>
          <w:rFonts w:ascii="Verdana" w:hAnsi="Verdana"/>
          <w:bCs/>
          <w:color w:val="000000"/>
          <w:szCs w:val="22"/>
        </w:rPr>
      </w:pPr>
      <w:r w:rsidRPr="000D6477">
        <w:rPr>
          <w:rFonts w:ascii="Verdana" w:hAnsi="Verdana"/>
          <w:bCs/>
          <w:color w:val="000000"/>
          <w:szCs w:val="22"/>
        </w:rPr>
        <w:t>VOTE :</w:t>
      </w:r>
    </w:p>
    <w:p w:rsidR="000D6477" w:rsidRPr="000D6477" w:rsidRDefault="000D6477" w:rsidP="000D6477">
      <w:pPr>
        <w:ind w:firstLine="708"/>
        <w:jc w:val="both"/>
        <w:rPr>
          <w:rFonts w:ascii="Verdana" w:hAnsi="Verdana"/>
          <w:bCs/>
          <w:color w:val="000000"/>
          <w:szCs w:val="22"/>
        </w:rPr>
      </w:pPr>
      <w:r w:rsidRPr="000D6477">
        <w:rPr>
          <w:rFonts w:ascii="Verdana" w:hAnsi="Verdana"/>
          <w:bCs/>
          <w:color w:val="000000"/>
          <w:szCs w:val="22"/>
        </w:rPr>
        <w:t xml:space="preserve">Pour = 103      </w:t>
      </w:r>
      <w:r w:rsidRPr="000D6477">
        <w:rPr>
          <w:rFonts w:ascii="Verdana" w:hAnsi="Verdana"/>
          <w:bCs/>
          <w:color w:val="000000"/>
          <w:szCs w:val="22"/>
        </w:rPr>
        <w:tab/>
        <w:t>Contre = 0</w:t>
      </w:r>
      <w:r w:rsidRPr="000D6477">
        <w:rPr>
          <w:rFonts w:ascii="Verdana" w:hAnsi="Verdana"/>
          <w:bCs/>
          <w:color w:val="000000"/>
          <w:szCs w:val="22"/>
        </w:rPr>
        <w:tab/>
        <w:t>Abstention = 0</w:t>
      </w:r>
    </w:p>
    <w:p w:rsidR="000D6477" w:rsidRPr="000D6477" w:rsidRDefault="000D6477" w:rsidP="000D6477">
      <w:pPr>
        <w:ind w:firstLine="708"/>
        <w:jc w:val="both"/>
        <w:rPr>
          <w:rFonts w:ascii="Verdana" w:hAnsi="Verdana"/>
          <w:bCs/>
          <w:color w:val="000000"/>
          <w:szCs w:val="22"/>
        </w:rPr>
      </w:pPr>
      <w:r w:rsidRPr="000D6477">
        <w:rPr>
          <w:rFonts w:ascii="Verdana" w:hAnsi="Verdana"/>
          <w:bCs/>
          <w:color w:val="000000"/>
          <w:szCs w:val="22"/>
        </w:rPr>
        <w:t xml:space="preserve">Résultat : Mme MELLOUKI est élue Conseillère, </w:t>
      </w:r>
      <w:r w:rsidR="007C0236">
        <w:rPr>
          <w:rFonts w:ascii="Verdana" w:hAnsi="Verdana"/>
          <w:bCs/>
          <w:color w:val="000000"/>
          <w:szCs w:val="22"/>
        </w:rPr>
        <w:t xml:space="preserve">secrétaire, </w:t>
      </w:r>
      <w:r w:rsidRPr="000D6477">
        <w:rPr>
          <w:rFonts w:ascii="Verdana" w:hAnsi="Verdana"/>
          <w:bCs/>
          <w:color w:val="000000"/>
          <w:szCs w:val="22"/>
        </w:rPr>
        <w:t xml:space="preserve">pour </w:t>
      </w:r>
      <w:r w:rsidR="007C0236">
        <w:rPr>
          <w:rFonts w:ascii="Verdana" w:hAnsi="Verdana"/>
          <w:bCs/>
          <w:color w:val="000000"/>
          <w:szCs w:val="22"/>
        </w:rPr>
        <w:t xml:space="preserve">une durée de </w:t>
      </w:r>
      <w:r w:rsidRPr="000D6477">
        <w:rPr>
          <w:rFonts w:ascii="Verdana" w:hAnsi="Verdana"/>
          <w:bCs/>
          <w:color w:val="000000"/>
          <w:szCs w:val="22"/>
        </w:rPr>
        <w:t>3 ans (renouvelable) à l’unanimité des présents et représentés.</w:t>
      </w:r>
    </w:p>
    <w:p w:rsidR="000D6477" w:rsidRPr="000D6477" w:rsidRDefault="000D6477" w:rsidP="000D6477">
      <w:pPr>
        <w:ind w:firstLine="708"/>
        <w:jc w:val="both"/>
        <w:rPr>
          <w:rFonts w:ascii="Verdana" w:hAnsi="Verdana"/>
          <w:bCs/>
          <w:color w:val="000000"/>
          <w:szCs w:val="22"/>
        </w:rPr>
      </w:pPr>
    </w:p>
    <w:p w:rsidR="000D6477" w:rsidRPr="000D6477" w:rsidRDefault="000D6477" w:rsidP="000D6477">
      <w:pPr>
        <w:ind w:firstLine="708"/>
        <w:jc w:val="both"/>
        <w:rPr>
          <w:rFonts w:ascii="Verdana" w:hAnsi="Verdana"/>
          <w:bCs/>
          <w:color w:val="000000"/>
          <w:szCs w:val="22"/>
        </w:rPr>
      </w:pPr>
    </w:p>
    <w:p w:rsidR="000D6477" w:rsidRPr="000D6477" w:rsidRDefault="000D6477" w:rsidP="000D6477">
      <w:pPr>
        <w:ind w:firstLine="708"/>
        <w:jc w:val="both"/>
        <w:rPr>
          <w:rFonts w:ascii="Verdana" w:hAnsi="Verdana"/>
          <w:bCs/>
          <w:color w:val="000000"/>
          <w:szCs w:val="22"/>
        </w:rPr>
      </w:pPr>
      <w:r w:rsidRPr="000D6477">
        <w:rPr>
          <w:rFonts w:ascii="Verdana" w:hAnsi="Verdana"/>
          <w:bCs/>
          <w:color w:val="000000"/>
          <w:szCs w:val="22"/>
        </w:rPr>
        <w:t>-</w:t>
      </w:r>
      <w:r w:rsidRPr="000D6477">
        <w:rPr>
          <w:rFonts w:ascii="Verdana" w:hAnsi="Verdana"/>
          <w:bCs/>
          <w:color w:val="000000"/>
          <w:szCs w:val="22"/>
        </w:rPr>
        <w:tab/>
        <w:t xml:space="preserve">Comme Conseiller </w:t>
      </w:r>
      <w:r w:rsidR="007C0236">
        <w:rPr>
          <w:rFonts w:ascii="Verdana" w:hAnsi="Verdana"/>
          <w:bCs/>
          <w:color w:val="000000"/>
          <w:szCs w:val="22"/>
        </w:rPr>
        <w:t xml:space="preserve">Technique </w:t>
      </w:r>
      <w:r w:rsidRPr="000D6477">
        <w:rPr>
          <w:rFonts w:ascii="Verdana" w:hAnsi="Verdana"/>
          <w:bCs/>
          <w:color w:val="000000"/>
          <w:szCs w:val="22"/>
        </w:rPr>
        <w:t xml:space="preserve">: M. Thierry ROUILLARD </w:t>
      </w:r>
    </w:p>
    <w:p w:rsidR="000D6477" w:rsidRPr="000D6477" w:rsidRDefault="000D6477" w:rsidP="000D6477">
      <w:pPr>
        <w:ind w:firstLine="708"/>
        <w:jc w:val="both"/>
        <w:rPr>
          <w:rFonts w:ascii="Verdana" w:hAnsi="Verdana"/>
          <w:bCs/>
          <w:color w:val="000000"/>
          <w:szCs w:val="22"/>
        </w:rPr>
      </w:pPr>
    </w:p>
    <w:p w:rsidR="000D6477" w:rsidRPr="000D6477" w:rsidRDefault="000D6477" w:rsidP="000D6477">
      <w:pPr>
        <w:ind w:firstLine="708"/>
        <w:jc w:val="both"/>
        <w:rPr>
          <w:rFonts w:ascii="Verdana" w:hAnsi="Verdana"/>
          <w:bCs/>
          <w:color w:val="000000"/>
          <w:szCs w:val="22"/>
        </w:rPr>
      </w:pPr>
      <w:r w:rsidRPr="000D6477">
        <w:rPr>
          <w:rFonts w:ascii="Verdana" w:hAnsi="Verdana"/>
          <w:bCs/>
          <w:color w:val="000000"/>
          <w:szCs w:val="22"/>
        </w:rPr>
        <w:t>VOTE :</w:t>
      </w:r>
    </w:p>
    <w:p w:rsidR="000D6477" w:rsidRPr="000D6477" w:rsidRDefault="000D6477" w:rsidP="000D6477">
      <w:pPr>
        <w:ind w:firstLine="708"/>
        <w:jc w:val="both"/>
        <w:rPr>
          <w:rFonts w:ascii="Verdana" w:hAnsi="Verdana"/>
          <w:bCs/>
          <w:color w:val="000000"/>
          <w:szCs w:val="22"/>
        </w:rPr>
      </w:pPr>
      <w:r w:rsidRPr="000D6477">
        <w:rPr>
          <w:rFonts w:ascii="Verdana" w:hAnsi="Verdana"/>
          <w:bCs/>
          <w:color w:val="000000"/>
          <w:szCs w:val="22"/>
        </w:rPr>
        <w:t xml:space="preserve">Pour = 103      </w:t>
      </w:r>
      <w:r w:rsidRPr="000D6477">
        <w:rPr>
          <w:rFonts w:ascii="Verdana" w:hAnsi="Verdana"/>
          <w:bCs/>
          <w:color w:val="000000"/>
          <w:szCs w:val="22"/>
        </w:rPr>
        <w:tab/>
        <w:t>Contre = 0</w:t>
      </w:r>
      <w:r w:rsidRPr="000D6477">
        <w:rPr>
          <w:rFonts w:ascii="Verdana" w:hAnsi="Verdana"/>
          <w:bCs/>
          <w:color w:val="000000"/>
          <w:szCs w:val="22"/>
        </w:rPr>
        <w:tab/>
        <w:t>Abstention = 0</w:t>
      </w:r>
    </w:p>
    <w:p w:rsidR="000D6477" w:rsidRPr="000D6477" w:rsidRDefault="000D6477" w:rsidP="000D6477">
      <w:pPr>
        <w:ind w:firstLine="708"/>
        <w:jc w:val="both"/>
        <w:rPr>
          <w:rFonts w:ascii="Verdana" w:hAnsi="Verdana"/>
          <w:bCs/>
          <w:color w:val="000000"/>
          <w:szCs w:val="22"/>
        </w:rPr>
      </w:pPr>
      <w:r w:rsidRPr="000D6477">
        <w:rPr>
          <w:rFonts w:ascii="Verdana" w:hAnsi="Verdana"/>
          <w:bCs/>
          <w:color w:val="000000"/>
          <w:szCs w:val="22"/>
        </w:rPr>
        <w:t xml:space="preserve">Résultat : M. ROUILLARD est élu Conseiller </w:t>
      </w:r>
      <w:r w:rsidR="00DD61D7">
        <w:rPr>
          <w:rFonts w:ascii="Verdana" w:hAnsi="Verdana"/>
          <w:bCs/>
          <w:color w:val="000000"/>
          <w:szCs w:val="22"/>
        </w:rPr>
        <w:t xml:space="preserve">Technique </w:t>
      </w:r>
      <w:r w:rsidRPr="000D6477">
        <w:rPr>
          <w:rFonts w:ascii="Verdana" w:hAnsi="Verdana"/>
          <w:bCs/>
          <w:color w:val="000000"/>
          <w:szCs w:val="22"/>
        </w:rPr>
        <w:t>pour une durée de 3 ans (renouvelable), à l’ unanimité des présents et représentés.</w:t>
      </w:r>
    </w:p>
    <w:p w:rsidR="000D6477" w:rsidRPr="000D6477" w:rsidRDefault="000D6477" w:rsidP="000D6477">
      <w:pPr>
        <w:ind w:firstLine="708"/>
        <w:jc w:val="both"/>
        <w:rPr>
          <w:rFonts w:ascii="Verdana" w:hAnsi="Verdana"/>
          <w:bCs/>
          <w:color w:val="000000"/>
          <w:szCs w:val="22"/>
        </w:rPr>
      </w:pPr>
    </w:p>
    <w:p w:rsidR="000D6477" w:rsidRPr="000D6477" w:rsidRDefault="000D6477" w:rsidP="000D6477">
      <w:pPr>
        <w:ind w:firstLine="708"/>
        <w:jc w:val="both"/>
        <w:rPr>
          <w:rFonts w:ascii="Verdana" w:hAnsi="Verdana"/>
          <w:bCs/>
          <w:color w:val="000000"/>
          <w:szCs w:val="22"/>
        </w:rPr>
      </w:pPr>
    </w:p>
    <w:p w:rsidR="000D6477" w:rsidRPr="000D6477" w:rsidRDefault="000D6477" w:rsidP="000D6477">
      <w:pPr>
        <w:ind w:firstLine="708"/>
        <w:jc w:val="both"/>
        <w:rPr>
          <w:rFonts w:ascii="Verdana" w:hAnsi="Verdana"/>
          <w:bCs/>
          <w:color w:val="000000"/>
          <w:szCs w:val="22"/>
        </w:rPr>
      </w:pPr>
      <w:r w:rsidRPr="000D6477">
        <w:rPr>
          <w:rFonts w:ascii="Verdana" w:hAnsi="Verdana"/>
          <w:bCs/>
          <w:color w:val="000000"/>
          <w:szCs w:val="22"/>
        </w:rPr>
        <w:t>-</w:t>
      </w:r>
      <w:r w:rsidRPr="000D6477">
        <w:rPr>
          <w:rFonts w:ascii="Verdana" w:hAnsi="Verdana"/>
          <w:bCs/>
          <w:color w:val="000000"/>
          <w:szCs w:val="22"/>
        </w:rPr>
        <w:tab/>
        <w:t>Comme Conseillère</w:t>
      </w:r>
      <w:r w:rsidR="007C0236">
        <w:rPr>
          <w:rFonts w:ascii="Verdana" w:hAnsi="Verdana"/>
          <w:bCs/>
          <w:color w:val="000000"/>
          <w:szCs w:val="22"/>
        </w:rPr>
        <w:t>, contrôleur financier</w:t>
      </w:r>
      <w:r w:rsidRPr="000D6477">
        <w:rPr>
          <w:rFonts w:ascii="Verdana" w:hAnsi="Verdana"/>
          <w:bCs/>
          <w:color w:val="000000"/>
          <w:szCs w:val="22"/>
        </w:rPr>
        <w:t xml:space="preserve"> : Mme Michèle SENECHAL </w:t>
      </w:r>
    </w:p>
    <w:p w:rsidR="000D6477" w:rsidRPr="000D6477" w:rsidRDefault="000D6477" w:rsidP="000D6477">
      <w:pPr>
        <w:ind w:firstLine="708"/>
        <w:jc w:val="both"/>
        <w:rPr>
          <w:rFonts w:ascii="Verdana" w:hAnsi="Verdana"/>
          <w:bCs/>
          <w:color w:val="000000"/>
          <w:szCs w:val="22"/>
        </w:rPr>
      </w:pPr>
    </w:p>
    <w:p w:rsidR="000D6477" w:rsidRPr="000D6477" w:rsidRDefault="000D6477" w:rsidP="000D6477">
      <w:pPr>
        <w:ind w:firstLine="708"/>
        <w:jc w:val="both"/>
        <w:rPr>
          <w:rFonts w:ascii="Verdana" w:hAnsi="Verdana"/>
          <w:bCs/>
          <w:color w:val="000000"/>
          <w:szCs w:val="22"/>
        </w:rPr>
      </w:pPr>
      <w:r w:rsidRPr="000D6477">
        <w:rPr>
          <w:rFonts w:ascii="Verdana" w:hAnsi="Verdana"/>
          <w:bCs/>
          <w:color w:val="000000"/>
          <w:szCs w:val="22"/>
        </w:rPr>
        <w:t>VOTE :</w:t>
      </w:r>
    </w:p>
    <w:p w:rsidR="000D6477" w:rsidRPr="000D6477" w:rsidRDefault="000D6477" w:rsidP="000D6477">
      <w:pPr>
        <w:ind w:firstLine="708"/>
        <w:jc w:val="both"/>
        <w:rPr>
          <w:rFonts w:ascii="Verdana" w:hAnsi="Verdana"/>
          <w:bCs/>
          <w:color w:val="000000"/>
          <w:szCs w:val="22"/>
        </w:rPr>
      </w:pPr>
      <w:r w:rsidRPr="000D6477">
        <w:rPr>
          <w:rFonts w:ascii="Verdana" w:hAnsi="Verdana"/>
          <w:bCs/>
          <w:color w:val="000000"/>
          <w:szCs w:val="22"/>
        </w:rPr>
        <w:t xml:space="preserve">Pour = 103      </w:t>
      </w:r>
      <w:r w:rsidRPr="000D6477">
        <w:rPr>
          <w:rFonts w:ascii="Verdana" w:hAnsi="Verdana"/>
          <w:bCs/>
          <w:color w:val="000000"/>
          <w:szCs w:val="22"/>
        </w:rPr>
        <w:tab/>
        <w:t>Contre = 0</w:t>
      </w:r>
      <w:r w:rsidRPr="000D6477">
        <w:rPr>
          <w:rFonts w:ascii="Verdana" w:hAnsi="Verdana"/>
          <w:bCs/>
          <w:color w:val="000000"/>
          <w:szCs w:val="22"/>
        </w:rPr>
        <w:tab/>
        <w:t>Abstention = 0</w:t>
      </w:r>
    </w:p>
    <w:p w:rsidR="000D6477" w:rsidRDefault="000D6477" w:rsidP="000D6477">
      <w:pPr>
        <w:ind w:firstLine="708"/>
        <w:jc w:val="both"/>
        <w:rPr>
          <w:rFonts w:ascii="Verdana" w:hAnsi="Verdana"/>
          <w:bCs/>
          <w:color w:val="000000"/>
          <w:szCs w:val="22"/>
        </w:rPr>
      </w:pPr>
      <w:r w:rsidRPr="000D6477">
        <w:rPr>
          <w:rFonts w:ascii="Verdana" w:hAnsi="Verdana"/>
          <w:bCs/>
          <w:color w:val="000000"/>
          <w:szCs w:val="22"/>
        </w:rPr>
        <w:t>Résultat : Mme SENECHAL est élue Conseillère,</w:t>
      </w:r>
      <w:r w:rsidR="007C0236">
        <w:rPr>
          <w:rFonts w:ascii="Verdana" w:hAnsi="Verdana"/>
          <w:bCs/>
          <w:color w:val="000000"/>
          <w:szCs w:val="22"/>
        </w:rPr>
        <w:t xml:space="preserve"> contrôleur financier,</w:t>
      </w:r>
      <w:r w:rsidRPr="000D6477">
        <w:rPr>
          <w:rFonts w:ascii="Verdana" w:hAnsi="Verdana"/>
          <w:bCs/>
          <w:color w:val="000000"/>
          <w:szCs w:val="22"/>
        </w:rPr>
        <w:t xml:space="preserve"> pour une durée de 3 ans (renouvelable), à l’unanimité des présents et représentés.</w:t>
      </w:r>
    </w:p>
    <w:p w:rsidR="00714B55" w:rsidRDefault="00714B55" w:rsidP="000D6477">
      <w:pPr>
        <w:ind w:firstLine="708"/>
        <w:jc w:val="both"/>
        <w:rPr>
          <w:rFonts w:ascii="Verdana" w:hAnsi="Verdana"/>
          <w:bCs/>
          <w:color w:val="000000"/>
          <w:szCs w:val="22"/>
        </w:rPr>
      </w:pPr>
    </w:p>
    <w:p w:rsidR="007C0236" w:rsidRPr="000D6477" w:rsidRDefault="007C0236" w:rsidP="007C0236">
      <w:pPr>
        <w:ind w:firstLine="708"/>
        <w:jc w:val="both"/>
        <w:rPr>
          <w:rFonts w:ascii="Verdana" w:hAnsi="Verdana"/>
          <w:bCs/>
          <w:color w:val="000000"/>
          <w:szCs w:val="22"/>
        </w:rPr>
      </w:pPr>
    </w:p>
    <w:p w:rsidR="007C0236" w:rsidRPr="000D6477" w:rsidRDefault="007C0236" w:rsidP="007C0236">
      <w:pPr>
        <w:ind w:firstLine="708"/>
        <w:jc w:val="both"/>
        <w:rPr>
          <w:rFonts w:ascii="Verdana" w:hAnsi="Verdana"/>
          <w:bCs/>
          <w:color w:val="000000"/>
          <w:szCs w:val="22"/>
        </w:rPr>
      </w:pPr>
      <w:r w:rsidRPr="000D6477">
        <w:rPr>
          <w:rFonts w:ascii="Verdana" w:hAnsi="Verdana"/>
          <w:bCs/>
          <w:color w:val="000000"/>
          <w:szCs w:val="22"/>
        </w:rPr>
        <w:t>-</w:t>
      </w:r>
      <w:r w:rsidRPr="000D6477">
        <w:rPr>
          <w:rFonts w:ascii="Verdana" w:hAnsi="Verdana"/>
          <w:bCs/>
          <w:color w:val="000000"/>
          <w:szCs w:val="22"/>
        </w:rPr>
        <w:tab/>
        <w:t xml:space="preserve">Comme Conseiller </w:t>
      </w:r>
      <w:r>
        <w:rPr>
          <w:rFonts w:ascii="Verdana" w:hAnsi="Verdana"/>
          <w:bCs/>
          <w:color w:val="000000"/>
          <w:szCs w:val="22"/>
        </w:rPr>
        <w:t xml:space="preserve">Technique </w:t>
      </w:r>
      <w:r w:rsidRPr="000D6477">
        <w:rPr>
          <w:rFonts w:ascii="Verdana" w:hAnsi="Verdana"/>
          <w:bCs/>
          <w:color w:val="000000"/>
          <w:szCs w:val="22"/>
        </w:rPr>
        <w:t xml:space="preserve">: M. </w:t>
      </w:r>
      <w:r>
        <w:rPr>
          <w:rFonts w:ascii="Verdana" w:hAnsi="Verdana"/>
          <w:bCs/>
          <w:color w:val="000000"/>
          <w:szCs w:val="22"/>
        </w:rPr>
        <w:t>Josselyn TOUZEAU</w:t>
      </w:r>
      <w:r w:rsidRPr="000D6477">
        <w:rPr>
          <w:rFonts w:ascii="Verdana" w:hAnsi="Verdana"/>
          <w:bCs/>
          <w:color w:val="000000"/>
          <w:szCs w:val="22"/>
        </w:rPr>
        <w:t xml:space="preserve"> </w:t>
      </w:r>
    </w:p>
    <w:p w:rsidR="007C0236" w:rsidRPr="000D6477" w:rsidRDefault="007C0236" w:rsidP="007C0236">
      <w:pPr>
        <w:ind w:firstLine="708"/>
        <w:jc w:val="both"/>
        <w:rPr>
          <w:rFonts w:ascii="Verdana" w:hAnsi="Verdana"/>
          <w:bCs/>
          <w:color w:val="000000"/>
          <w:szCs w:val="22"/>
        </w:rPr>
      </w:pPr>
    </w:p>
    <w:p w:rsidR="007C0236" w:rsidRPr="000D6477" w:rsidRDefault="007C0236" w:rsidP="007C0236">
      <w:pPr>
        <w:ind w:firstLine="708"/>
        <w:jc w:val="both"/>
        <w:rPr>
          <w:rFonts w:ascii="Verdana" w:hAnsi="Verdana"/>
          <w:bCs/>
          <w:color w:val="000000"/>
          <w:szCs w:val="22"/>
        </w:rPr>
      </w:pPr>
      <w:r w:rsidRPr="000D6477">
        <w:rPr>
          <w:rFonts w:ascii="Verdana" w:hAnsi="Verdana"/>
          <w:bCs/>
          <w:color w:val="000000"/>
          <w:szCs w:val="22"/>
        </w:rPr>
        <w:t>VOTE :</w:t>
      </w:r>
    </w:p>
    <w:p w:rsidR="007C0236" w:rsidRPr="000D6477" w:rsidRDefault="007C0236" w:rsidP="007C0236">
      <w:pPr>
        <w:ind w:firstLine="708"/>
        <w:jc w:val="both"/>
        <w:rPr>
          <w:rFonts w:ascii="Verdana" w:hAnsi="Verdana"/>
          <w:bCs/>
          <w:color w:val="000000"/>
          <w:szCs w:val="22"/>
        </w:rPr>
      </w:pPr>
      <w:r w:rsidRPr="000D6477">
        <w:rPr>
          <w:rFonts w:ascii="Verdana" w:hAnsi="Verdana"/>
          <w:bCs/>
          <w:color w:val="000000"/>
          <w:szCs w:val="22"/>
        </w:rPr>
        <w:t xml:space="preserve">Pour = 103      </w:t>
      </w:r>
      <w:r w:rsidRPr="000D6477">
        <w:rPr>
          <w:rFonts w:ascii="Verdana" w:hAnsi="Verdana"/>
          <w:bCs/>
          <w:color w:val="000000"/>
          <w:szCs w:val="22"/>
        </w:rPr>
        <w:tab/>
        <w:t>Contre = 0</w:t>
      </w:r>
      <w:r w:rsidRPr="000D6477">
        <w:rPr>
          <w:rFonts w:ascii="Verdana" w:hAnsi="Verdana"/>
          <w:bCs/>
          <w:color w:val="000000"/>
          <w:szCs w:val="22"/>
        </w:rPr>
        <w:tab/>
        <w:t>Abstention = 0</w:t>
      </w:r>
    </w:p>
    <w:p w:rsidR="007C0236" w:rsidRPr="000D6477" w:rsidRDefault="007C0236" w:rsidP="007C0236">
      <w:pPr>
        <w:ind w:firstLine="708"/>
        <w:jc w:val="both"/>
        <w:rPr>
          <w:rFonts w:ascii="Verdana" w:hAnsi="Verdana"/>
          <w:bCs/>
          <w:color w:val="000000"/>
          <w:szCs w:val="22"/>
        </w:rPr>
      </w:pPr>
      <w:r w:rsidRPr="000D6477">
        <w:rPr>
          <w:rFonts w:ascii="Verdana" w:hAnsi="Verdana"/>
          <w:bCs/>
          <w:color w:val="000000"/>
          <w:szCs w:val="22"/>
        </w:rPr>
        <w:t xml:space="preserve">Résultat : M. </w:t>
      </w:r>
      <w:r>
        <w:rPr>
          <w:rFonts w:ascii="Verdana" w:hAnsi="Verdana"/>
          <w:bCs/>
          <w:color w:val="000000"/>
          <w:szCs w:val="22"/>
        </w:rPr>
        <w:t>TOUZEAU</w:t>
      </w:r>
      <w:r w:rsidRPr="000D6477">
        <w:rPr>
          <w:rFonts w:ascii="Verdana" w:hAnsi="Verdana"/>
          <w:bCs/>
          <w:color w:val="000000"/>
          <w:szCs w:val="22"/>
        </w:rPr>
        <w:t xml:space="preserve"> est élu Conseiller </w:t>
      </w:r>
      <w:r>
        <w:rPr>
          <w:rFonts w:ascii="Verdana" w:hAnsi="Verdana"/>
          <w:bCs/>
          <w:color w:val="000000"/>
          <w:szCs w:val="22"/>
        </w:rPr>
        <w:t xml:space="preserve">Technique </w:t>
      </w:r>
      <w:r w:rsidRPr="000D6477">
        <w:rPr>
          <w:rFonts w:ascii="Verdana" w:hAnsi="Verdana"/>
          <w:bCs/>
          <w:color w:val="000000"/>
          <w:szCs w:val="22"/>
        </w:rPr>
        <w:t>pour une durée de 3 ans (renouvelable), à l’ unanimité des présents et représentés.</w:t>
      </w:r>
    </w:p>
    <w:p w:rsidR="007C0236" w:rsidRPr="000D6477" w:rsidRDefault="007C0236" w:rsidP="007C0236">
      <w:pPr>
        <w:ind w:firstLine="708"/>
        <w:jc w:val="both"/>
        <w:rPr>
          <w:rFonts w:ascii="Verdana" w:hAnsi="Verdana"/>
          <w:bCs/>
          <w:color w:val="000000"/>
          <w:szCs w:val="22"/>
        </w:rPr>
      </w:pPr>
    </w:p>
    <w:p w:rsidR="006674E0" w:rsidRPr="000D6477" w:rsidRDefault="006674E0" w:rsidP="006674E0">
      <w:pPr>
        <w:ind w:firstLine="708"/>
        <w:jc w:val="both"/>
        <w:rPr>
          <w:rFonts w:ascii="Verdana" w:hAnsi="Verdana"/>
          <w:bCs/>
          <w:color w:val="000000"/>
          <w:szCs w:val="22"/>
        </w:rPr>
      </w:pPr>
      <w:r w:rsidRPr="000D6477">
        <w:rPr>
          <w:rFonts w:ascii="Verdana" w:hAnsi="Verdana"/>
          <w:bCs/>
          <w:color w:val="000000"/>
          <w:szCs w:val="22"/>
        </w:rPr>
        <w:t>-</w:t>
      </w:r>
      <w:r w:rsidRPr="000D6477">
        <w:rPr>
          <w:rFonts w:ascii="Verdana" w:hAnsi="Verdana"/>
          <w:bCs/>
          <w:color w:val="000000"/>
          <w:szCs w:val="22"/>
        </w:rPr>
        <w:tab/>
        <w:t xml:space="preserve">Comme Conseiller </w:t>
      </w:r>
      <w:r>
        <w:rPr>
          <w:rFonts w:ascii="Verdana" w:hAnsi="Verdana"/>
          <w:bCs/>
          <w:color w:val="000000"/>
          <w:szCs w:val="22"/>
        </w:rPr>
        <w:t xml:space="preserve">Technique </w:t>
      </w:r>
      <w:r w:rsidRPr="000D6477">
        <w:rPr>
          <w:rFonts w:ascii="Verdana" w:hAnsi="Verdana"/>
          <w:bCs/>
          <w:color w:val="000000"/>
          <w:szCs w:val="22"/>
        </w:rPr>
        <w:t xml:space="preserve">: M. </w:t>
      </w:r>
      <w:r>
        <w:rPr>
          <w:rFonts w:ascii="Verdana" w:hAnsi="Verdana"/>
          <w:bCs/>
          <w:color w:val="000000"/>
          <w:szCs w:val="22"/>
        </w:rPr>
        <w:t>Daniel PALLESCO</w:t>
      </w:r>
      <w:r w:rsidRPr="000D6477">
        <w:rPr>
          <w:rFonts w:ascii="Verdana" w:hAnsi="Verdana"/>
          <w:bCs/>
          <w:color w:val="000000"/>
          <w:szCs w:val="22"/>
        </w:rPr>
        <w:t xml:space="preserve"> </w:t>
      </w:r>
    </w:p>
    <w:p w:rsidR="006674E0" w:rsidRPr="000D6477" w:rsidRDefault="006674E0" w:rsidP="006674E0">
      <w:pPr>
        <w:ind w:firstLine="708"/>
        <w:jc w:val="both"/>
        <w:rPr>
          <w:rFonts w:ascii="Verdana" w:hAnsi="Verdana"/>
          <w:bCs/>
          <w:color w:val="000000"/>
          <w:szCs w:val="22"/>
        </w:rPr>
      </w:pPr>
    </w:p>
    <w:p w:rsidR="006674E0" w:rsidRPr="000D6477" w:rsidRDefault="006674E0" w:rsidP="006674E0">
      <w:pPr>
        <w:ind w:firstLine="708"/>
        <w:jc w:val="both"/>
        <w:rPr>
          <w:rFonts w:ascii="Verdana" w:hAnsi="Verdana"/>
          <w:bCs/>
          <w:color w:val="000000"/>
          <w:szCs w:val="22"/>
        </w:rPr>
      </w:pPr>
      <w:r w:rsidRPr="000D6477">
        <w:rPr>
          <w:rFonts w:ascii="Verdana" w:hAnsi="Verdana"/>
          <w:bCs/>
          <w:color w:val="000000"/>
          <w:szCs w:val="22"/>
        </w:rPr>
        <w:t>VOTE :</w:t>
      </w:r>
    </w:p>
    <w:p w:rsidR="006674E0" w:rsidRPr="000D6477" w:rsidRDefault="006674E0" w:rsidP="006674E0">
      <w:pPr>
        <w:ind w:firstLine="708"/>
        <w:jc w:val="both"/>
        <w:rPr>
          <w:rFonts w:ascii="Verdana" w:hAnsi="Verdana"/>
          <w:bCs/>
          <w:color w:val="000000"/>
          <w:szCs w:val="22"/>
        </w:rPr>
      </w:pPr>
      <w:r w:rsidRPr="000D6477">
        <w:rPr>
          <w:rFonts w:ascii="Verdana" w:hAnsi="Verdana"/>
          <w:bCs/>
          <w:color w:val="000000"/>
          <w:szCs w:val="22"/>
        </w:rPr>
        <w:t xml:space="preserve">Pour = 103      </w:t>
      </w:r>
      <w:r w:rsidRPr="000D6477">
        <w:rPr>
          <w:rFonts w:ascii="Verdana" w:hAnsi="Verdana"/>
          <w:bCs/>
          <w:color w:val="000000"/>
          <w:szCs w:val="22"/>
        </w:rPr>
        <w:tab/>
        <w:t>Contre = 0</w:t>
      </w:r>
      <w:r w:rsidRPr="000D6477">
        <w:rPr>
          <w:rFonts w:ascii="Verdana" w:hAnsi="Verdana"/>
          <w:bCs/>
          <w:color w:val="000000"/>
          <w:szCs w:val="22"/>
        </w:rPr>
        <w:tab/>
        <w:t>Abstention = 0</w:t>
      </w:r>
    </w:p>
    <w:p w:rsidR="006674E0" w:rsidRPr="000D6477" w:rsidRDefault="006674E0" w:rsidP="006674E0">
      <w:pPr>
        <w:ind w:firstLine="708"/>
        <w:jc w:val="both"/>
        <w:rPr>
          <w:rFonts w:ascii="Verdana" w:hAnsi="Verdana"/>
          <w:bCs/>
          <w:color w:val="000000"/>
          <w:szCs w:val="22"/>
        </w:rPr>
      </w:pPr>
      <w:r w:rsidRPr="000D6477">
        <w:rPr>
          <w:rFonts w:ascii="Verdana" w:hAnsi="Verdana"/>
          <w:bCs/>
          <w:color w:val="000000"/>
          <w:szCs w:val="22"/>
        </w:rPr>
        <w:t xml:space="preserve">Résultat : M. </w:t>
      </w:r>
      <w:r>
        <w:rPr>
          <w:rFonts w:ascii="Verdana" w:hAnsi="Verdana"/>
          <w:bCs/>
          <w:color w:val="000000"/>
          <w:szCs w:val="22"/>
        </w:rPr>
        <w:t>PALLESCO</w:t>
      </w:r>
      <w:r w:rsidRPr="000D6477">
        <w:rPr>
          <w:rFonts w:ascii="Verdana" w:hAnsi="Verdana"/>
          <w:bCs/>
          <w:color w:val="000000"/>
          <w:szCs w:val="22"/>
        </w:rPr>
        <w:t xml:space="preserve"> est élu Conseiller </w:t>
      </w:r>
      <w:r>
        <w:rPr>
          <w:rFonts w:ascii="Verdana" w:hAnsi="Verdana"/>
          <w:bCs/>
          <w:color w:val="000000"/>
          <w:szCs w:val="22"/>
        </w:rPr>
        <w:t xml:space="preserve">Technique </w:t>
      </w:r>
      <w:r w:rsidRPr="000D6477">
        <w:rPr>
          <w:rFonts w:ascii="Verdana" w:hAnsi="Verdana"/>
          <w:bCs/>
          <w:color w:val="000000"/>
          <w:szCs w:val="22"/>
        </w:rPr>
        <w:t>pour une durée de 3 ans (renouvelable), à l’ unanimité des présents et représentés.</w:t>
      </w:r>
    </w:p>
    <w:p w:rsidR="000D6477" w:rsidRPr="000D6477" w:rsidRDefault="000D6477" w:rsidP="000D6477">
      <w:pPr>
        <w:ind w:firstLine="708"/>
        <w:jc w:val="both"/>
        <w:rPr>
          <w:rFonts w:ascii="Verdana" w:hAnsi="Verdana"/>
          <w:bCs/>
          <w:color w:val="000000"/>
          <w:szCs w:val="22"/>
        </w:rPr>
      </w:pPr>
    </w:p>
    <w:p w:rsidR="000D6477" w:rsidRPr="000D6477" w:rsidRDefault="000D6477" w:rsidP="000D6477">
      <w:pPr>
        <w:ind w:firstLine="708"/>
        <w:jc w:val="both"/>
        <w:rPr>
          <w:rFonts w:ascii="Verdana" w:hAnsi="Verdana"/>
          <w:bCs/>
          <w:color w:val="000000"/>
          <w:szCs w:val="22"/>
        </w:rPr>
      </w:pPr>
      <w:r w:rsidRPr="000D6477">
        <w:rPr>
          <w:rFonts w:ascii="Verdana" w:hAnsi="Verdana"/>
          <w:bCs/>
          <w:color w:val="000000"/>
          <w:szCs w:val="22"/>
        </w:rPr>
        <w:t>-</w:t>
      </w:r>
      <w:r w:rsidRPr="000D6477">
        <w:rPr>
          <w:rFonts w:ascii="Verdana" w:hAnsi="Verdana"/>
          <w:bCs/>
          <w:color w:val="000000"/>
          <w:szCs w:val="22"/>
        </w:rPr>
        <w:tab/>
        <w:t xml:space="preserve">Comme </w:t>
      </w:r>
      <w:r>
        <w:rPr>
          <w:rFonts w:ascii="Verdana" w:hAnsi="Verdana"/>
          <w:bCs/>
          <w:color w:val="000000"/>
          <w:szCs w:val="22"/>
        </w:rPr>
        <w:t>Contrôleur financier</w:t>
      </w:r>
      <w:r w:rsidRPr="000D6477">
        <w:rPr>
          <w:rFonts w:ascii="Verdana" w:hAnsi="Verdana"/>
          <w:bCs/>
          <w:color w:val="000000"/>
          <w:szCs w:val="22"/>
        </w:rPr>
        <w:t xml:space="preserve"> </w:t>
      </w:r>
      <w:r>
        <w:rPr>
          <w:rFonts w:ascii="Verdana" w:hAnsi="Verdana"/>
          <w:bCs/>
          <w:color w:val="000000"/>
          <w:szCs w:val="22"/>
        </w:rPr>
        <w:t>(hors Conseil syndical)</w:t>
      </w:r>
      <w:r w:rsidR="007C0236">
        <w:rPr>
          <w:rFonts w:ascii="Verdana" w:hAnsi="Verdana"/>
          <w:bCs/>
          <w:color w:val="000000"/>
          <w:szCs w:val="22"/>
        </w:rPr>
        <w:t xml:space="preserve"> </w:t>
      </w:r>
      <w:r w:rsidRPr="000D6477">
        <w:rPr>
          <w:rFonts w:ascii="Verdana" w:hAnsi="Verdana"/>
          <w:bCs/>
          <w:color w:val="000000"/>
          <w:szCs w:val="22"/>
        </w:rPr>
        <w:t xml:space="preserve">: M. </w:t>
      </w:r>
      <w:r w:rsidR="007C0236">
        <w:rPr>
          <w:rFonts w:ascii="Verdana" w:hAnsi="Verdana"/>
          <w:bCs/>
          <w:color w:val="000000"/>
          <w:szCs w:val="22"/>
        </w:rPr>
        <w:t>X</w:t>
      </w:r>
    </w:p>
    <w:p w:rsidR="000D6477" w:rsidRPr="000D6477" w:rsidRDefault="000D6477" w:rsidP="000D6477">
      <w:pPr>
        <w:ind w:firstLine="708"/>
        <w:jc w:val="both"/>
        <w:rPr>
          <w:rFonts w:ascii="Verdana" w:hAnsi="Verdana"/>
          <w:bCs/>
          <w:color w:val="000000"/>
          <w:szCs w:val="22"/>
        </w:rPr>
      </w:pPr>
    </w:p>
    <w:p w:rsidR="000D6477" w:rsidRPr="000D6477" w:rsidRDefault="000D6477" w:rsidP="000D6477">
      <w:pPr>
        <w:ind w:firstLine="708"/>
        <w:jc w:val="both"/>
        <w:rPr>
          <w:rFonts w:ascii="Verdana" w:hAnsi="Verdana"/>
          <w:bCs/>
          <w:color w:val="000000"/>
          <w:szCs w:val="22"/>
        </w:rPr>
      </w:pPr>
      <w:r w:rsidRPr="000D6477">
        <w:rPr>
          <w:rFonts w:ascii="Verdana" w:hAnsi="Verdana"/>
          <w:bCs/>
          <w:color w:val="000000"/>
          <w:szCs w:val="22"/>
        </w:rPr>
        <w:t>VOTE :</w:t>
      </w:r>
    </w:p>
    <w:p w:rsidR="000D6477" w:rsidRPr="000D6477" w:rsidRDefault="000D6477" w:rsidP="000D6477">
      <w:pPr>
        <w:ind w:firstLine="708"/>
        <w:jc w:val="both"/>
        <w:rPr>
          <w:rFonts w:ascii="Verdana" w:hAnsi="Verdana"/>
          <w:bCs/>
          <w:color w:val="000000"/>
          <w:szCs w:val="22"/>
        </w:rPr>
      </w:pPr>
      <w:r w:rsidRPr="000D6477">
        <w:rPr>
          <w:rFonts w:ascii="Verdana" w:hAnsi="Verdana"/>
          <w:bCs/>
          <w:color w:val="000000"/>
          <w:szCs w:val="22"/>
        </w:rPr>
        <w:t xml:space="preserve">Pour = 103      </w:t>
      </w:r>
      <w:r w:rsidRPr="000D6477">
        <w:rPr>
          <w:rFonts w:ascii="Verdana" w:hAnsi="Verdana"/>
          <w:bCs/>
          <w:color w:val="000000"/>
          <w:szCs w:val="22"/>
        </w:rPr>
        <w:tab/>
        <w:t>Contre = 0</w:t>
      </w:r>
      <w:r w:rsidRPr="000D6477">
        <w:rPr>
          <w:rFonts w:ascii="Verdana" w:hAnsi="Verdana"/>
          <w:bCs/>
          <w:color w:val="000000"/>
          <w:szCs w:val="22"/>
        </w:rPr>
        <w:tab/>
        <w:t>Abstention = 0</w:t>
      </w:r>
    </w:p>
    <w:p w:rsidR="000D6477" w:rsidRPr="000D6477" w:rsidRDefault="000D6477" w:rsidP="000D6477">
      <w:pPr>
        <w:ind w:firstLine="708"/>
        <w:jc w:val="both"/>
        <w:rPr>
          <w:rFonts w:ascii="Verdana" w:hAnsi="Verdana"/>
          <w:bCs/>
          <w:color w:val="000000"/>
          <w:szCs w:val="22"/>
        </w:rPr>
      </w:pPr>
      <w:r w:rsidRPr="000D6477">
        <w:rPr>
          <w:rFonts w:ascii="Verdana" w:hAnsi="Verdana"/>
          <w:bCs/>
          <w:color w:val="000000"/>
          <w:szCs w:val="22"/>
        </w:rPr>
        <w:t xml:space="preserve">Résultat : M. </w:t>
      </w:r>
      <w:r w:rsidR="007C0236">
        <w:rPr>
          <w:rFonts w:ascii="Verdana" w:hAnsi="Verdana"/>
          <w:bCs/>
          <w:color w:val="000000"/>
          <w:szCs w:val="22"/>
        </w:rPr>
        <w:t xml:space="preserve">X </w:t>
      </w:r>
      <w:r w:rsidRPr="000D6477">
        <w:rPr>
          <w:rFonts w:ascii="Verdana" w:hAnsi="Verdana"/>
          <w:bCs/>
          <w:color w:val="000000"/>
          <w:szCs w:val="22"/>
        </w:rPr>
        <w:t>est élu Con</w:t>
      </w:r>
      <w:r>
        <w:rPr>
          <w:rFonts w:ascii="Verdana" w:hAnsi="Verdana"/>
          <w:bCs/>
          <w:color w:val="000000"/>
          <w:szCs w:val="22"/>
        </w:rPr>
        <w:t>trôleur financier</w:t>
      </w:r>
      <w:r w:rsidRPr="000D6477">
        <w:rPr>
          <w:rFonts w:ascii="Verdana" w:hAnsi="Verdana"/>
          <w:bCs/>
          <w:color w:val="000000"/>
          <w:szCs w:val="22"/>
        </w:rPr>
        <w:t xml:space="preserve"> pour une durée de 3 ans (renouvelable), à l’unanimité des présents et représentés.</w:t>
      </w:r>
    </w:p>
    <w:p w:rsidR="000D6477" w:rsidRDefault="000D6477" w:rsidP="00314900">
      <w:pPr>
        <w:ind w:firstLine="708"/>
        <w:jc w:val="both"/>
        <w:rPr>
          <w:rFonts w:ascii="Verdana" w:hAnsi="Verdana"/>
          <w:bCs/>
          <w:color w:val="000000"/>
          <w:szCs w:val="22"/>
        </w:rPr>
      </w:pPr>
    </w:p>
    <w:p w:rsidR="000D6477" w:rsidRPr="00B97C8D" w:rsidRDefault="000D6477" w:rsidP="00314900">
      <w:pPr>
        <w:ind w:firstLine="708"/>
        <w:jc w:val="both"/>
        <w:rPr>
          <w:rFonts w:ascii="Verdana" w:hAnsi="Verdana"/>
          <w:bCs/>
          <w:color w:val="000000"/>
          <w:szCs w:val="22"/>
        </w:rPr>
      </w:pPr>
    </w:p>
    <w:p w:rsidR="004021A8" w:rsidRPr="00B97C8D" w:rsidRDefault="004021A8" w:rsidP="00314900">
      <w:pPr>
        <w:ind w:firstLine="708"/>
        <w:jc w:val="both"/>
        <w:rPr>
          <w:rFonts w:ascii="Verdana" w:hAnsi="Verdana"/>
          <w:bCs/>
          <w:color w:val="000000"/>
          <w:szCs w:val="22"/>
        </w:rPr>
      </w:pPr>
      <w:r w:rsidRPr="00B97C8D">
        <w:rPr>
          <w:rFonts w:ascii="Verdana" w:hAnsi="Verdana"/>
          <w:bCs/>
          <w:color w:val="000000"/>
          <w:szCs w:val="22"/>
        </w:rPr>
        <w:t xml:space="preserve">Le Conseil Syndical </w:t>
      </w:r>
      <w:r w:rsidR="00B66FD4" w:rsidRPr="00B97C8D">
        <w:rPr>
          <w:rFonts w:ascii="Verdana" w:hAnsi="Verdana"/>
          <w:bCs/>
          <w:color w:val="000000"/>
          <w:szCs w:val="22"/>
        </w:rPr>
        <w:t>est</w:t>
      </w:r>
      <w:r w:rsidRPr="00B97C8D">
        <w:rPr>
          <w:rFonts w:ascii="Verdana" w:hAnsi="Verdana"/>
          <w:bCs/>
          <w:color w:val="000000"/>
          <w:szCs w:val="22"/>
        </w:rPr>
        <w:t xml:space="preserve"> </w:t>
      </w:r>
      <w:r w:rsidR="00F1024E" w:rsidRPr="00B97C8D">
        <w:rPr>
          <w:rFonts w:ascii="Verdana" w:hAnsi="Verdana"/>
          <w:bCs/>
          <w:color w:val="000000"/>
          <w:szCs w:val="22"/>
        </w:rPr>
        <w:t>actuellement</w:t>
      </w:r>
      <w:r w:rsidRPr="00B97C8D">
        <w:rPr>
          <w:rFonts w:ascii="Verdana" w:hAnsi="Verdana"/>
          <w:bCs/>
          <w:color w:val="000000"/>
          <w:szCs w:val="22"/>
        </w:rPr>
        <w:t xml:space="preserve"> composé de </w:t>
      </w:r>
      <w:r w:rsidR="00CD64D6">
        <w:rPr>
          <w:rFonts w:ascii="Verdana" w:hAnsi="Verdana"/>
          <w:bCs/>
          <w:color w:val="000000"/>
          <w:szCs w:val="22"/>
        </w:rPr>
        <w:t>8</w:t>
      </w:r>
      <w:r w:rsidRPr="00B97C8D">
        <w:rPr>
          <w:rFonts w:ascii="Verdana" w:hAnsi="Verdana"/>
          <w:bCs/>
          <w:color w:val="000000"/>
          <w:szCs w:val="22"/>
        </w:rPr>
        <w:t xml:space="preserve"> membres comme suit :</w:t>
      </w:r>
    </w:p>
    <w:p w:rsidR="004021A8" w:rsidRPr="00B97C8D" w:rsidRDefault="004021A8" w:rsidP="004021A8">
      <w:pPr>
        <w:ind w:firstLine="708"/>
        <w:jc w:val="both"/>
        <w:rPr>
          <w:rFonts w:ascii="Verdana" w:hAnsi="Verdana"/>
          <w:bCs/>
          <w:color w:val="000000"/>
          <w:szCs w:val="22"/>
        </w:rPr>
      </w:pPr>
    </w:p>
    <w:p w:rsidR="004021A8" w:rsidRPr="00B97C8D" w:rsidRDefault="004021A8" w:rsidP="004021A8">
      <w:pPr>
        <w:ind w:firstLine="708"/>
        <w:jc w:val="both"/>
        <w:rPr>
          <w:rFonts w:ascii="Verdana" w:hAnsi="Verdana"/>
          <w:bCs/>
          <w:color w:val="000000"/>
          <w:szCs w:val="22"/>
        </w:rPr>
      </w:pPr>
      <w:r w:rsidRPr="00B97C8D">
        <w:rPr>
          <w:rFonts w:ascii="Verdana" w:hAnsi="Verdana"/>
          <w:bCs/>
          <w:color w:val="000000"/>
          <w:szCs w:val="22"/>
        </w:rPr>
        <w:t xml:space="preserve">- </w:t>
      </w:r>
      <w:r w:rsidRPr="00B97C8D">
        <w:rPr>
          <w:rFonts w:ascii="Verdana" w:hAnsi="Verdana"/>
          <w:bCs/>
          <w:color w:val="000000"/>
          <w:szCs w:val="22"/>
        </w:rPr>
        <w:tab/>
        <w:t xml:space="preserve">Le Président : </w:t>
      </w:r>
      <w:r w:rsidR="006674E0">
        <w:rPr>
          <w:rFonts w:ascii="Verdana" w:hAnsi="Verdana"/>
          <w:bCs/>
          <w:color w:val="000000"/>
          <w:szCs w:val="22"/>
        </w:rPr>
        <w:t xml:space="preserve"> </w:t>
      </w:r>
      <w:r w:rsidRPr="00B97C8D">
        <w:rPr>
          <w:rFonts w:ascii="Verdana" w:hAnsi="Verdana"/>
          <w:bCs/>
          <w:color w:val="000000"/>
          <w:szCs w:val="22"/>
        </w:rPr>
        <w:t xml:space="preserve">M. </w:t>
      </w:r>
      <w:r w:rsidR="00940C14">
        <w:rPr>
          <w:rFonts w:ascii="Verdana" w:hAnsi="Verdana"/>
          <w:bCs/>
          <w:color w:val="000000"/>
          <w:szCs w:val="22"/>
        </w:rPr>
        <w:t>MARQUET</w:t>
      </w:r>
    </w:p>
    <w:p w:rsidR="004021A8" w:rsidRPr="00B97C8D" w:rsidRDefault="004021A8" w:rsidP="004021A8">
      <w:pPr>
        <w:ind w:firstLine="708"/>
        <w:jc w:val="both"/>
        <w:rPr>
          <w:rFonts w:ascii="Verdana" w:hAnsi="Verdana"/>
          <w:bCs/>
          <w:color w:val="000000"/>
          <w:szCs w:val="22"/>
        </w:rPr>
      </w:pPr>
      <w:r w:rsidRPr="00B97C8D">
        <w:rPr>
          <w:rFonts w:ascii="Verdana" w:hAnsi="Verdana"/>
          <w:bCs/>
          <w:color w:val="000000"/>
          <w:szCs w:val="22"/>
        </w:rPr>
        <w:t>-</w:t>
      </w:r>
      <w:r w:rsidRPr="00B97C8D">
        <w:rPr>
          <w:rFonts w:ascii="Verdana" w:hAnsi="Verdana"/>
          <w:bCs/>
          <w:color w:val="000000"/>
          <w:szCs w:val="22"/>
        </w:rPr>
        <w:tab/>
        <w:t xml:space="preserve">Les Vice-Présidents : M. DUFFAU et </w:t>
      </w:r>
      <w:r w:rsidR="00486D2E" w:rsidRPr="00B97C8D">
        <w:rPr>
          <w:rFonts w:ascii="Verdana" w:hAnsi="Verdana"/>
          <w:bCs/>
          <w:color w:val="000000"/>
          <w:szCs w:val="22"/>
        </w:rPr>
        <w:t xml:space="preserve">M. </w:t>
      </w:r>
      <w:r w:rsidR="00940C14">
        <w:rPr>
          <w:rFonts w:ascii="Verdana" w:hAnsi="Verdana"/>
          <w:bCs/>
          <w:color w:val="000000"/>
          <w:szCs w:val="22"/>
        </w:rPr>
        <w:t>HERV</w:t>
      </w:r>
      <w:r w:rsidR="00940C14" w:rsidRPr="00B97C8D">
        <w:rPr>
          <w:rFonts w:ascii="Verdana" w:hAnsi="Verdana"/>
          <w:bCs/>
          <w:color w:val="000000"/>
          <w:szCs w:val="22"/>
        </w:rPr>
        <w:t>É</w:t>
      </w:r>
    </w:p>
    <w:p w:rsidR="004B740A" w:rsidRPr="00B97C8D" w:rsidRDefault="008A0A24" w:rsidP="004021A8">
      <w:pPr>
        <w:ind w:firstLine="708"/>
        <w:jc w:val="both"/>
        <w:rPr>
          <w:rFonts w:ascii="Verdana" w:hAnsi="Verdana"/>
          <w:bCs/>
          <w:color w:val="000000"/>
          <w:szCs w:val="22"/>
        </w:rPr>
      </w:pPr>
      <w:r w:rsidRPr="00B97C8D">
        <w:rPr>
          <w:rFonts w:ascii="Verdana" w:hAnsi="Verdana"/>
          <w:bCs/>
          <w:color w:val="000000"/>
          <w:szCs w:val="22"/>
        </w:rPr>
        <w:t xml:space="preserve">- </w:t>
      </w:r>
      <w:r w:rsidRPr="00B97C8D">
        <w:rPr>
          <w:rFonts w:ascii="Verdana" w:hAnsi="Verdana"/>
          <w:bCs/>
          <w:color w:val="000000"/>
          <w:szCs w:val="22"/>
        </w:rPr>
        <w:tab/>
        <w:t>La trésorière</w:t>
      </w:r>
      <w:r w:rsidR="00721477" w:rsidRPr="00B97C8D">
        <w:rPr>
          <w:rFonts w:ascii="Verdana" w:hAnsi="Verdana"/>
          <w:bCs/>
          <w:color w:val="000000"/>
          <w:szCs w:val="22"/>
        </w:rPr>
        <w:t xml:space="preserve"> : </w:t>
      </w:r>
      <w:r w:rsidR="006674E0">
        <w:rPr>
          <w:rFonts w:ascii="Verdana" w:hAnsi="Verdana"/>
          <w:bCs/>
          <w:color w:val="000000"/>
          <w:szCs w:val="22"/>
        </w:rPr>
        <w:t xml:space="preserve"> </w:t>
      </w:r>
      <w:r w:rsidR="00721477" w:rsidRPr="00B97C8D">
        <w:rPr>
          <w:rFonts w:ascii="Verdana" w:hAnsi="Verdana"/>
          <w:bCs/>
          <w:color w:val="000000"/>
          <w:szCs w:val="22"/>
        </w:rPr>
        <w:t>Mme JOSCET</w:t>
      </w:r>
      <w:r w:rsidR="00A10CEE" w:rsidRPr="00B97C8D">
        <w:rPr>
          <w:rFonts w:ascii="Verdana" w:hAnsi="Verdana"/>
          <w:bCs/>
          <w:color w:val="000000"/>
          <w:szCs w:val="22"/>
        </w:rPr>
        <w:t xml:space="preserve"> </w:t>
      </w:r>
    </w:p>
    <w:p w:rsidR="00B97C8D" w:rsidRPr="00B97C8D" w:rsidRDefault="00B97C8D" w:rsidP="004021A8">
      <w:pPr>
        <w:ind w:firstLine="708"/>
        <w:jc w:val="both"/>
        <w:rPr>
          <w:rFonts w:ascii="Verdana" w:hAnsi="Verdana"/>
          <w:bCs/>
          <w:color w:val="000000"/>
          <w:szCs w:val="22"/>
        </w:rPr>
      </w:pPr>
      <w:r>
        <w:rPr>
          <w:rFonts w:ascii="Verdana" w:hAnsi="Verdana"/>
          <w:bCs/>
          <w:color w:val="000000"/>
          <w:szCs w:val="22"/>
        </w:rPr>
        <w:t>-</w:t>
      </w:r>
      <w:r>
        <w:rPr>
          <w:rFonts w:ascii="Verdana" w:hAnsi="Verdana"/>
          <w:bCs/>
          <w:color w:val="000000"/>
          <w:szCs w:val="22"/>
        </w:rPr>
        <w:tab/>
        <w:t xml:space="preserve">Le </w:t>
      </w:r>
      <w:r w:rsidR="000D6477">
        <w:rPr>
          <w:rFonts w:ascii="Verdana" w:hAnsi="Verdana"/>
          <w:bCs/>
          <w:color w:val="000000"/>
          <w:szCs w:val="22"/>
        </w:rPr>
        <w:t>secrétaire</w:t>
      </w:r>
      <w:r>
        <w:rPr>
          <w:rFonts w:ascii="Verdana" w:hAnsi="Verdana"/>
          <w:bCs/>
          <w:color w:val="000000"/>
          <w:szCs w:val="22"/>
        </w:rPr>
        <w:t xml:space="preserve"> : </w:t>
      </w:r>
      <w:r w:rsidR="006674E0">
        <w:rPr>
          <w:rFonts w:ascii="Verdana" w:hAnsi="Verdana"/>
          <w:bCs/>
          <w:color w:val="000000"/>
          <w:szCs w:val="22"/>
        </w:rPr>
        <w:t xml:space="preserve"> </w:t>
      </w:r>
      <w:r>
        <w:rPr>
          <w:rFonts w:ascii="Verdana" w:hAnsi="Verdana"/>
          <w:bCs/>
          <w:color w:val="000000"/>
          <w:szCs w:val="22"/>
        </w:rPr>
        <w:t>M</w:t>
      </w:r>
      <w:r w:rsidR="000D6477">
        <w:rPr>
          <w:rFonts w:ascii="Verdana" w:hAnsi="Verdana"/>
          <w:bCs/>
          <w:color w:val="000000"/>
          <w:szCs w:val="22"/>
        </w:rPr>
        <w:t>me MELLOUKI</w:t>
      </w:r>
      <w:r>
        <w:rPr>
          <w:rFonts w:ascii="Verdana" w:hAnsi="Verdana"/>
          <w:bCs/>
          <w:color w:val="000000"/>
          <w:szCs w:val="22"/>
        </w:rPr>
        <w:t xml:space="preserve"> </w:t>
      </w:r>
      <w:r w:rsidR="000D6477">
        <w:rPr>
          <w:rFonts w:ascii="Verdana" w:hAnsi="Verdana"/>
          <w:bCs/>
          <w:color w:val="000000"/>
          <w:szCs w:val="22"/>
        </w:rPr>
        <w:t xml:space="preserve"> </w:t>
      </w:r>
    </w:p>
    <w:p w:rsidR="006674E0" w:rsidRDefault="004021A8" w:rsidP="00F1024E">
      <w:pPr>
        <w:ind w:firstLine="708"/>
        <w:jc w:val="both"/>
        <w:rPr>
          <w:rFonts w:ascii="Verdana" w:hAnsi="Verdana"/>
          <w:bCs/>
          <w:color w:val="000000"/>
          <w:szCs w:val="22"/>
        </w:rPr>
      </w:pPr>
      <w:r w:rsidRPr="00B97C8D">
        <w:rPr>
          <w:rFonts w:ascii="Verdana" w:hAnsi="Verdana"/>
          <w:bCs/>
          <w:color w:val="000000"/>
          <w:szCs w:val="22"/>
        </w:rPr>
        <w:t xml:space="preserve">- </w:t>
      </w:r>
      <w:r w:rsidRPr="00B97C8D">
        <w:rPr>
          <w:rFonts w:ascii="Verdana" w:hAnsi="Verdana"/>
          <w:bCs/>
          <w:color w:val="000000"/>
          <w:szCs w:val="22"/>
        </w:rPr>
        <w:tab/>
        <w:t xml:space="preserve">Les </w:t>
      </w:r>
      <w:r w:rsidR="00983179" w:rsidRPr="00B97C8D">
        <w:rPr>
          <w:rFonts w:ascii="Verdana" w:hAnsi="Verdana"/>
          <w:bCs/>
          <w:color w:val="000000"/>
          <w:szCs w:val="22"/>
        </w:rPr>
        <w:t xml:space="preserve">autres </w:t>
      </w:r>
      <w:r w:rsidRPr="00B97C8D">
        <w:rPr>
          <w:rFonts w:ascii="Verdana" w:hAnsi="Verdana"/>
          <w:bCs/>
          <w:color w:val="000000"/>
          <w:szCs w:val="22"/>
        </w:rPr>
        <w:t>Conseillers </w:t>
      </w:r>
      <w:r w:rsidR="007C0236">
        <w:rPr>
          <w:rFonts w:ascii="Verdana" w:hAnsi="Verdana"/>
          <w:bCs/>
          <w:color w:val="000000"/>
          <w:szCs w:val="22"/>
        </w:rPr>
        <w:t>T</w:t>
      </w:r>
      <w:r w:rsidR="00B97C8D">
        <w:rPr>
          <w:rFonts w:ascii="Verdana" w:hAnsi="Verdana"/>
          <w:bCs/>
          <w:color w:val="000000"/>
          <w:szCs w:val="22"/>
        </w:rPr>
        <w:t xml:space="preserve">echniques </w:t>
      </w:r>
      <w:r w:rsidRPr="00B97C8D">
        <w:rPr>
          <w:rFonts w:ascii="Verdana" w:hAnsi="Verdana"/>
          <w:bCs/>
          <w:color w:val="000000"/>
          <w:szCs w:val="22"/>
        </w:rPr>
        <w:t>:</w:t>
      </w:r>
      <w:r w:rsidR="00B1201B" w:rsidRPr="00B97C8D">
        <w:rPr>
          <w:rFonts w:ascii="Verdana" w:hAnsi="Verdana"/>
          <w:bCs/>
          <w:color w:val="000000"/>
          <w:szCs w:val="22"/>
        </w:rPr>
        <w:t xml:space="preserve"> </w:t>
      </w:r>
    </w:p>
    <w:p w:rsidR="004021A8" w:rsidRPr="00B97C8D" w:rsidRDefault="006674E0" w:rsidP="00F1024E">
      <w:pPr>
        <w:ind w:firstLine="708"/>
        <w:jc w:val="both"/>
        <w:rPr>
          <w:rFonts w:ascii="Verdana" w:hAnsi="Verdana"/>
          <w:bCs/>
          <w:color w:val="000000"/>
          <w:szCs w:val="22"/>
        </w:rPr>
      </w:pPr>
      <w:r>
        <w:rPr>
          <w:rFonts w:ascii="Verdana" w:hAnsi="Verdana"/>
          <w:bCs/>
          <w:color w:val="000000"/>
          <w:szCs w:val="22"/>
        </w:rPr>
        <w:t xml:space="preserve">          </w:t>
      </w:r>
      <w:r>
        <w:rPr>
          <w:rFonts w:ascii="Verdana" w:hAnsi="Verdana"/>
          <w:bCs/>
          <w:color w:val="000000"/>
          <w:szCs w:val="22"/>
        </w:rPr>
        <w:tab/>
      </w:r>
      <w:r>
        <w:rPr>
          <w:rFonts w:ascii="Verdana" w:hAnsi="Verdana"/>
          <w:bCs/>
          <w:color w:val="000000"/>
          <w:szCs w:val="22"/>
        </w:rPr>
        <w:tab/>
      </w:r>
      <w:r>
        <w:rPr>
          <w:rFonts w:ascii="Verdana" w:hAnsi="Verdana"/>
          <w:bCs/>
          <w:color w:val="000000"/>
          <w:szCs w:val="22"/>
        </w:rPr>
        <w:tab/>
        <w:t xml:space="preserve">   </w:t>
      </w:r>
      <w:r w:rsidR="000D6477">
        <w:rPr>
          <w:rFonts w:ascii="Verdana" w:hAnsi="Verdana"/>
          <w:bCs/>
          <w:color w:val="000000"/>
          <w:szCs w:val="22"/>
        </w:rPr>
        <w:t xml:space="preserve">Mme SENECHAL, </w:t>
      </w:r>
      <w:r w:rsidR="00780C0E" w:rsidRPr="00B97C8D">
        <w:rPr>
          <w:rFonts w:ascii="Verdana" w:hAnsi="Verdana"/>
          <w:bCs/>
          <w:color w:val="000000"/>
          <w:szCs w:val="22"/>
        </w:rPr>
        <w:t>M</w:t>
      </w:r>
      <w:r w:rsidR="00714B55">
        <w:rPr>
          <w:rFonts w:ascii="Verdana" w:hAnsi="Verdana"/>
          <w:bCs/>
          <w:color w:val="000000"/>
          <w:szCs w:val="22"/>
        </w:rPr>
        <w:t>M</w:t>
      </w:r>
      <w:r w:rsidR="00780C0E" w:rsidRPr="00B97C8D">
        <w:rPr>
          <w:rFonts w:ascii="Verdana" w:hAnsi="Verdana"/>
          <w:bCs/>
          <w:color w:val="000000"/>
          <w:szCs w:val="22"/>
        </w:rPr>
        <w:t>.</w:t>
      </w:r>
      <w:r w:rsidR="004021A8" w:rsidRPr="00B97C8D">
        <w:rPr>
          <w:rFonts w:ascii="Verdana" w:hAnsi="Verdana"/>
          <w:bCs/>
          <w:color w:val="000000"/>
          <w:szCs w:val="22"/>
        </w:rPr>
        <w:t xml:space="preserve"> ROUILLARD</w:t>
      </w:r>
      <w:r w:rsidR="00714B55">
        <w:rPr>
          <w:rFonts w:ascii="Verdana" w:hAnsi="Verdana"/>
          <w:bCs/>
          <w:color w:val="000000"/>
          <w:szCs w:val="22"/>
        </w:rPr>
        <w:t>,</w:t>
      </w:r>
      <w:r w:rsidR="00486D2E" w:rsidRPr="00B97C8D">
        <w:rPr>
          <w:rFonts w:ascii="Verdana" w:hAnsi="Verdana"/>
          <w:bCs/>
          <w:color w:val="000000"/>
          <w:szCs w:val="22"/>
        </w:rPr>
        <w:t xml:space="preserve"> TOUZEAU</w:t>
      </w:r>
      <w:r>
        <w:rPr>
          <w:rFonts w:ascii="Verdana" w:hAnsi="Verdana"/>
          <w:bCs/>
          <w:color w:val="000000"/>
          <w:szCs w:val="22"/>
        </w:rPr>
        <w:t>, PALLESCO</w:t>
      </w:r>
      <w:r w:rsidR="00714B55">
        <w:rPr>
          <w:rFonts w:ascii="Verdana" w:hAnsi="Verdana"/>
          <w:bCs/>
          <w:color w:val="000000"/>
          <w:szCs w:val="22"/>
        </w:rPr>
        <w:t>.</w:t>
      </w:r>
    </w:p>
    <w:p w:rsidR="000D6477" w:rsidRPr="00B97C8D" w:rsidRDefault="006674E0" w:rsidP="004021A8">
      <w:pPr>
        <w:ind w:left="1413"/>
        <w:jc w:val="both"/>
        <w:rPr>
          <w:rFonts w:ascii="Verdana" w:hAnsi="Verdana"/>
          <w:bCs/>
          <w:color w:val="000000"/>
          <w:szCs w:val="22"/>
        </w:rPr>
      </w:pPr>
      <w:r>
        <w:rPr>
          <w:rFonts w:ascii="Verdana" w:hAnsi="Verdana"/>
          <w:bCs/>
          <w:color w:val="000000"/>
          <w:szCs w:val="22"/>
        </w:rPr>
        <w:tab/>
      </w:r>
      <w:r>
        <w:rPr>
          <w:rFonts w:ascii="Verdana" w:hAnsi="Verdana"/>
          <w:bCs/>
          <w:color w:val="000000"/>
          <w:szCs w:val="22"/>
        </w:rPr>
        <w:tab/>
      </w:r>
      <w:r>
        <w:rPr>
          <w:rFonts w:ascii="Verdana" w:hAnsi="Verdana"/>
          <w:bCs/>
          <w:color w:val="000000"/>
          <w:szCs w:val="22"/>
        </w:rPr>
        <w:tab/>
      </w:r>
      <w:r>
        <w:rPr>
          <w:rFonts w:ascii="Verdana" w:hAnsi="Verdana"/>
          <w:bCs/>
          <w:color w:val="000000"/>
          <w:szCs w:val="22"/>
        </w:rPr>
        <w:tab/>
      </w:r>
      <w:r>
        <w:rPr>
          <w:rFonts w:ascii="Verdana" w:hAnsi="Verdana"/>
          <w:bCs/>
          <w:color w:val="000000"/>
          <w:szCs w:val="22"/>
        </w:rPr>
        <w:tab/>
      </w:r>
      <w:r>
        <w:rPr>
          <w:rFonts w:ascii="Verdana" w:hAnsi="Verdana"/>
          <w:bCs/>
          <w:color w:val="000000"/>
          <w:szCs w:val="22"/>
        </w:rPr>
        <w:tab/>
      </w:r>
      <w:r>
        <w:rPr>
          <w:rFonts w:ascii="Verdana" w:hAnsi="Verdana"/>
          <w:bCs/>
          <w:color w:val="000000"/>
          <w:szCs w:val="22"/>
        </w:rPr>
        <w:tab/>
      </w:r>
    </w:p>
    <w:p w:rsidR="00CD64D6" w:rsidRDefault="000D6477" w:rsidP="004021A8">
      <w:pPr>
        <w:ind w:firstLine="708"/>
        <w:jc w:val="both"/>
        <w:rPr>
          <w:rFonts w:ascii="Verdana" w:hAnsi="Verdana"/>
          <w:bCs/>
          <w:color w:val="000000"/>
          <w:szCs w:val="22"/>
        </w:rPr>
      </w:pPr>
      <w:r>
        <w:rPr>
          <w:rFonts w:ascii="Verdana" w:hAnsi="Verdana"/>
          <w:bCs/>
          <w:color w:val="000000"/>
          <w:szCs w:val="22"/>
        </w:rPr>
        <w:t xml:space="preserve">Les </w:t>
      </w:r>
      <w:r w:rsidR="00CD64D6">
        <w:rPr>
          <w:rFonts w:ascii="Verdana" w:hAnsi="Verdana"/>
          <w:bCs/>
          <w:color w:val="000000"/>
          <w:szCs w:val="22"/>
        </w:rPr>
        <w:t xml:space="preserve">2 </w:t>
      </w:r>
      <w:r>
        <w:rPr>
          <w:rFonts w:ascii="Verdana" w:hAnsi="Verdana"/>
          <w:bCs/>
          <w:color w:val="000000"/>
          <w:szCs w:val="22"/>
        </w:rPr>
        <w:t>Contrôleurs financiers </w:t>
      </w:r>
      <w:r w:rsidR="00CD64D6">
        <w:rPr>
          <w:rFonts w:ascii="Verdana" w:hAnsi="Verdana"/>
          <w:bCs/>
          <w:color w:val="000000"/>
          <w:szCs w:val="22"/>
        </w:rPr>
        <w:t xml:space="preserve">sont </w:t>
      </w:r>
      <w:r>
        <w:rPr>
          <w:rFonts w:ascii="Verdana" w:hAnsi="Verdana"/>
          <w:bCs/>
          <w:color w:val="000000"/>
          <w:szCs w:val="22"/>
        </w:rPr>
        <w:t xml:space="preserve">: </w:t>
      </w:r>
      <w:r w:rsidR="00CD64D6">
        <w:rPr>
          <w:rFonts w:ascii="Verdana" w:hAnsi="Verdana"/>
          <w:bCs/>
          <w:color w:val="000000"/>
          <w:szCs w:val="22"/>
        </w:rPr>
        <w:t xml:space="preserve">- </w:t>
      </w:r>
      <w:r>
        <w:rPr>
          <w:rFonts w:ascii="Verdana" w:hAnsi="Verdana"/>
          <w:bCs/>
          <w:color w:val="000000"/>
          <w:szCs w:val="22"/>
        </w:rPr>
        <w:t xml:space="preserve">M. </w:t>
      </w:r>
      <w:r w:rsidR="00CD64D6">
        <w:rPr>
          <w:rFonts w:ascii="Verdana" w:hAnsi="Verdana"/>
          <w:bCs/>
          <w:color w:val="000000"/>
          <w:szCs w:val="22"/>
        </w:rPr>
        <w:t xml:space="preserve">       membre du Conseil syndical</w:t>
      </w:r>
      <w:r w:rsidR="00714B55">
        <w:rPr>
          <w:rFonts w:ascii="Verdana" w:hAnsi="Verdana"/>
          <w:bCs/>
          <w:color w:val="000000"/>
          <w:szCs w:val="22"/>
        </w:rPr>
        <w:t xml:space="preserve"> </w:t>
      </w:r>
    </w:p>
    <w:p w:rsidR="000D6477" w:rsidRDefault="00CD64D6" w:rsidP="004021A8">
      <w:pPr>
        <w:ind w:firstLine="708"/>
        <w:jc w:val="both"/>
        <w:rPr>
          <w:rFonts w:ascii="Verdana" w:hAnsi="Verdana"/>
          <w:bCs/>
          <w:color w:val="000000"/>
          <w:szCs w:val="22"/>
        </w:rPr>
      </w:pPr>
      <w:r>
        <w:rPr>
          <w:rFonts w:ascii="Verdana" w:hAnsi="Verdana"/>
          <w:bCs/>
          <w:color w:val="000000"/>
          <w:szCs w:val="22"/>
        </w:rPr>
        <w:tab/>
      </w:r>
      <w:r>
        <w:rPr>
          <w:rFonts w:ascii="Verdana" w:hAnsi="Verdana"/>
          <w:bCs/>
          <w:color w:val="000000"/>
          <w:szCs w:val="22"/>
        </w:rPr>
        <w:tab/>
      </w:r>
      <w:r>
        <w:rPr>
          <w:rFonts w:ascii="Verdana" w:hAnsi="Verdana"/>
          <w:bCs/>
          <w:color w:val="000000"/>
          <w:szCs w:val="22"/>
        </w:rPr>
        <w:tab/>
      </w:r>
      <w:r>
        <w:rPr>
          <w:rFonts w:ascii="Verdana" w:hAnsi="Verdana"/>
          <w:bCs/>
          <w:color w:val="000000"/>
          <w:szCs w:val="22"/>
        </w:rPr>
        <w:tab/>
      </w:r>
      <w:r>
        <w:rPr>
          <w:rFonts w:ascii="Verdana" w:hAnsi="Verdana"/>
          <w:bCs/>
          <w:color w:val="000000"/>
          <w:szCs w:val="22"/>
        </w:rPr>
        <w:tab/>
        <w:t xml:space="preserve">- </w:t>
      </w:r>
      <w:r w:rsidR="000D6477">
        <w:rPr>
          <w:rFonts w:ascii="Verdana" w:hAnsi="Verdana"/>
          <w:bCs/>
          <w:color w:val="000000"/>
          <w:szCs w:val="22"/>
        </w:rPr>
        <w:t>M.</w:t>
      </w:r>
      <w:r>
        <w:rPr>
          <w:rFonts w:ascii="Verdana" w:hAnsi="Verdana"/>
          <w:bCs/>
          <w:color w:val="000000"/>
          <w:szCs w:val="22"/>
        </w:rPr>
        <w:t xml:space="preserve">        membre de l’ASL</w:t>
      </w:r>
    </w:p>
    <w:p w:rsidR="000D6477" w:rsidRDefault="000D6477" w:rsidP="004021A8">
      <w:pPr>
        <w:ind w:firstLine="708"/>
        <w:jc w:val="both"/>
        <w:rPr>
          <w:rFonts w:ascii="Verdana" w:hAnsi="Verdana"/>
          <w:bCs/>
          <w:color w:val="000000"/>
          <w:szCs w:val="22"/>
        </w:rPr>
      </w:pPr>
    </w:p>
    <w:p w:rsidR="004021A8" w:rsidRPr="00B97C8D" w:rsidRDefault="00EB4F29" w:rsidP="004021A8">
      <w:pPr>
        <w:ind w:firstLine="708"/>
        <w:jc w:val="both"/>
        <w:rPr>
          <w:rFonts w:ascii="Verdana" w:hAnsi="Verdana"/>
          <w:bCs/>
          <w:color w:val="000000"/>
          <w:szCs w:val="22"/>
        </w:rPr>
      </w:pPr>
      <w:r w:rsidRPr="00B97C8D">
        <w:rPr>
          <w:rFonts w:ascii="Verdana" w:hAnsi="Verdana"/>
          <w:bCs/>
          <w:color w:val="000000"/>
          <w:szCs w:val="22"/>
        </w:rPr>
        <w:t>Le prochain renouvellement du Conseil Syndical</w:t>
      </w:r>
      <w:r w:rsidR="00672AF7" w:rsidRPr="00B97C8D">
        <w:rPr>
          <w:rFonts w:ascii="Verdana" w:hAnsi="Verdana"/>
          <w:bCs/>
          <w:color w:val="000000"/>
          <w:szCs w:val="22"/>
        </w:rPr>
        <w:t xml:space="preserve"> (CS)</w:t>
      </w:r>
      <w:r w:rsidRPr="00B97C8D">
        <w:rPr>
          <w:rFonts w:ascii="Verdana" w:hAnsi="Verdana"/>
          <w:bCs/>
          <w:color w:val="000000"/>
          <w:szCs w:val="22"/>
        </w:rPr>
        <w:t xml:space="preserve"> aura lieu dans </w:t>
      </w:r>
      <w:r w:rsidR="00557FFB">
        <w:rPr>
          <w:rFonts w:ascii="Verdana" w:hAnsi="Verdana"/>
          <w:bCs/>
          <w:color w:val="000000"/>
          <w:szCs w:val="22"/>
        </w:rPr>
        <w:t>3</w:t>
      </w:r>
      <w:r w:rsidRPr="00B97C8D">
        <w:rPr>
          <w:rFonts w:ascii="Verdana" w:hAnsi="Verdana"/>
          <w:bCs/>
          <w:color w:val="000000"/>
          <w:szCs w:val="22"/>
        </w:rPr>
        <w:t xml:space="preserve"> ans lors de l’AG de mars 20</w:t>
      </w:r>
      <w:r w:rsidR="00557FFB">
        <w:rPr>
          <w:rFonts w:ascii="Verdana" w:hAnsi="Verdana"/>
          <w:bCs/>
          <w:color w:val="000000"/>
          <w:szCs w:val="22"/>
        </w:rPr>
        <w:t>21</w:t>
      </w:r>
      <w:r w:rsidRPr="00B97C8D">
        <w:rPr>
          <w:rFonts w:ascii="Verdana" w:hAnsi="Verdana"/>
          <w:bCs/>
          <w:color w:val="000000"/>
          <w:szCs w:val="22"/>
        </w:rPr>
        <w:t>. Les candidatures éventuelles seront à adresser à l’ASL avant le 1</w:t>
      </w:r>
      <w:r w:rsidRPr="00B97C8D">
        <w:rPr>
          <w:rFonts w:ascii="Verdana" w:hAnsi="Verdana"/>
          <w:bCs/>
          <w:color w:val="000000"/>
          <w:szCs w:val="22"/>
          <w:vertAlign w:val="superscript"/>
        </w:rPr>
        <w:t>er</w:t>
      </w:r>
      <w:r w:rsidRPr="00B97C8D">
        <w:rPr>
          <w:rFonts w:ascii="Verdana" w:hAnsi="Verdana"/>
          <w:bCs/>
          <w:color w:val="000000"/>
          <w:szCs w:val="22"/>
        </w:rPr>
        <w:t xml:space="preserve"> décembre 20</w:t>
      </w:r>
      <w:r w:rsidR="00557FFB">
        <w:rPr>
          <w:rFonts w:ascii="Verdana" w:hAnsi="Verdana"/>
          <w:bCs/>
          <w:color w:val="000000"/>
          <w:szCs w:val="22"/>
        </w:rPr>
        <w:t>20</w:t>
      </w:r>
      <w:r w:rsidRPr="00B97C8D">
        <w:rPr>
          <w:rFonts w:ascii="Verdana" w:hAnsi="Verdana"/>
          <w:bCs/>
          <w:color w:val="000000"/>
          <w:szCs w:val="22"/>
        </w:rPr>
        <w:t xml:space="preserve"> et ensuite examinées par le </w:t>
      </w:r>
      <w:r w:rsidR="00672AF7" w:rsidRPr="00B97C8D">
        <w:rPr>
          <w:rFonts w:ascii="Verdana" w:hAnsi="Verdana"/>
          <w:bCs/>
          <w:color w:val="000000"/>
          <w:szCs w:val="22"/>
        </w:rPr>
        <w:t>CS</w:t>
      </w:r>
      <w:r w:rsidRPr="00B97C8D">
        <w:rPr>
          <w:rFonts w:ascii="Verdana" w:hAnsi="Verdana"/>
          <w:bCs/>
          <w:color w:val="000000"/>
          <w:szCs w:val="22"/>
        </w:rPr>
        <w:t>.</w:t>
      </w:r>
      <w:r w:rsidR="00672AF7" w:rsidRPr="00B97C8D">
        <w:rPr>
          <w:rFonts w:ascii="Verdana" w:hAnsi="Verdana"/>
          <w:bCs/>
          <w:color w:val="000000"/>
          <w:szCs w:val="22"/>
        </w:rPr>
        <w:t xml:space="preserve"> Le CS p</w:t>
      </w:r>
      <w:r w:rsidR="003D1DB3" w:rsidRPr="00B97C8D">
        <w:rPr>
          <w:rFonts w:ascii="Verdana" w:hAnsi="Verdana"/>
          <w:bCs/>
          <w:color w:val="000000"/>
          <w:szCs w:val="22"/>
        </w:rPr>
        <w:t>ourra</w:t>
      </w:r>
      <w:r w:rsidR="00672AF7" w:rsidRPr="00B97C8D">
        <w:rPr>
          <w:rFonts w:ascii="Verdana" w:hAnsi="Verdana"/>
          <w:bCs/>
          <w:color w:val="000000"/>
          <w:szCs w:val="22"/>
        </w:rPr>
        <w:t xml:space="preserve"> alors coopter des membres suppléants pour le cas d'incapacité temporaire ou définitive de membres du CS ou de besoins particuliers, puis </w:t>
      </w:r>
      <w:r w:rsidR="003D1DB3" w:rsidRPr="00B97C8D">
        <w:rPr>
          <w:rFonts w:ascii="Verdana" w:hAnsi="Verdana"/>
          <w:bCs/>
          <w:color w:val="000000"/>
          <w:szCs w:val="22"/>
        </w:rPr>
        <w:t>l’Assemb</w:t>
      </w:r>
      <w:r w:rsidR="007A1CFC" w:rsidRPr="00B97C8D">
        <w:rPr>
          <w:rFonts w:ascii="Verdana" w:hAnsi="Verdana"/>
          <w:bCs/>
          <w:color w:val="000000"/>
          <w:szCs w:val="22"/>
        </w:rPr>
        <w:t>lée Générale suivante validera</w:t>
      </w:r>
      <w:r w:rsidR="00672AF7" w:rsidRPr="00B97C8D">
        <w:rPr>
          <w:rFonts w:ascii="Verdana" w:hAnsi="Verdana"/>
          <w:bCs/>
          <w:color w:val="000000"/>
          <w:szCs w:val="22"/>
        </w:rPr>
        <w:t>.</w:t>
      </w:r>
    </w:p>
    <w:p w:rsidR="00486D2E" w:rsidRPr="00B97C8D" w:rsidRDefault="00486D2E" w:rsidP="004021A8">
      <w:pPr>
        <w:ind w:firstLine="708"/>
        <w:jc w:val="both"/>
        <w:rPr>
          <w:rFonts w:ascii="Verdana" w:hAnsi="Verdana"/>
          <w:bCs/>
          <w:color w:val="000000"/>
          <w:szCs w:val="22"/>
        </w:rPr>
      </w:pPr>
    </w:p>
    <w:p w:rsidR="00486D2E" w:rsidRPr="00B97C8D" w:rsidRDefault="00486D2E" w:rsidP="00486D2E">
      <w:pPr>
        <w:ind w:firstLine="708"/>
        <w:jc w:val="both"/>
        <w:rPr>
          <w:rFonts w:ascii="Verdana" w:hAnsi="Verdana"/>
          <w:bCs/>
          <w:color w:val="000000"/>
          <w:szCs w:val="22"/>
        </w:rPr>
      </w:pPr>
      <w:r w:rsidRPr="00B97C8D">
        <w:rPr>
          <w:rFonts w:ascii="Verdana" w:hAnsi="Verdana"/>
          <w:bCs/>
          <w:i/>
          <w:color w:val="000000"/>
          <w:szCs w:val="22"/>
        </w:rPr>
        <w:t>Il est rappelé par ailleurs que les copropriétaires souhaitant participer ponctuellement aux travaux du Conseil Syndical, sans devenir pour autant conseillers syndicaux permanents élus, peuvent également se faire connaître pour être sollicités en cas de besoin</w:t>
      </w:r>
      <w:r w:rsidRPr="00B97C8D">
        <w:rPr>
          <w:rFonts w:ascii="Verdana" w:hAnsi="Verdana"/>
          <w:bCs/>
          <w:color w:val="000000"/>
          <w:szCs w:val="22"/>
        </w:rPr>
        <w:t>.</w:t>
      </w:r>
    </w:p>
    <w:p w:rsidR="00F1024E" w:rsidRPr="00B97C8D" w:rsidRDefault="00F1024E" w:rsidP="00486D2E">
      <w:pPr>
        <w:ind w:firstLine="708"/>
        <w:jc w:val="both"/>
        <w:rPr>
          <w:rFonts w:ascii="Verdana" w:hAnsi="Verdana"/>
          <w:bCs/>
          <w:color w:val="000000"/>
          <w:szCs w:val="22"/>
        </w:rPr>
      </w:pPr>
    </w:p>
    <w:p w:rsidR="004D0D09" w:rsidRPr="00863833" w:rsidRDefault="004021A8" w:rsidP="00D65DC9">
      <w:pPr>
        <w:autoSpaceDE w:val="0"/>
        <w:autoSpaceDN w:val="0"/>
        <w:adjustRightInd w:val="0"/>
        <w:jc w:val="both"/>
        <w:rPr>
          <w:rFonts w:ascii="Verdana" w:hAnsi="Verdana"/>
          <w:b/>
          <w:i/>
          <w:color w:val="FF0000"/>
          <w:sz w:val="12"/>
        </w:rPr>
      </w:pPr>
      <w:r w:rsidRPr="008F1086">
        <w:rPr>
          <w:rFonts w:ascii="Verdana" w:hAnsi="Verdana"/>
          <w:bCs/>
          <w:color w:val="000000"/>
        </w:rPr>
        <w:tab/>
      </w:r>
    </w:p>
    <w:p w:rsidR="003447D9" w:rsidRPr="008F1086" w:rsidRDefault="001E4256" w:rsidP="001E4256">
      <w:pPr>
        <w:jc w:val="both"/>
        <w:rPr>
          <w:rFonts w:ascii="Verdana" w:hAnsi="Verdana"/>
          <w:b/>
          <w:u w:val="single"/>
        </w:rPr>
      </w:pPr>
      <w:r>
        <w:rPr>
          <w:rFonts w:ascii="Verdana" w:hAnsi="Verdana"/>
          <w:b/>
          <w:i/>
          <w:color w:val="FF0000"/>
        </w:rPr>
        <w:t xml:space="preserve"> </w:t>
      </w:r>
      <w:r>
        <w:rPr>
          <w:rFonts w:ascii="Verdana" w:hAnsi="Verdana"/>
          <w:b/>
          <w:i/>
          <w:color w:val="FF0000"/>
        </w:rPr>
        <w:tab/>
      </w:r>
      <w:r w:rsidR="00D65DC9">
        <w:rPr>
          <w:rFonts w:ascii="Verdana" w:hAnsi="Verdana"/>
          <w:b/>
          <w:u w:val="single"/>
        </w:rPr>
        <w:t>5</w:t>
      </w:r>
      <w:r w:rsidR="00CB087D" w:rsidRPr="008F1086">
        <w:rPr>
          <w:rFonts w:ascii="Verdana" w:hAnsi="Verdana"/>
          <w:b/>
          <w:u w:val="single"/>
        </w:rPr>
        <w:t>)</w:t>
      </w:r>
      <w:r w:rsidR="00CB087D" w:rsidRPr="008F1086">
        <w:rPr>
          <w:rFonts w:ascii="Verdana" w:hAnsi="Verdana"/>
          <w:b/>
          <w:u w:val="single"/>
        </w:rPr>
        <w:tab/>
      </w:r>
      <w:r w:rsidR="009A45A5" w:rsidRPr="009A45A5">
        <w:rPr>
          <w:rFonts w:ascii="Verdana" w:hAnsi="Verdana"/>
          <w:b/>
          <w:u w:val="single"/>
        </w:rPr>
        <w:t xml:space="preserve">Proposition et approbation du Budget prévisionnel 2018 (ci-après), budget des activités et </w:t>
      </w:r>
      <w:r w:rsidR="009A45A5" w:rsidRPr="009A45A5">
        <w:rPr>
          <w:rFonts w:ascii="Verdana" w:hAnsi="Verdana"/>
          <w:b/>
          <w:u w:val="single"/>
        </w:rPr>
        <w:tab/>
        <w:t>Projets 2018-2019 ; votes</w:t>
      </w:r>
      <w:r w:rsidR="00CB087D" w:rsidRPr="008F1086">
        <w:rPr>
          <w:rFonts w:ascii="Verdana" w:hAnsi="Verdana"/>
          <w:b/>
          <w:u w:val="single"/>
        </w:rPr>
        <w:t>.</w:t>
      </w:r>
    </w:p>
    <w:p w:rsidR="00B61F0C" w:rsidRDefault="0027070D" w:rsidP="00CB087D">
      <w:pPr>
        <w:ind w:firstLine="703"/>
        <w:rPr>
          <w:rFonts w:ascii="Verdana" w:hAnsi="Verdana"/>
          <w:b/>
          <w:i/>
          <w:color w:val="FF0000"/>
        </w:rPr>
      </w:pPr>
      <w:r>
        <w:rPr>
          <w:rFonts w:ascii="Verdana" w:hAnsi="Verdana"/>
          <w:b/>
          <w:i/>
          <w:color w:val="FF0000"/>
        </w:rPr>
        <w:t xml:space="preserve"> </w:t>
      </w:r>
    </w:p>
    <w:p w:rsidR="003E5D03" w:rsidRPr="008F1086" w:rsidRDefault="001E4256" w:rsidP="00676709">
      <w:pPr>
        <w:rPr>
          <w:rFonts w:ascii="Verdana" w:hAnsi="Verdana"/>
          <w:b/>
          <w:i/>
          <w:color w:val="FF0000"/>
        </w:rPr>
      </w:pPr>
      <w:r>
        <w:rPr>
          <w:rFonts w:ascii="Verdana" w:hAnsi="Verdana"/>
          <w:b/>
          <w:i/>
          <w:color w:val="FF0000"/>
        </w:rPr>
        <w:t xml:space="preserve"> </w:t>
      </w:r>
    </w:p>
    <w:p w:rsidR="00BF0F87" w:rsidRPr="008F1086" w:rsidRDefault="00D65DC9" w:rsidP="0031559C">
      <w:pPr>
        <w:ind w:firstLine="703"/>
        <w:jc w:val="both"/>
        <w:rPr>
          <w:rFonts w:ascii="Verdana" w:hAnsi="Verdana"/>
          <w:b/>
          <w:u w:val="single"/>
        </w:rPr>
      </w:pPr>
      <w:r>
        <w:rPr>
          <w:rFonts w:ascii="Verdana" w:hAnsi="Verdana"/>
          <w:b/>
          <w:u w:val="single"/>
        </w:rPr>
        <w:t>5</w:t>
      </w:r>
      <w:r w:rsidR="00BF0F87" w:rsidRPr="008F1086">
        <w:rPr>
          <w:rFonts w:ascii="Verdana" w:hAnsi="Verdana"/>
          <w:b/>
          <w:u w:val="single"/>
        </w:rPr>
        <w:t>-1- Présentation</w:t>
      </w:r>
    </w:p>
    <w:p w:rsidR="00BF0F87" w:rsidRPr="008F1086" w:rsidRDefault="00BF0F87" w:rsidP="0031559C">
      <w:pPr>
        <w:ind w:firstLine="703"/>
        <w:jc w:val="both"/>
        <w:rPr>
          <w:rFonts w:ascii="Verdana" w:hAnsi="Verdana"/>
        </w:rPr>
      </w:pPr>
    </w:p>
    <w:p w:rsidR="00CB087D" w:rsidRPr="00B97C8D" w:rsidRDefault="0074090D" w:rsidP="0031559C">
      <w:pPr>
        <w:ind w:firstLine="703"/>
        <w:jc w:val="both"/>
        <w:rPr>
          <w:rFonts w:ascii="Verdana" w:hAnsi="Verdana"/>
          <w:color w:val="000000" w:themeColor="text1"/>
        </w:rPr>
      </w:pPr>
      <w:r w:rsidRPr="00025393">
        <w:rPr>
          <w:rFonts w:ascii="Verdana" w:hAnsi="Verdana"/>
          <w:color w:val="FF0000"/>
        </w:rPr>
        <w:t xml:space="preserve">M. </w:t>
      </w:r>
      <w:r w:rsidR="00CC1570" w:rsidRPr="00025393">
        <w:rPr>
          <w:rFonts w:ascii="Verdana" w:hAnsi="Verdana"/>
          <w:color w:val="FF0000"/>
        </w:rPr>
        <w:t>Jacques MARQUET</w:t>
      </w:r>
      <w:r w:rsidR="00025393" w:rsidRPr="00025393">
        <w:rPr>
          <w:rFonts w:ascii="Verdana" w:hAnsi="Verdana"/>
          <w:color w:val="FF0000"/>
        </w:rPr>
        <w:t>, Président,</w:t>
      </w:r>
      <w:r w:rsidR="00281032" w:rsidRPr="00025393">
        <w:rPr>
          <w:rFonts w:ascii="Verdana" w:hAnsi="Verdana"/>
          <w:color w:val="FF0000"/>
        </w:rPr>
        <w:t xml:space="preserve"> </w:t>
      </w:r>
      <w:r w:rsidR="00281032" w:rsidRPr="00B97C8D">
        <w:rPr>
          <w:rFonts w:ascii="Verdana" w:hAnsi="Verdana"/>
          <w:color w:val="000000" w:themeColor="text1"/>
        </w:rPr>
        <w:t xml:space="preserve">présente </w:t>
      </w:r>
      <w:r w:rsidR="00F85A35" w:rsidRPr="00B97C8D">
        <w:rPr>
          <w:rFonts w:ascii="Verdana" w:hAnsi="Verdana"/>
          <w:color w:val="000000" w:themeColor="text1"/>
        </w:rPr>
        <w:t>le</w:t>
      </w:r>
      <w:r w:rsidR="00676709" w:rsidRPr="00B97C8D">
        <w:rPr>
          <w:rFonts w:ascii="Verdana" w:hAnsi="Verdana"/>
          <w:color w:val="000000" w:themeColor="text1"/>
        </w:rPr>
        <w:t xml:space="preserve"> </w:t>
      </w:r>
      <w:r w:rsidR="00CB087D" w:rsidRPr="00B97C8D">
        <w:rPr>
          <w:rFonts w:ascii="Verdana" w:hAnsi="Verdana"/>
          <w:color w:val="000000" w:themeColor="text1"/>
        </w:rPr>
        <w:t>Budget prévisionnel 201</w:t>
      </w:r>
      <w:r w:rsidR="009A45A5">
        <w:rPr>
          <w:rFonts w:ascii="Verdana" w:hAnsi="Verdana"/>
          <w:color w:val="000000" w:themeColor="text1"/>
        </w:rPr>
        <w:t>8</w:t>
      </w:r>
      <w:r w:rsidR="00482432" w:rsidRPr="00B97C8D">
        <w:rPr>
          <w:rFonts w:ascii="Verdana" w:hAnsi="Verdana"/>
          <w:color w:val="000000" w:themeColor="text1"/>
        </w:rPr>
        <w:t>.</w:t>
      </w:r>
      <w:r w:rsidR="00CB087D" w:rsidRPr="00B97C8D">
        <w:rPr>
          <w:rFonts w:ascii="Verdana" w:hAnsi="Verdana"/>
          <w:color w:val="000000" w:themeColor="text1"/>
        </w:rPr>
        <w:t xml:space="preserve"> </w:t>
      </w:r>
    </w:p>
    <w:p w:rsidR="00780C0E" w:rsidRPr="00676709" w:rsidRDefault="001E4256" w:rsidP="00676709">
      <w:pPr>
        <w:jc w:val="both"/>
        <w:rPr>
          <w:rFonts w:ascii="Verdana" w:hAnsi="Verdana"/>
          <w:b/>
          <w:i/>
          <w:color w:val="FF0000"/>
        </w:rPr>
      </w:pPr>
      <w:r>
        <w:rPr>
          <w:rFonts w:ascii="Verdana" w:hAnsi="Verdana"/>
          <w:b/>
          <w:i/>
          <w:color w:val="FF0000"/>
        </w:rPr>
        <w:t xml:space="preserve"> </w:t>
      </w:r>
    </w:p>
    <w:p w:rsidR="00DF213C" w:rsidRDefault="0031559C" w:rsidP="003447D9">
      <w:pPr>
        <w:ind w:firstLine="705"/>
        <w:jc w:val="both"/>
        <w:rPr>
          <w:rFonts w:ascii="Verdana" w:hAnsi="Verdana"/>
          <w:color w:val="000000"/>
        </w:rPr>
      </w:pPr>
      <w:r w:rsidRPr="00B97C8D">
        <w:rPr>
          <w:rFonts w:ascii="Verdana" w:hAnsi="Verdana"/>
          <w:color w:val="000000"/>
        </w:rPr>
        <w:t>Il est</w:t>
      </w:r>
      <w:r w:rsidR="000F5AA6" w:rsidRPr="00B97C8D">
        <w:rPr>
          <w:rFonts w:ascii="Verdana" w:hAnsi="Verdana"/>
          <w:color w:val="000000"/>
        </w:rPr>
        <w:t xml:space="preserve"> préalablement </w:t>
      </w:r>
      <w:r w:rsidR="00367577" w:rsidRPr="00B97C8D">
        <w:rPr>
          <w:rFonts w:ascii="Verdana" w:hAnsi="Verdana"/>
          <w:color w:val="000000"/>
        </w:rPr>
        <w:t>rappel</w:t>
      </w:r>
      <w:r w:rsidRPr="00B97C8D">
        <w:rPr>
          <w:rFonts w:ascii="Verdana" w:hAnsi="Verdana"/>
          <w:color w:val="000000"/>
        </w:rPr>
        <w:t xml:space="preserve">é </w:t>
      </w:r>
      <w:r w:rsidR="003447D9" w:rsidRPr="00B97C8D">
        <w:rPr>
          <w:rFonts w:ascii="Verdana" w:hAnsi="Verdana"/>
          <w:color w:val="000000"/>
        </w:rPr>
        <w:t>que le budget prévisionnel 201</w:t>
      </w:r>
      <w:r w:rsidR="009A45A5">
        <w:rPr>
          <w:rFonts w:ascii="Verdana" w:hAnsi="Verdana"/>
          <w:color w:val="000000"/>
        </w:rPr>
        <w:t>8</w:t>
      </w:r>
      <w:r w:rsidR="00367577" w:rsidRPr="00B97C8D">
        <w:rPr>
          <w:rFonts w:ascii="Verdana" w:hAnsi="Verdana"/>
          <w:color w:val="000000"/>
        </w:rPr>
        <w:t xml:space="preserve"> présenté</w:t>
      </w:r>
      <w:r w:rsidR="003447D9" w:rsidRPr="00B97C8D">
        <w:rPr>
          <w:rFonts w:ascii="Verdana" w:hAnsi="Verdana"/>
          <w:color w:val="000000"/>
        </w:rPr>
        <w:t xml:space="preserve"> n’est</w:t>
      </w:r>
      <w:r w:rsidR="00367577" w:rsidRPr="00B97C8D">
        <w:rPr>
          <w:rFonts w:ascii="Verdana" w:hAnsi="Verdana"/>
          <w:color w:val="000000"/>
        </w:rPr>
        <w:t>,</w:t>
      </w:r>
      <w:r w:rsidR="003447D9" w:rsidRPr="00B97C8D">
        <w:rPr>
          <w:rFonts w:ascii="Verdana" w:hAnsi="Verdana"/>
          <w:color w:val="000000"/>
        </w:rPr>
        <w:t xml:space="preserve"> </w:t>
      </w:r>
      <w:r w:rsidR="00367577" w:rsidRPr="00B97C8D">
        <w:rPr>
          <w:rFonts w:ascii="Verdana" w:hAnsi="Verdana"/>
          <w:color w:val="000000"/>
        </w:rPr>
        <w:t>comme tous</w:t>
      </w:r>
      <w:r w:rsidR="00367577">
        <w:rPr>
          <w:rFonts w:ascii="Verdana" w:hAnsi="Verdana"/>
          <w:color w:val="000000"/>
        </w:rPr>
        <w:t xml:space="preserve"> les ans, </w:t>
      </w:r>
      <w:r w:rsidR="000F5AA6" w:rsidRPr="008F1086">
        <w:rPr>
          <w:rFonts w:ascii="Verdana" w:hAnsi="Verdana"/>
          <w:color w:val="000000"/>
        </w:rPr>
        <w:t>qu’</w:t>
      </w:r>
      <w:r w:rsidR="003447D9" w:rsidRPr="008F1086">
        <w:rPr>
          <w:rFonts w:ascii="Verdana" w:hAnsi="Verdana"/>
          <w:color w:val="000000"/>
        </w:rPr>
        <w:t xml:space="preserve">une prévision des dépenses </w:t>
      </w:r>
      <w:r w:rsidR="000F5AA6" w:rsidRPr="008F1086">
        <w:rPr>
          <w:rFonts w:ascii="Verdana" w:hAnsi="Verdana"/>
          <w:color w:val="000000"/>
        </w:rPr>
        <w:t>et des recettes la plus réaliste possible</w:t>
      </w:r>
      <w:r w:rsidR="003447D9" w:rsidRPr="008F1086">
        <w:rPr>
          <w:rFonts w:ascii="Verdana" w:hAnsi="Verdana"/>
          <w:color w:val="000000"/>
        </w:rPr>
        <w:t xml:space="preserve">. </w:t>
      </w:r>
    </w:p>
    <w:p w:rsidR="00BF0362" w:rsidRPr="008F1086" w:rsidRDefault="00BF0362" w:rsidP="003447D9">
      <w:pPr>
        <w:ind w:firstLine="705"/>
        <w:jc w:val="both"/>
        <w:rPr>
          <w:rFonts w:ascii="Verdana" w:hAnsi="Verdana"/>
          <w:color w:val="000000"/>
        </w:rPr>
      </w:pPr>
    </w:p>
    <w:p w:rsidR="003447D9" w:rsidRDefault="003447D9" w:rsidP="003447D9">
      <w:pPr>
        <w:ind w:firstLine="705"/>
        <w:jc w:val="both"/>
        <w:rPr>
          <w:rFonts w:ascii="Verdana" w:hAnsi="Verdana"/>
          <w:color w:val="000000"/>
        </w:rPr>
      </w:pPr>
      <w:r w:rsidRPr="008F1086">
        <w:rPr>
          <w:rFonts w:ascii="Verdana" w:hAnsi="Verdana"/>
          <w:color w:val="000000"/>
        </w:rPr>
        <w:t>Il est possible que l’ensemble des prévisions</w:t>
      </w:r>
      <w:r w:rsidR="00DF213C" w:rsidRPr="008F1086">
        <w:rPr>
          <w:rFonts w:ascii="Verdana" w:hAnsi="Verdana"/>
          <w:color w:val="000000"/>
        </w:rPr>
        <w:t>,</w:t>
      </w:r>
      <w:r w:rsidRPr="008F1086">
        <w:rPr>
          <w:rFonts w:ascii="Verdana" w:hAnsi="Verdana"/>
          <w:color w:val="000000"/>
        </w:rPr>
        <w:t xml:space="preserve"> </w:t>
      </w:r>
      <w:r w:rsidR="000F5AA6" w:rsidRPr="008F1086">
        <w:rPr>
          <w:rFonts w:ascii="Verdana" w:hAnsi="Verdana"/>
          <w:color w:val="000000"/>
        </w:rPr>
        <w:t>notamment en matière de travaux</w:t>
      </w:r>
      <w:r w:rsidR="00DF213C" w:rsidRPr="008F1086">
        <w:rPr>
          <w:rFonts w:ascii="Verdana" w:hAnsi="Verdana"/>
          <w:color w:val="000000"/>
        </w:rPr>
        <w:t>,</w:t>
      </w:r>
      <w:r w:rsidR="000F5AA6" w:rsidRPr="008F1086">
        <w:rPr>
          <w:rFonts w:ascii="Verdana" w:hAnsi="Verdana"/>
          <w:color w:val="000000"/>
        </w:rPr>
        <w:t xml:space="preserve"> </w:t>
      </w:r>
      <w:r w:rsidRPr="008F1086">
        <w:rPr>
          <w:rFonts w:ascii="Verdana" w:hAnsi="Verdana"/>
          <w:color w:val="000000"/>
        </w:rPr>
        <w:t>ne soit pas réalisé entièrement durant l’année 201</w:t>
      </w:r>
      <w:r w:rsidR="009A45A5">
        <w:rPr>
          <w:rFonts w:ascii="Verdana" w:hAnsi="Verdana"/>
          <w:color w:val="000000"/>
        </w:rPr>
        <w:t>8</w:t>
      </w:r>
      <w:r w:rsidRPr="008F1086">
        <w:rPr>
          <w:rFonts w:ascii="Verdana" w:hAnsi="Verdana"/>
          <w:color w:val="000000"/>
        </w:rPr>
        <w:t xml:space="preserve"> ou qu’à l’inverse, des travaux </w:t>
      </w:r>
      <w:r w:rsidR="000F5AA6" w:rsidRPr="008F1086">
        <w:rPr>
          <w:rFonts w:ascii="Verdana" w:hAnsi="Verdana"/>
          <w:color w:val="000000"/>
        </w:rPr>
        <w:t>urgents non prévus s’avèrent néc</w:t>
      </w:r>
      <w:r w:rsidRPr="008F1086">
        <w:rPr>
          <w:rFonts w:ascii="Verdana" w:hAnsi="Verdana"/>
          <w:color w:val="000000"/>
        </w:rPr>
        <w:t>essaires</w:t>
      </w:r>
      <w:r w:rsidR="00367577">
        <w:rPr>
          <w:rFonts w:ascii="Verdana" w:hAnsi="Verdana"/>
          <w:color w:val="000000"/>
        </w:rPr>
        <w:t xml:space="preserve"> à l’initiative du Conseil syndical</w:t>
      </w:r>
      <w:r w:rsidRPr="008F1086">
        <w:rPr>
          <w:rFonts w:ascii="Verdana" w:hAnsi="Verdana"/>
          <w:color w:val="000000"/>
        </w:rPr>
        <w:t>.</w:t>
      </w:r>
    </w:p>
    <w:p w:rsidR="00BF0362" w:rsidRDefault="00BF0362" w:rsidP="003447D9">
      <w:pPr>
        <w:ind w:firstLine="705"/>
        <w:jc w:val="both"/>
        <w:rPr>
          <w:rFonts w:ascii="Verdana" w:hAnsi="Verdana"/>
          <w:color w:val="000000"/>
        </w:rPr>
      </w:pPr>
    </w:p>
    <w:p w:rsidR="009A45A5" w:rsidRPr="008F1086" w:rsidRDefault="009A45A5" w:rsidP="003447D9">
      <w:pPr>
        <w:ind w:firstLine="705"/>
        <w:jc w:val="both"/>
        <w:rPr>
          <w:rFonts w:ascii="Verdana" w:hAnsi="Verdana"/>
          <w:color w:val="000000"/>
        </w:rPr>
      </w:pPr>
    </w:p>
    <w:p w:rsidR="003447D9" w:rsidRPr="00676709" w:rsidRDefault="00676709" w:rsidP="00676709">
      <w:pPr>
        <w:pStyle w:val="Paragraphedeliste"/>
        <w:numPr>
          <w:ilvl w:val="0"/>
          <w:numId w:val="25"/>
        </w:numPr>
        <w:rPr>
          <w:rFonts w:ascii="Verdana" w:hAnsi="Verdana" w:cs="Arial"/>
          <w:b/>
        </w:rPr>
      </w:pPr>
      <w:r>
        <w:rPr>
          <w:rFonts w:ascii="Verdana" w:hAnsi="Verdana" w:cs="Arial"/>
          <w:b/>
        </w:rPr>
        <w:t xml:space="preserve">LES </w:t>
      </w:r>
      <w:r w:rsidR="003447D9" w:rsidRPr="00676709">
        <w:rPr>
          <w:rFonts w:ascii="Verdana" w:hAnsi="Verdana" w:cs="Arial"/>
          <w:b/>
        </w:rPr>
        <w:t>DEPENSES PREVUES au budget 201</w:t>
      </w:r>
      <w:r w:rsidR="009A45A5">
        <w:rPr>
          <w:rFonts w:ascii="Verdana" w:hAnsi="Verdana" w:cs="Arial"/>
          <w:b/>
        </w:rPr>
        <w:t>8</w:t>
      </w:r>
    </w:p>
    <w:p w:rsidR="003447D9" w:rsidRPr="008F1086" w:rsidRDefault="003447D9" w:rsidP="003447D9">
      <w:pPr>
        <w:ind w:left="360"/>
        <w:rPr>
          <w:rFonts w:ascii="Verdana" w:hAnsi="Verdana" w:cs="Arial"/>
          <w:b/>
        </w:rPr>
      </w:pPr>
    </w:p>
    <w:p w:rsidR="00E231CA" w:rsidRDefault="003447D9" w:rsidP="00B61F0C">
      <w:pPr>
        <w:ind w:firstLine="705"/>
        <w:jc w:val="both"/>
        <w:rPr>
          <w:rFonts w:ascii="Verdana" w:hAnsi="Verdana"/>
          <w:color w:val="000000"/>
        </w:rPr>
      </w:pPr>
      <w:r w:rsidRPr="008F1086">
        <w:rPr>
          <w:rFonts w:ascii="Verdana" w:hAnsi="Verdana"/>
          <w:color w:val="000000"/>
        </w:rPr>
        <w:t>L</w:t>
      </w:r>
      <w:r w:rsidR="00714B55">
        <w:rPr>
          <w:rFonts w:ascii="Verdana" w:hAnsi="Verdana"/>
          <w:color w:val="000000"/>
        </w:rPr>
        <w:t xml:space="preserve">’ensemble des dépenses d’entretien, plantations et élagages des espaces verts s’élève à </w:t>
      </w:r>
      <w:r w:rsidR="00714B55" w:rsidRPr="00714B55">
        <w:rPr>
          <w:rFonts w:ascii="Verdana" w:hAnsi="Verdana"/>
          <w:b/>
          <w:color w:val="000000"/>
        </w:rPr>
        <w:t>34 700 €</w:t>
      </w:r>
      <w:r w:rsidR="00714B55">
        <w:rPr>
          <w:rFonts w:ascii="Verdana" w:hAnsi="Verdana"/>
          <w:b/>
          <w:color w:val="000000"/>
        </w:rPr>
        <w:t xml:space="preserve"> </w:t>
      </w:r>
      <w:r w:rsidR="00714B55">
        <w:rPr>
          <w:rFonts w:ascii="Verdana" w:hAnsi="Verdana"/>
          <w:color w:val="000000"/>
        </w:rPr>
        <w:t xml:space="preserve">auxquels s’ajoutent les travaux généraux d’un montant de </w:t>
      </w:r>
      <w:r w:rsidR="00714B55" w:rsidRPr="00714B55">
        <w:rPr>
          <w:rFonts w:ascii="Verdana" w:hAnsi="Verdana"/>
          <w:b/>
          <w:color w:val="000000"/>
        </w:rPr>
        <w:t>7 400 €</w:t>
      </w:r>
      <w:r w:rsidR="00714B55">
        <w:rPr>
          <w:rFonts w:ascii="Verdana" w:hAnsi="Verdana"/>
          <w:color w:val="000000"/>
        </w:rPr>
        <w:t xml:space="preserve"> soit au total </w:t>
      </w:r>
      <w:r w:rsidR="00714B55" w:rsidRPr="00714B55">
        <w:rPr>
          <w:rFonts w:ascii="Verdana" w:hAnsi="Verdana"/>
          <w:b/>
          <w:color w:val="000000"/>
        </w:rPr>
        <w:t>42 100 €</w:t>
      </w:r>
      <w:r w:rsidR="00714B55">
        <w:rPr>
          <w:rFonts w:ascii="Verdana" w:hAnsi="Verdana"/>
          <w:color w:val="000000"/>
        </w:rPr>
        <w:t xml:space="preserve">. </w:t>
      </w:r>
    </w:p>
    <w:p w:rsidR="00494DDB" w:rsidRDefault="00494DDB" w:rsidP="00B61F0C">
      <w:pPr>
        <w:ind w:firstLine="705"/>
        <w:jc w:val="both"/>
        <w:rPr>
          <w:rFonts w:ascii="Verdana" w:hAnsi="Verdana"/>
          <w:color w:val="000000"/>
        </w:rPr>
      </w:pPr>
    </w:p>
    <w:p w:rsidR="00494DDB" w:rsidRDefault="00494DDB" w:rsidP="00494DDB">
      <w:pPr>
        <w:ind w:firstLine="708"/>
        <w:jc w:val="both"/>
        <w:rPr>
          <w:rFonts w:ascii="Verdana" w:hAnsi="Verdana"/>
          <w:color w:val="000000" w:themeColor="text1"/>
        </w:rPr>
      </w:pPr>
      <w:r>
        <w:rPr>
          <w:rFonts w:ascii="Verdana" w:hAnsi="Verdana"/>
          <w:color w:val="000000"/>
        </w:rPr>
        <w:t xml:space="preserve">A noter : </w:t>
      </w:r>
      <w:r>
        <w:rPr>
          <w:rFonts w:ascii="Verdana" w:hAnsi="Verdana"/>
          <w:color w:val="000000" w:themeColor="text1"/>
        </w:rPr>
        <w:t xml:space="preserve">la création des rubriques supplémentaires nommées </w:t>
      </w:r>
      <w:r w:rsidRPr="00494DDB">
        <w:rPr>
          <w:rFonts w:ascii="Verdana" w:hAnsi="Verdana"/>
          <w:i/>
          <w:color w:val="000000" w:themeColor="text1"/>
        </w:rPr>
        <w:t>frais de fonctionnement</w:t>
      </w:r>
      <w:r>
        <w:rPr>
          <w:rFonts w:ascii="Verdana" w:hAnsi="Verdana"/>
          <w:color w:val="000000" w:themeColor="text1"/>
        </w:rPr>
        <w:t xml:space="preserve"> et </w:t>
      </w:r>
      <w:r w:rsidRPr="00494DDB">
        <w:rPr>
          <w:rFonts w:ascii="Verdana" w:hAnsi="Verdana"/>
          <w:i/>
          <w:color w:val="000000" w:themeColor="text1"/>
        </w:rPr>
        <w:t>activités</w:t>
      </w:r>
      <w:r>
        <w:rPr>
          <w:rFonts w:ascii="Verdana" w:hAnsi="Verdana"/>
          <w:color w:val="000000" w:themeColor="text1"/>
        </w:rPr>
        <w:t>, dégage deux lignes budgétaires.</w:t>
      </w:r>
    </w:p>
    <w:p w:rsidR="00494DDB" w:rsidRPr="008F1086" w:rsidRDefault="00494DDB" w:rsidP="00B61F0C">
      <w:pPr>
        <w:ind w:firstLine="705"/>
        <w:jc w:val="both"/>
        <w:rPr>
          <w:rFonts w:ascii="Verdana" w:hAnsi="Verdana"/>
          <w:color w:val="000000"/>
        </w:rPr>
      </w:pPr>
    </w:p>
    <w:p w:rsidR="00E231CA" w:rsidRPr="008F1086" w:rsidRDefault="00E231CA" w:rsidP="00B61F0C">
      <w:pPr>
        <w:ind w:firstLine="705"/>
        <w:jc w:val="both"/>
        <w:rPr>
          <w:rFonts w:ascii="Verdana" w:hAnsi="Verdana"/>
          <w:color w:val="000000"/>
        </w:rPr>
      </w:pPr>
    </w:p>
    <w:p w:rsidR="00B61F0C" w:rsidRDefault="00B61F0C" w:rsidP="00B61F0C">
      <w:pPr>
        <w:ind w:firstLine="705"/>
        <w:jc w:val="both"/>
        <w:rPr>
          <w:rFonts w:ascii="Verdana" w:hAnsi="Verdana"/>
          <w:b/>
          <w:color w:val="000000" w:themeColor="text1"/>
        </w:rPr>
      </w:pPr>
      <w:r w:rsidRPr="008F1086">
        <w:rPr>
          <w:rFonts w:ascii="Verdana" w:hAnsi="Verdana"/>
          <w:color w:val="000000"/>
        </w:rPr>
        <w:t xml:space="preserve">L’ensemble des </w:t>
      </w:r>
      <w:r w:rsidR="00714B55">
        <w:rPr>
          <w:rFonts w:ascii="Verdana" w:hAnsi="Verdana"/>
          <w:color w:val="000000"/>
        </w:rPr>
        <w:t>autres dépenses listées</w:t>
      </w:r>
      <w:r w:rsidRPr="008F1086">
        <w:rPr>
          <w:rFonts w:ascii="Verdana" w:hAnsi="Verdana"/>
          <w:color w:val="000000"/>
        </w:rPr>
        <w:t xml:space="preserve"> </w:t>
      </w:r>
      <w:r w:rsidRPr="00613B1D">
        <w:rPr>
          <w:rFonts w:ascii="Verdana" w:hAnsi="Verdana"/>
          <w:color w:val="000000" w:themeColor="text1"/>
        </w:rPr>
        <w:t xml:space="preserve">se chiffre à </w:t>
      </w:r>
      <w:r w:rsidR="00CF1798" w:rsidRPr="00BF5DAF">
        <w:rPr>
          <w:rFonts w:ascii="Verdana" w:hAnsi="Verdana"/>
          <w:b/>
          <w:color w:val="000000" w:themeColor="text1"/>
        </w:rPr>
        <w:t>1</w:t>
      </w:r>
      <w:r w:rsidR="00BF5DAF" w:rsidRPr="00BF5DAF">
        <w:rPr>
          <w:rFonts w:ascii="Verdana" w:hAnsi="Verdana"/>
          <w:b/>
          <w:color w:val="000000" w:themeColor="text1"/>
        </w:rPr>
        <w:t>2</w:t>
      </w:r>
      <w:r w:rsidRPr="00BF5DAF">
        <w:rPr>
          <w:rFonts w:ascii="Verdana" w:hAnsi="Verdana"/>
          <w:b/>
          <w:color w:val="000000" w:themeColor="text1"/>
        </w:rPr>
        <w:t xml:space="preserve"> </w:t>
      </w:r>
      <w:r w:rsidR="00714B55" w:rsidRPr="00BF5DAF">
        <w:rPr>
          <w:rFonts w:ascii="Verdana" w:hAnsi="Verdana"/>
          <w:b/>
          <w:color w:val="000000" w:themeColor="text1"/>
        </w:rPr>
        <w:t>8</w:t>
      </w:r>
      <w:r w:rsidR="00BF5DAF" w:rsidRPr="00BF5DAF">
        <w:rPr>
          <w:rFonts w:ascii="Verdana" w:hAnsi="Verdana"/>
          <w:b/>
          <w:color w:val="000000" w:themeColor="text1"/>
        </w:rPr>
        <w:t>15</w:t>
      </w:r>
      <w:r w:rsidRPr="00BF5DAF">
        <w:rPr>
          <w:rFonts w:ascii="Verdana" w:hAnsi="Verdana"/>
          <w:b/>
          <w:color w:val="000000" w:themeColor="text1"/>
        </w:rPr>
        <w:t xml:space="preserve"> </w:t>
      </w:r>
      <w:r w:rsidRPr="00613B1D">
        <w:rPr>
          <w:rFonts w:ascii="Verdana" w:hAnsi="Verdana"/>
          <w:b/>
          <w:color w:val="000000" w:themeColor="text1"/>
        </w:rPr>
        <w:t>€.</w:t>
      </w:r>
    </w:p>
    <w:p w:rsidR="00BF5DAF" w:rsidRPr="00613B1D" w:rsidRDefault="00BF5DAF" w:rsidP="00B61F0C">
      <w:pPr>
        <w:ind w:firstLine="705"/>
        <w:jc w:val="both"/>
        <w:rPr>
          <w:rFonts w:ascii="Verdana" w:hAnsi="Verdana"/>
          <w:b/>
          <w:color w:val="000000" w:themeColor="text1"/>
        </w:rPr>
      </w:pPr>
    </w:p>
    <w:p w:rsidR="009A45A5" w:rsidRDefault="0027070D" w:rsidP="009A45A5">
      <w:pPr>
        <w:ind w:left="360"/>
        <w:jc w:val="center"/>
        <w:rPr>
          <w:rFonts w:ascii="Arial" w:hAnsi="Arial" w:cs="Arial"/>
          <w:b/>
          <w:u w:val="single"/>
        </w:rPr>
      </w:pPr>
      <w:r w:rsidRPr="00613B1D">
        <w:rPr>
          <w:rFonts w:ascii="Verdana" w:hAnsi="Verdana"/>
          <w:b/>
          <w:i/>
          <w:color w:val="000000" w:themeColor="text1"/>
        </w:rPr>
        <w:t xml:space="preserve"> </w:t>
      </w:r>
      <w:r w:rsidR="009A45A5" w:rsidRPr="007F7761">
        <w:rPr>
          <w:rFonts w:ascii="Arial" w:hAnsi="Arial" w:cs="Arial"/>
          <w:b/>
          <w:u w:val="single"/>
        </w:rPr>
        <w:t>DEPENSES PREVUES</w:t>
      </w:r>
      <w:r w:rsidR="009A45A5">
        <w:rPr>
          <w:rFonts w:ascii="Arial" w:hAnsi="Arial" w:cs="Arial"/>
          <w:b/>
          <w:u w:val="single"/>
        </w:rPr>
        <w:t xml:space="preserve"> EN </w:t>
      </w:r>
      <w:r w:rsidR="009A45A5" w:rsidRPr="007F7761">
        <w:rPr>
          <w:rFonts w:ascii="Arial" w:hAnsi="Arial" w:cs="Arial"/>
          <w:b/>
          <w:u w:val="single"/>
        </w:rPr>
        <w:t>201</w:t>
      </w:r>
      <w:r w:rsidR="009A45A5">
        <w:rPr>
          <w:rFonts w:ascii="Arial" w:hAnsi="Arial" w:cs="Arial"/>
          <w:b/>
          <w:u w:val="single"/>
        </w:rPr>
        <w:t>8</w:t>
      </w:r>
    </w:p>
    <w:p w:rsidR="009A45A5" w:rsidRPr="005841EF" w:rsidRDefault="009A45A5" w:rsidP="009A45A5">
      <w:pPr>
        <w:ind w:left="360"/>
        <w:jc w:val="center"/>
        <w:rPr>
          <w:rFonts w:ascii="Arial" w:hAnsi="Arial" w:cs="Arial"/>
          <w:b/>
          <w:sz w:val="12"/>
          <w:u w:val="single"/>
        </w:rPr>
      </w:pPr>
    </w:p>
    <w:tbl>
      <w:tblPr>
        <w:tblW w:w="5132" w:type="dxa"/>
        <w:jc w:val="center"/>
        <w:tblCellMar>
          <w:left w:w="70" w:type="dxa"/>
          <w:right w:w="70" w:type="dxa"/>
        </w:tblCellMar>
        <w:tblLook w:val="04A0" w:firstRow="1" w:lastRow="0" w:firstColumn="1" w:lastColumn="0" w:noHBand="0" w:noVBand="1"/>
      </w:tblPr>
      <w:tblGrid>
        <w:gridCol w:w="3507"/>
        <w:gridCol w:w="1625"/>
      </w:tblGrid>
      <w:tr w:rsidR="009A45A5" w:rsidRPr="00886B20" w:rsidTr="009A45A5">
        <w:trPr>
          <w:trHeight w:val="266"/>
          <w:jc w:val="center"/>
        </w:trPr>
        <w:tc>
          <w:tcPr>
            <w:tcW w:w="3507"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9A45A5" w:rsidRPr="00886B20" w:rsidRDefault="009A45A5" w:rsidP="00714B55">
            <w:pPr>
              <w:rPr>
                <w:rFonts w:ascii="Arial" w:hAnsi="Arial" w:cs="Arial"/>
                <w:b/>
                <w:bCs/>
              </w:rPr>
            </w:pPr>
            <w:r w:rsidRPr="00886B20">
              <w:rPr>
                <w:rFonts w:ascii="Arial" w:hAnsi="Arial" w:cs="Arial"/>
                <w:b/>
                <w:bCs/>
              </w:rPr>
              <w:t>Désignation</w:t>
            </w:r>
          </w:p>
        </w:tc>
        <w:tc>
          <w:tcPr>
            <w:tcW w:w="1625" w:type="dxa"/>
            <w:tcBorders>
              <w:top w:val="single" w:sz="4" w:space="0" w:color="000000"/>
              <w:left w:val="nil"/>
              <w:bottom w:val="single" w:sz="8" w:space="0" w:color="000000"/>
              <w:right w:val="single" w:sz="8" w:space="0" w:color="000000"/>
            </w:tcBorders>
            <w:shd w:val="clear" w:color="auto" w:fill="auto"/>
            <w:noWrap/>
            <w:vAlign w:val="bottom"/>
            <w:hideMark/>
          </w:tcPr>
          <w:p w:rsidR="009A45A5" w:rsidRPr="00886B20" w:rsidRDefault="009A45A5" w:rsidP="00714B55">
            <w:pPr>
              <w:rPr>
                <w:rFonts w:ascii="Arial" w:hAnsi="Arial" w:cs="Arial"/>
                <w:b/>
                <w:bCs/>
              </w:rPr>
            </w:pPr>
            <w:r w:rsidRPr="00886B20">
              <w:rPr>
                <w:rFonts w:ascii="Arial" w:hAnsi="Arial" w:cs="Arial"/>
                <w:b/>
                <w:bCs/>
              </w:rPr>
              <w:t xml:space="preserve"> Montant </w:t>
            </w:r>
          </w:p>
        </w:tc>
      </w:tr>
      <w:tr w:rsidR="009A45A5" w:rsidRPr="00886B20" w:rsidTr="009A45A5">
        <w:trPr>
          <w:trHeight w:val="266"/>
          <w:jc w:val="center"/>
        </w:trPr>
        <w:tc>
          <w:tcPr>
            <w:tcW w:w="3507" w:type="dxa"/>
            <w:tcBorders>
              <w:top w:val="nil"/>
              <w:left w:val="single" w:sz="8" w:space="0" w:color="000000"/>
              <w:bottom w:val="nil"/>
              <w:right w:val="single" w:sz="4" w:space="0" w:color="000000"/>
            </w:tcBorders>
            <w:shd w:val="clear" w:color="auto" w:fill="auto"/>
            <w:noWrap/>
            <w:vAlign w:val="bottom"/>
          </w:tcPr>
          <w:p w:rsidR="009A45A5" w:rsidRPr="00886B20" w:rsidRDefault="009A45A5" w:rsidP="00714B55">
            <w:pPr>
              <w:rPr>
                <w:rFonts w:ascii="Arial" w:hAnsi="Arial" w:cs="Arial"/>
              </w:rPr>
            </w:pPr>
          </w:p>
        </w:tc>
        <w:tc>
          <w:tcPr>
            <w:tcW w:w="1625" w:type="dxa"/>
            <w:tcBorders>
              <w:top w:val="nil"/>
              <w:left w:val="nil"/>
              <w:bottom w:val="nil"/>
              <w:right w:val="single" w:sz="8" w:space="0" w:color="000000"/>
            </w:tcBorders>
            <w:shd w:val="clear" w:color="auto" w:fill="auto"/>
            <w:noWrap/>
            <w:vAlign w:val="bottom"/>
          </w:tcPr>
          <w:p w:rsidR="009A45A5" w:rsidRPr="00886B20" w:rsidRDefault="009A45A5" w:rsidP="00714B55">
            <w:pPr>
              <w:rPr>
                <w:rFonts w:ascii="Arial" w:hAnsi="Arial" w:cs="Arial"/>
              </w:rPr>
            </w:pPr>
          </w:p>
        </w:tc>
      </w:tr>
      <w:tr w:rsidR="009A45A5" w:rsidRPr="00886B20" w:rsidTr="009A45A5">
        <w:trPr>
          <w:trHeight w:val="266"/>
          <w:jc w:val="center"/>
        </w:trPr>
        <w:tc>
          <w:tcPr>
            <w:tcW w:w="3507" w:type="dxa"/>
            <w:tcBorders>
              <w:top w:val="nil"/>
              <w:left w:val="single" w:sz="8" w:space="0" w:color="000000"/>
              <w:bottom w:val="nil"/>
              <w:right w:val="single" w:sz="4" w:space="0" w:color="000000"/>
            </w:tcBorders>
            <w:shd w:val="clear" w:color="auto" w:fill="auto"/>
            <w:noWrap/>
            <w:vAlign w:val="bottom"/>
            <w:hideMark/>
          </w:tcPr>
          <w:p w:rsidR="009A45A5" w:rsidRPr="00886B20" w:rsidRDefault="009A45A5" w:rsidP="00714B55">
            <w:pPr>
              <w:rPr>
                <w:rFonts w:ascii="Arial" w:hAnsi="Arial" w:cs="Arial"/>
              </w:rPr>
            </w:pPr>
            <w:r w:rsidRPr="00886B20">
              <w:rPr>
                <w:rFonts w:ascii="Arial" w:hAnsi="Arial" w:cs="Arial"/>
              </w:rPr>
              <w:t>Entretien contractuel espaces verts</w:t>
            </w:r>
          </w:p>
        </w:tc>
        <w:tc>
          <w:tcPr>
            <w:tcW w:w="1625" w:type="dxa"/>
            <w:tcBorders>
              <w:top w:val="nil"/>
              <w:left w:val="nil"/>
              <w:bottom w:val="nil"/>
              <w:right w:val="single" w:sz="8" w:space="0" w:color="000000"/>
            </w:tcBorders>
            <w:shd w:val="clear" w:color="auto" w:fill="auto"/>
            <w:noWrap/>
            <w:vAlign w:val="bottom"/>
            <w:hideMark/>
          </w:tcPr>
          <w:p w:rsidR="009A45A5" w:rsidRPr="00886B20" w:rsidRDefault="009A45A5" w:rsidP="00714B55">
            <w:pPr>
              <w:rPr>
                <w:rFonts w:ascii="Arial" w:hAnsi="Arial" w:cs="Arial"/>
              </w:rPr>
            </w:pPr>
            <w:r w:rsidRPr="00886B20">
              <w:rPr>
                <w:rFonts w:ascii="Arial" w:hAnsi="Arial" w:cs="Arial"/>
              </w:rPr>
              <w:t xml:space="preserve">           27 300 € </w:t>
            </w:r>
          </w:p>
        </w:tc>
      </w:tr>
      <w:tr w:rsidR="009A45A5" w:rsidRPr="00886B20" w:rsidTr="009A45A5">
        <w:trPr>
          <w:trHeight w:val="266"/>
          <w:jc w:val="center"/>
        </w:trPr>
        <w:tc>
          <w:tcPr>
            <w:tcW w:w="3507" w:type="dxa"/>
            <w:tcBorders>
              <w:top w:val="nil"/>
              <w:left w:val="single" w:sz="8" w:space="0" w:color="000000"/>
              <w:bottom w:val="nil"/>
              <w:right w:val="single" w:sz="4" w:space="0" w:color="000000"/>
            </w:tcBorders>
            <w:shd w:val="clear" w:color="auto" w:fill="auto"/>
            <w:noWrap/>
            <w:vAlign w:val="bottom"/>
            <w:hideMark/>
          </w:tcPr>
          <w:p w:rsidR="009A45A5" w:rsidRPr="00886B20" w:rsidRDefault="009A45A5" w:rsidP="00714B55">
            <w:pPr>
              <w:rPr>
                <w:rFonts w:ascii="Arial" w:hAnsi="Arial" w:cs="Arial"/>
              </w:rPr>
            </w:pPr>
            <w:r w:rsidRPr="00886B20">
              <w:rPr>
                <w:rFonts w:ascii="Arial" w:hAnsi="Arial" w:cs="Arial"/>
              </w:rPr>
              <w:t xml:space="preserve">Plantations - Élagages </w:t>
            </w:r>
          </w:p>
        </w:tc>
        <w:tc>
          <w:tcPr>
            <w:tcW w:w="1625" w:type="dxa"/>
            <w:tcBorders>
              <w:top w:val="nil"/>
              <w:left w:val="nil"/>
              <w:bottom w:val="nil"/>
              <w:right w:val="single" w:sz="8" w:space="0" w:color="000000"/>
            </w:tcBorders>
            <w:shd w:val="clear" w:color="auto" w:fill="auto"/>
            <w:noWrap/>
            <w:vAlign w:val="bottom"/>
            <w:hideMark/>
          </w:tcPr>
          <w:p w:rsidR="009A45A5" w:rsidRPr="00886B20" w:rsidRDefault="009A45A5" w:rsidP="00714B55">
            <w:pPr>
              <w:rPr>
                <w:rFonts w:ascii="Arial" w:hAnsi="Arial" w:cs="Arial"/>
              </w:rPr>
            </w:pPr>
            <w:r w:rsidRPr="00886B20">
              <w:rPr>
                <w:rFonts w:ascii="Arial" w:hAnsi="Arial" w:cs="Arial"/>
              </w:rPr>
              <w:t xml:space="preserve">             7 400 € </w:t>
            </w:r>
          </w:p>
        </w:tc>
      </w:tr>
      <w:tr w:rsidR="009A45A5" w:rsidRPr="00886B20" w:rsidTr="009A45A5">
        <w:trPr>
          <w:trHeight w:val="266"/>
          <w:jc w:val="center"/>
        </w:trPr>
        <w:tc>
          <w:tcPr>
            <w:tcW w:w="3507" w:type="dxa"/>
            <w:tcBorders>
              <w:top w:val="nil"/>
              <w:left w:val="single" w:sz="8" w:space="0" w:color="000000"/>
              <w:bottom w:val="nil"/>
              <w:right w:val="single" w:sz="4" w:space="0" w:color="000000"/>
            </w:tcBorders>
            <w:shd w:val="clear" w:color="auto" w:fill="auto"/>
            <w:noWrap/>
            <w:vAlign w:val="bottom"/>
            <w:hideMark/>
          </w:tcPr>
          <w:p w:rsidR="009A45A5" w:rsidRPr="00886B20" w:rsidRDefault="009A45A5" w:rsidP="00714B55">
            <w:pPr>
              <w:rPr>
                <w:rFonts w:ascii="Arial" w:hAnsi="Arial" w:cs="Arial"/>
              </w:rPr>
            </w:pPr>
            <w:r w:rsidRPr="00886B20">
              <w:rPr>
                <w:rFonts w:ascii="Arial" w:hAnsi="Arial" w:cs="Arial"/>
              </w:rPr>
              <w:t>Assurances</w:t>
            </w:r>
          </w:p>
        </w:tc>
        <w:tc>
          <w:tcPr>
            <w:tcW w:w="1625" w:type="dxa"/>
            <w:tcBorders>
              <w:top w:val="nil"/>
              <w:left w:val="nil"/>
              <w:bottom w:val="nil"/>
              <w:right w:val="single" w:sz="8" w:space="0" w:color="000000"/>
            </w:tcBorders>
            <w:shd w:val="clear" w:color="auto" w:fill="auto"/>
            <w:noWrap/>
            <w:vAlign w:val="bottom"/>
            <w:hideMark/>
          </w:tcPr>
          <w:p w:rsidR="009A45A5" w:rsidRPr="00886B20" w:rsidRDefault="009A45A5" w:rsidP="00714B55">
            <w:pPr>
              <w:rPr>
                <w:rFonts w:ascii="Arial" w:hAnsi="Arial" w:cs="Arial"/>
              </w:rPr>
            </w:pPr>
            <w:r w:rsidRPr="00886B20">
              <w:rPr>
                <w:rFonts w:ascii="Arial" w:hAnsi="Arial" w:cs="Arial"/>
              </w:rPr>
              <w:t xml:space="preserve">                545 € </w:t>
            </w:r>
          </w:p>
        </w:tc>
      </w:tr>
      <w:tr w:rsidR="009A45A5" w:rsidRPr="00886B20" w:rsidTr="009A45A5">
        <w:trPr>
          <w:trHeight w:val="266"/>
          <w:jc w:val="center"/>
        </w:trPr>
        <w:tc>
          <w:tcPr>
            <w:tcW w:w="3507" w:type="dxa"/>
            <w:tcBorders>
              <w:top w:val="nil"/>
              <w:left w:val="single" w:sz="8" w:space="0" w:color="000000"/>
              <w:bottom w:val="nil"/>
              <w:right w:val="single" w:sz="4" w:space="0" w:color="000000"/>
            </w:tcBorders>
            <w:shd w:val="clear" w:color="auto" w:fill="auto"/>
            <w:noWrap/>
            <w:vAlign w:val="bottom"/>
            <w:hideMark/>
          </w:tcPr>
          <w:p w:rsidR="009A45A5" w:rsidRPr="00886B20" w:rsidRDefault="009A45A5" w:rsidP="00714B55">
            <w:pPr>
              <w:rPr>
                <w:rFonts w:ascii="Arial" w:hAnsi="Arial" w:cs="Arial"/>
              </w:rPr>
            </w:pPr>
            <w:r>
              <w:rPr>
                <w:rFonts w:ascii="Arial" w:hAnsi="Arial" w:cs="Arial"/>
              </w:rPr>
              <w:t>I</w:t>
            </w:r>
            <w:r w:rsidRPr="00886B20">
              <w:rPr>
                <w:rFonts w:ascii="Arial" w:hAnsi="Arial" w:cs="Arial"/>
              </w:rPr>
              <w:t>mpôts fonciers</w:t>
            </w:r>
          </w:p>
        </w:tc>
        <w:tc>
          <w:tcPr>
            <w:tcW w:w="1625" w:type="dxa"/>
            <w:tcBorders>
              <w:top w:val="nil"/>
              <w:left w:val="nil"/>
              <w:bottom w:val="nil"/>
              <w:right w:val="single" w:sz="8" w:space="0" w:color="000000"/>
            </w:tcBorders>
            <w:shd w:val="clear" w:color="auto" w:fill="auto"/>
            <w:noWrap/>
            <w:vAlign w:val="bottom"/>
            <w:hideMark/>
          </w:tcPr>
          <w:p w:rsidR="009A45A5" w:rsidRPr="00886B20" w:rsidRDefault="009A45A5" w:rsidP="00714B55">
            <w:pPr>
              <w:rPr>
                <w:rFonts w:ascii="Arial" w:hAnsi="Arial" w:cs="Arial"/>
              </w:rPr>
            </w:pPr>
            <w:r w:rsidRPr="00886B20">
              <w:rPr>
                <w:rFonts w:ascii="Arial" w:hAnsi="Arial" w:cs="Arial"/>
              </w:rPr>
              <w:t xml:space="preserve">             1 760 € </w:t>
            </w:r>
          </w:p>
        </w:tc>
      </w:tr>
      <w:tr w:rsidR="009A45A5" w:rsidRPr="00886B20" w:rsidTr="009A45A5">
        <w:trPr>
          <w:trHeight w:val="266"/>
          <w:jc w:val="center"/>
        </w:trPr>
        <w:tc>
          <w:tcPr>
            <w:tcW w:w="3507" w:type="dxa"/>
            <w:tcBorders>
              <w:top w:val="nil"/>
              <w:left w:val="single" w:sz="8" w:space="0" w:color="000000"/>
              <w:bottom w:val="nil"/>
              <w:right w:val="single" w:sz="4" w:space="0" w:color="000000"/>
            </w:tcBorders>
            <w:shd w:val="clear" w:color="auto" w:fill="auto"/>
            <w:noWrap/>
            <w:vAlign w:val="bottom"/>
            <w:hideMark/>
          </w:tcPr>
          <w:p w:rsidR="009A45A5" w:rsidRPr="00886B20" w:rsidRDefault="009A45A5" w:rsidP="00714B55">
            <w:pPr>
              <w:rPr>
                <w:rFonts w:ascii="Arial" w:hAnsi="Arial" w:cs="Arial"/>
              </w:rPr>
            </w:pPr>
            <w:r w:rsidRPr="00886B20">
              <w:rPr>
                <w:rFonts w:ascii="Arial" w:hAnsi="Arial" w:cs="Arial"/>
              </w:rPr>
              <w:t>Travaux Généraux</w:t>
            </w:r>
          </w:p>
        </w:tc>
        <w:tc>
          <w:tcPr>
            <w:tcW w:w="1625" w:type="dxa"/>
            <w:tcBorders>
              <w:top w:val="nil"/>
              <w:left w:val="nil"/>
              <w:bottom w:val="nil"/>
              <w:right w:val="single" w:sz="8" w:space="0" w:color="000000"/>
            </w:tcBorders>
            <w:shd w:val="clear" w:color="auto" w:fill="auto"/>
            <w:noWrap/>
            <w:vAlign w:val="bottom"/>
            <w:hideMark/>
          </w:tcPr>
          <w:p w:rsidR="009A45A5" w:rsidRPr="00886B20" w:rsidRDefault="009A45A5" w:rsidP="00714B55">
            <w:pPr>
              <w:rPr>
                <w:rFonts w:ascii="Arial" w:hAnsi="Arial" w:cs="Arial"/>
              </w:rPr>
            </w:pPr>
            <w:r w:rsidRPr="00886B20">
              <w:rPr>
                <w:rFonts w:ascii="Arial" w:hAnsi="Arial" w:cs="Arial"/>
              </w:rPr>
              <w:t xml:space="preserve">             7 400 € </w:t>
            </w:r>
          </w:p>
        </w:tc>
      </w:tr>
      <w:tr w:rsidR="009A45A5" w:rsidRPr="00886B20" w:rsidTr="009A45A5">
        <w:trPr>
          <w:trHeight w:val="266"/>
          <w:jc w:val="center"/>
        </w:trPr>
        <w:tc>
          <w:tcPr>
            <w:tcW w:w="3507" w:type="dxa"/>
            <w:tcBorders>
              <w:top w:val="nil"/>
              <w:left w:val="single" w:sz="8" w:space="0" w:color="000000"/>
              <w:bottom w:val="nil"/>
              <w:right w:val="single" w:sz="4" w:space="0" w:color="000000"/>
            </w:tcBorders>
            <w:shd w:val="clear" w:color="auto" w:fill="auto"/>
            <w:noWrap/>
            <w:vAlign w:val="bottom"/>
          </w:tcPr>
          <w:p w:rsidR="009A45A5" w:rsidRPr="00886B20" w:rsidRDefault="009A45A5" w:rsidP="00714B55">
            <w:pPr>
              <w:rPr>
                <w:rFonts w:ascii="Arial" w:hAnsi="Arial" w:cs="Arial"/>
              </w:rPr>
            </w:pPr>
            <w:r>
              <w:rPr>
                <w:rFonts w:ascii="Arial" w:hAnsi="Arial" w:cs="Arial"/>
              </w:rPr>
              <w:t>Frais de Gestion</w:t>
            </w:r>
          </w:p>
        </w:tc>
        <w:tc>
          <w:tcPr>
            <w:tcW w:w="1625" w:type="dxa"/>
            <w:tcBorders>
              <w:top w:val="nil"/>
              <w:left w:val="nil"/>
              <w:bottom w:val="nil"/>
              <w:right w:val="single" w:sz="8" w:space="0" w:color="000000"/>
            </w:tcBorders>
            <w:shd w:val="clear" w:color="auto" w:fill="auto"/>
            <w:noWrap/>
            <w:vAlign w:val="bottom"/>
          </w:tcPr>
          <w:p w:rsidR="009A45A5" w:rsidRPr="00886B20" w:rsidRDefault="009A45A5" w:rsidP="00714B55">
            <w:pPr>
              <w:rPr>
                <w:rFonts w:ascii="Arial" w:hAnsi="Arial" w:cs="Arial"/>
              </w:rPr>
            </w:pPr>
            <w:r>
              <w:rPr>
                <w:rFonts w:ascii="Arial" w:hAnsi="Arial" w:cs="Arial"/>
              </w:rPr>
              <w:t xml:space="preserve">             6 560 €</w:t>
            </w:r>
          </w:p>
        </w:tc>
      </w:tr>
      <w:tr w:rsidR="009A45A5" w:rsidRPr="00886B20" w:rsidTr="009A45A5">
        <w:trPr>
          <w:trHeight w:val="266"/>
          <w:jc w:val="center"/>
        </w:trPr>
        <w:tc>
          <w:tcPr>
            <w:tcW w:w="3507" w:type="dxa"/>
            <w:tcBorders>
              <w:top w:val="nil"/>
              <w:left w:val="single" w:sz="8" w:space="0" w:color="000000"/>
              <w:bottom w:val="nil"/>
              <w:right w:val="single" w:sz="4" w:space="0" w:color="000000"/>
            </w:tcBorders>
            <w:shd w:val="clear" w:color="auto" w:fill="auto"/>
            <w:noWrap/>
            <w:vAlign w:val="bottom"/>
            <w:hideMark/>
          </w:tcPr>
          <w:p w:rsidR="009A45A5" w:rsidRPr="00886B20" w:rsidRDefault="009A45A5" w:rsidP="00714B55">
            <w:pPr>
              <w:rPr>
                <w:rFonts w:ascii="Arial" w:hAnsi="Arial" w:cs="Arial"/>
              </w:rPr>
            </w:pPr>
            <w:r w:rsidRPr="00886B20">
              <w:rPr>
                <w:rFonts w:ascii="Arial" w:hAnsi="Arial" w:cs="Arial"/>
              </w:rPr>
              <w:t>Frais de fonctionnement</w:t>
            </w:r>
          </w:p>
        </w:tc>
        <w:tc>
          <w:tcPr>
            <w:tcW w:w="1625" w:type="dxa"/>
            <w:tcBorders>
              <w:top w:val="nil"/>
              <w:left w:val="nil"/>
              <w:bottom w:val="nil"/>
              <w:right w:val="single" w:sz="8" w:space="0" w:color="000000"/>
            </w:tcBorders>
            <w:shd w:val="clear" w:color="auto" w:fill="auto"/>
            <w:noWrap/>
            <w:vAlign w:val="bottom"/>
            <w:hideMark/>
          </w:tcPr>
          <w:p w:rsidR="009A45A5" w:rsidRPr="00886B20" w:rsidRDefault="009A45A5" w:rsidP="00714B55">
            <w:pPr>
              <w:rPr>
                <w:rFonts w:ascii="Arial" w:hAnsi="Arial" w:cs="Arial"/>
              </w:rPr>
            </w:pPr>
            <w:r w:rsidRPr="00886B20">
              <w:rPr>
                <w:rFonts w:ascii="Arial" w:hAnsi="Arial" w:cs="Arial"/>
              </w:rPr>
              <w:t xml:space="preserve">             2 500 € </w:t>
            </w:r>
          </w:p>
        </w:tc>
      </w:tr>
      <w:tr w:rsidR="009A45A5" w:rsidRPr="00886B20" w:rsidTr="009A45A5">
        <w:trPr>
          <w:trHeight w:val="266"/>
          <w:jc w:val="center"/>
        </w:trPr>
        <w:tc>
          <w:tcPr>
            <w:tcW w:w="3507" w:type="dxa"/>
            <w:tcBorders>
              <w:top w:val="nil"/>
              <w:left w:val="single" w:sz="8" w:space="0" w:color="000000"/>
              <w:bottom w:val="nil"/>
              <w:right w:val="single" w:sz="4" w:space="0" w:color="000000"/>
            </w:tcBorders>
            <w:shd w:val="clear" w:color="auto" w:fill="auto"/>
            <w:noWrap/>
            <w:vAlign w:val="bottom"/>
            <w:hideMark/>
          </w:tcPr>
          <w:p w:rsidR="009A45A5" w:rsidRPr="00886B20" w:rsidRDefault="009A45A5" w:rsidP="00714B55">
            <w:pPr>
              <w:rPr>
                <w:rFonts w:ascii="Arial" w:hAnsi="Arial" w:cs="Arial"/>
              </w:rPr>
            </w:pPr>
            <w:r w:rsidRPr="00886B20">
              <w:rPr>
                <w:rFonts w:ascii="Arial" w:hAnsi="Arial" w:cs="Arial"/>
              </w:rPr>
              <w:t>Frais divers</w:t>
            </w:r>
          </w:p>
        </w:tc>
        <w:tc>
          <w:tcPr>
            <w:tcW w:w="1625" w:type="dxa"/>
            <w:tcBorders>
              <w:top w:val="nil"/>
              <w:left w:val="nil"/>
              <w:bottom w:val="nil"/>
              <w:right w:val="single" w:sz="8" w:space="0" w:color="000000"/>
            </w:tcBorders>
            <w:shd w:val="clear" w:color="auto" w:fill="auto"/>
            <w:noWrap/>
            <w:vAlign w:val="bottom"/>
            <w:hideMark/>
          </w:tcPr>
          <w:p w:rsidR="009A45A5" w:rsidRPr="00886B20" w:rsidRDefault="009A45A5" w:rsidP="00714B55">
            <w:pPr>
              <w:rPr>
                <w:rFonts w:ascii="Arial" w:hAnsi="Arial" w:cs="Arial"/>
              </w:rPr>
            </w:pPr>
            <w:r w:rsidRPr="00886B20">
              <w:rPr>
                <w:rFonts w:ascii="Arial" w:hAnsi="Arial" w:cs="Arial"/>
              </w:rPr>
              <w:t xml:space="preserve">                350 € </w:t>
            </w:r>
          </w:p>
        </w:tc>
      </w:tr>
      <w:tr w:rsidR="009A45A5" w:rsidRPr="00886B20" w:rsidTr="009A45A5">
        <w:trPr>
          <w:trHeight w:val="266"/>
          <w:jc w:val="center"/>
        </w:trPr>
        <w:tc>
          <w:tcPr>
            <w:tcW w:w="3507" w:type="dxa"/>
            <w:tcBorders>
              <w:top w:val="nil"/>
              <w:left w:val="single" w:sz="8" w:space="0" w:color="000000"/>
              <w:bottom w:val="nil"/>
              <w:right w:val="single" w:sz="4" w:space="0" w:color="000000"/>
            </w:tcBorders>
            <w:shd w:val="clear" w:color="auto" w:fill="auto"/>
            <w:noWrap/>
            <w:vAlign w:val="bottom"/>
            <w:hideMark/>
          </w:tcPr>
          <w:p w:rsidR="009A45A5" w:rsidRPr="00886B20" w:rsidRDefault="009A45A5" w:rsidP="00714B55">
            <w:pPr>
              <w:rPr>
                <w:rFonts w:ascii="Arial" w:hAnsi="Arial" w:cs="Arial"/>
              </w:rPr>
            </w:pPr>
            <w:r w:rsidRPr="00886B20">
              <w:rPr>
                <w:rFonts w:ascii="Arial" w:hAnsi="Arial" w:cs="Arial"/>
              </w:rPr>
              <w:t>Activités</w:t>
            </w:r>
          </w:p>
        </w:tc>
        <w:tc>
          <w:tcPr>
            <w:tcW w:w="1625" w:type="dxa"/>
            <w:tcBorders>
              <w:top w:val="nil"/>
              <w:left w:val="nil"/>
              <w:bottom w:val="nil"/>
              <w:right w:val="single" w:sz="8" w:space="0" w:color="000000"/>
            </w:tcBorders>
            <w:shd w:val="clear" w:color="auto" w:fill="auto"/>
            <w:noWrap/>
            <w:vAlign w:val="bottom"/>
            <w:hideMark/>
          </w:tcPr>
          <w:p w:rsidR="009A45A5" w:rsidRPr="00886B20" w:rsidRDefault="009A45A5" w:rsidP="00714B55">
            <w:pPr>
              <w:rPr>
                <w:rFonts w:ascii="Arial" w:hAnsi="Arial" w:cs="Arial"/>
              </w:rPr>
            </w:pPr>
            <w:r w:rsidRPr="00886B20">
              <w:rPr>
                <w:rFonts w:ascii="Arial" w:hAnsi="Arial" w:cs="Arial"/>
              </w:rPr>
              <w:t xml:space="preserve">             1 100 € </w:t>
            </w:r>
          </w:p>
        </w:tc>
      </w:tr>
      <w:tr w:rsidR="009A45A5" w:rsidRPr="00886B20" w:rsidTr="009A45A5">
        <w:trPr>
          <w:trHeight w:val="266"/>
          <w:jc w:val="center"/>
        </w:trPr>
        <w:tc>
          <w:tcPr>
            <w:tcW w:w="3507" w:type="dxa"/>
            <w:tcBorders>
              <w:top w:val="nil"/>
              <w:left w:val="single" w:sz="8" w:space="0" w:color="000000"/>
              <w:bottom w:val="single" w:sz="4" w:space="0" w:color="000000"/>
              <w:right w:val="single" w:sz="4" w:space="0" w:color="000000"/>
            </w:tcBorders>
            <w:shd w:val="clear" w:color="auto" w:fill="auto"/>
            <w:noWrap/>
            <w:vAlign w:val="bottom"/>
            <w:hideMark/>
          </w:tcPr>
          <w:p w:rsidR="009A45A5" w:rsidRPr="00886B20" w:rsidRDefault="009A45A5" w:rsidP="00714B55">
            <w:pPr>
              <w:rPr>
                <w:rFonts w:ascii="Arial" w:hAnsi="Arial" w:cs="Arial"/>
              </w:rPr>
            </w:pPr>
            <w:r w:rsidRPr="00886B20">
              <w:rPr>
                <w:rFonts w:ascii="Arial" w:hAnsi="Arial" w:cs="Arial"/>
              </w:rPr>
              <w:t> </w:t>
            </w:r>
          </w:p>
        </w:tc>
        <w:tc>
          <w:tcPr>
            <w:tcW w:w="1625" w:type="dxa"/>
            <w:tcBorders>
              <w:top w:val="nil"/>
              <w:left w:val="nil"/>
              <w:bottom w:val="single" w:sz="4" w:space="0" w:color="000000"/>
              <w:right w:val="single" w:sz="8" w:space="0" w:color="000000"/>
            </w:tcBorders>
            <w:shd w:val="clear" w:color="auto" w:fill="auto"/>
            <w:noWrap/>
            <w:vAlign w:val="bottom"/>
            <w:hideMark/>
          </w:tcPr>
          <w:p w:rsidR="009A45A5" w:rsidRPr="00886B20" w:rsidRDefault="009A45A5" w:rsidP="00714B55">
            <w:pPr>
              <w:rPr>
                <w:rFonts w:ascii="Arial" w:hAnsi="Arial" w:cs="Arial"/>
              </w:rPr>
            </w:pPr>
            <w:r w:rsidRPr="00886B20">
              <w:rPr>
                <w:rFonts w:ascii="Arial" w:hAnsi="Arial" w:cs="Arial"/>
              </w:rPr>
              <w:t> </w:t>
            </w:r>
          </w:p>
        </w:tc>
      </w:tr>
      <w:tr w:rsidR="009A45A5" w:rsidRPr="00886B20" w:rsidTr="009A45A5">
        <w:trPr>
          <w:trHeight w:val="266"/>
          <w:jc w:val="center"/>
        </w:trPr>
        <w:tc>
          <w:tcPr>
            <w:tcW w:w="3507" w:type="dxa"/>
            <w:tcBorders>
              <w:top w:val="single" w:sz="4" w:space="0" w:color="000000"/>
              <w:left w:val="single" w:sz="8" w:space="0" w:color="000000"/>
              <w:bottom w:val="single" w:sz="4" w:space="0" w:color="000000"/>
              <w:right w:val="nil"/>
            </w:tcBorders>
            <w:shd w:val="clear" w:color="auto" w:fill="auto"/>
            <w:noWrap/>
            <w:vAlign w:val="bottom"/>
            <w:hideMark/>
          </w:tcPr>
          <w:p w:rsidR="009A45A5" w:rsidRPr="00886B20" w:rsidRDefault="009A45A5" w:rsidP="00714B55">
            <w:pPr>
              <w:jc w:val="right"/>
              <w:rPr>
                <w:rFonts w:ascii="Arial" w:hAnsi="Arial" w:cs="Arial"/>
                <w:b/>
                <w:bCs/>
              </w:rPr>
            </w:pPr>
            <w:r w:rsidRPr="00886B20">
              <w:rPr>
                <w:rFonts w:ascii="Arial" w:hAnsi="Arial" w:cs="Arial"/>
                <w:b/>
                <w:bCs/>
              </w:rPr>
              <w:t>Total</w:t>
            </w:r>
          </w:p>
        </w:tc>
        <w:tc>
          <w:tcPr>
            <w:tcW w:w="1625" w:type="dxa"/>
            <w:tcBorders>
              <w:top w:val="single" w:sz="4" w:space="0" w:color="000000"/>
              <w:left w:val="nil"/>
              <w:bottom w:val="single" w:sz="4" w:space="0" w:color="000000"/>
              <w:right w:val="single" w:sz="8" w:space="0" w:color="000000"/>
            </w:tcBorders>
            <w:shd w:val="clear" w:color="auto" w:fill="auto"/>
            <w:noWrap/>
            <w:vAlign w:val="bottom"/>
            <w:hideMark/>
          </w:tcPr>
          <w:p w:rsidR="009A45A5" w:rsidRPr="00886B20" w:rsidRDefault="009A45A5" w:rsidP="00714B55">
            <w:pPr>
              <w:rPr>
                <w:rFonts w:ascii="Arial" w:hAnsi="Arial" w:cs="Arial"/>
                <w:b/>
                <w:bCs/>
              </w:rPr>
            </w:pPr>
            <w:r w:rsidRPr="00886B20">
              <w:rPr>
                <w:rFonts w:ascii="Arial" w:hAnsi="Arial" w:cs="Arial"/>
                <w:b/>
                <w:bCs/>
              </w:rPr>
              <w:t xml:space="preserve">           54 915 € </w:t>
            </w:r>
          </w:p>
        </w:tc>
      </w:tr>
    </w:tbl>
    <w:p w:rsidR="009A45A5" w:rsidRDefault="009A45A5" w:rsidP="003447D9">
      <w:pPr>
        <w:ind w:firstLine="705"/>
        <w:jc w:val="both"/>
        <w:rPr>
          <w:rFonts w:ascii="Verdana" w:hAnsi="Verdana"/>
          <w:color w:val="000000" w:themeColor="text1"/>
        </w:rPr>
      </w:pPr>
    </w:p>
    <w:p w:rsidR="003447D9" w:rsidRPr="00613B1D" w:rsidRDefault="0051277D" w:rsidP="003447D9">
      <w:pPr>
        <w:ind w:firstLine="705"/>
        <w:jc w:val="both"/>
        <w:rPr>
          <w:rFonts w:ascii="Verdana" w:hAnsi="Verdana"/>
          <w:b/>
          <w:color w:val="000000" w:themeColor="text1"/>
        </w:rPr>
      </w:pPr>
      <w:r w:rsidRPr="00613B1D">
        <w:rPr>
          <w:rFonts w:ascii="Verdana" w:hAnsi="Verdana"/>
          <w:color w:val="000000" w:themeColor="text1"/>
        </w:rPr>
        <w:t xml:space="preserve"> </w:t>
      </w:r>
      <w:r w:rsidR="00314900" w:rsidRPr="00613B1D">
        <w:rPr>
          <w:rFonts w:ascii="Verdana" w:hAnsi="Verdana"/>
          <w:color w:val="000000" w:themeColor="text1"/>
        </w:rPr>
        <w:tab/>
      </w:r>
      <w:r w:rsidR="003447D9" w:rsidRPr="00613B1D">
        <w:rPr>
          <w:rFonts w:ascii="Verdana" w:hAnsi="Verdana"/>
          <w:color w:val="000000" w:themeColor="text1"/>
        </w:rPr>
        <w:t xml:space="preserve">L’ensemble des dépenses budgétées est donc de </w:t>
      </w:r>
      <w:r w:rsidR="009215EB" w:rsidRPr="00613B1D">
        <w:rPr>
          <w:rFonts w:ascii="Verdana" w:hAnsi="Verdana"/>
          <w:b/>
          <w:color w:val="000000" w:themeColor="text1"/>
        </w:rPr>
        <w:t>5</w:t>
      </w:r>
      <w:r w:rsidR="009A45A5">
        <w:rPr>
          <w:rFonts w:ascii="Verdana" w:hAnsi="Verdana"/>
          <w:b/>
          <w:color w:val="000000" w:themeColor="text1"/>
        </w:rPr>
        <w:t>4</w:t>
      </w:r>
      <w:r w:rsidR="007667AA" w:rsidRPr="00613B1D">
        <w:rPr>
          <w:rFonts w:ascii="Verdana" w:hAnsi="Verdana"/>
          <w:b/>
          <w:color w:val="000000" w:themeColor="text1"/>
        </w:rPr>
        <w:t xml:space="preserve"> </w:t>
      </w:r>
      <w:r w:rsidR="009A45A5">
        <w:rPr>
          <w:rFonts w:ascii="Verdana" w:hAnsi="Verdana"/>
          <w:b/>
          <w:color w:val="000000" w:themeColor="text1"/>
        </w:rPr>
        <w:t>915</w:t>
      </w:r>
      <w:r w:rsidR="003447D9" w:rsidRPr="00613B1D">
        <w:rPr>
          <w:rFonts w:ascii="Verdana" w:hAnsi="Verdana"/>
          <w:b/>
          <w:color w:val="000000" w:themeColor="text1"/>
        </w:rPr>
        <w:t xml:space="preserve"> €.</w:t>
      </w:r>
    </w:p>
    <w:p w:rsidR="00676709" w:rsidRDefault="00676709" w:rsidP="003447D9">
      <w:pPr>
        <w:ind w:firstLine="705"/>
        <w:jc w:val="both"/>
        <w:rPr>
          <w:rFonts w:ascii="Verdana" w:hAnsi="Verdana"/>
          <w:b/>
          <w:color w:val="000000" w:themeColor="text1"/>
        </w:rPr>
      </w:pPr>
    </w:p>
    <w:p w:rsidR="009A45A5" w:rsidRPr="003E5D03" w:rsidRDefault="009A45A5" w:rsidP="003447D9">
      <w:pPr>
        <w:ind w:firstLine="705"/>
        <w:jc w:val="both"/>
        <w:rPr>
          <w:rFonts w:ascii="Verdana" w:hAnsi="Verdana"/>
          <w:b/>
          <w:color w:val="000000" w:themeColor="text1"/>
        </w:rPr>
      </w:pPr>
    </w:p>
    <w:p w:rsidR="004D0D09" w:rsidRPr="00C00EFE" w:rsidRDefault="004D0D09" w:rsidP="003447D9">
      <w:pPr>
        <w:ind w:firstLine="705"/>
        <w:jc w:val="both"/>
        <w:rPr>
          <w:rFonts w:ascii="Verdana" w:hAnsi="Verdana"/>
          <w:color w:val="FF0000"/>
          <w:sz w:val="12"/>
        </w:rPr>
      </w:pPr>
    </w:p>
    <w:p w:rsidR="003447D9" w:rsidRPr="00676709" w:rsidRDefault="00676709" w:rsidP="00676709">
      <w:pPr>
        <w:pStyle w:val="Paragraphedeliste"/>
        <w:numPr>
          <w:ilvl w:val="0"/>
          <w:numId w:val="25"/>
        </w:numPr>
        <w:rPr>
          <w:rFonts w:ascii="Verdana" w:hAnsi="Verdana" w:cs="Arial"/>
          <w:b/>
        </w:rPr>
      </w:pPr>
      <w:r>
        <w:rPr>
          <w:rFonts w:ascii="Verdana" w:hAnsi="Verdana" w:cs="Arial"/>
          <w:b/>
        </w:rPr>
        <w:t xml:space="preserve">LES </w:t>
      </w:r>
      <w:r w:rsidR="003447D9" w:rsidRPr="00676709">
        <w:rPr>
          <w:rFonts w:ascii="Verdana" w:hAnsi="Verdana" w:cs="Arial"/>
          <w:b/>
        </w:rPr>
        <w:t>RESSOURCES PREVUES</w:t>
      </w:r>
      <w:r>
        <w:rPr>
          <w:rFonts w:ascii="Verdana" w:hAnsi="Verdana" w:cs="Arial"/>
          <w:b/>
        </w:rPr>
        <w:t xml:space="preserve"> en </w:t>
      </w:r>
      <w:r w:rsidRPr="00676709">
        <w:rPr>
          <w:rFonts w:ascii="Verdana" w:hAnsi="Verdana" w:cs="Arial"/>
          <w:b/>
        </w:rPr>
        <w:t>201</w:t>
      </w:r>
      <w:r w:rsidR="009A45A5">
        <w:rPr>
          <w:rFonts w:ascii="Verdana" w:hAnsi="Verdana" w:cs="Arial"/>
          <w:b/>
        </w:rPr>
        <w:t>8</w:t>
      </w:r>
    </w:p>
    <w:p w:rsidR="003447D9" w:rsidRPr="008F1086" w:rsidRDefault="0027070D" w:rsidP="003447D9">
      <w:pPr>
        <w:ind w:left="360"/>
        <w:rPr>
          <w:rFonts w:ascii="Verdana" w:hAnsi="Verdana" w:cs="Arial"/>
          <w:b/>
          <w:i/>
          <w:color w:val="FF0000"/>
        </w:rPr>
      </w:pPr>
      <w:r>
        <w:rPr>
          <w:rFonts w:ascii="Verdana" w:hAnsi="Verdana" w:cs="Arial"/>
          <w:b/>
          <w:i/>
          <w:color w:val="FF0000"/>
        </w:rPr>
        <w:t xml:space="preserve"> </w:t>
      </w:r>
    </w:p>
    <w:p w:rsidR="0036349D" w:rsidRDefault="00780C0E" w:rsidP="00B97C8D">
      <w:pPr>
        <w:ind w:firstLine="708"/>
        <w:jc w:val="both"/>
        <w:rPr>
          <w:rFonts w:ascii="Verdana" w:hAnsi="Verdana"/>
          <w:color w:val="000000" w:themeColor="text1"/>
        </w:rPr>
      </w:pPr>
      <w:r w:rsidRPr="00613B1D">
        <w:rPr>
          <w:rFonts w:ascii="Verdana" w:hAnsi="Verdana"/>
          <w:color w:val="000000" w:themeColor="text1"/>
        </w:rPr>
        <w:t xml:space="preserve"> </w:t>
      </w:r>
      <w:r w:rsidR="003447D9" w:rsidRPr="00613B1D">
        <w:rPr>
          <w:rFonts w:ascii="Verdana" w:hAnsi="Verdana"/>
          <w:color w:val="000000" w:themeColor="text1"/>
        </w:rPr>
        <w:t xml:space="preserve">En contrepartie, les ressources prévues totalisent les cotisations </w:t>
      </w:r>
      <w:r w:rsidR="006521E6" w:rsidRPr="00613B1D">
        <w:rPr>
          <w:rFonts w:ascii="Verdana" w:hAnsi="Verdana"/>
          <w:color w:val="000000" w:themeColor="text1"/>
        </w:rPr>
        <w:t>201</w:t>
      </w:r>
      <w:r w:rsidR="009A45A5">
        <w:rPr>
          <w:rFonts w:ascii="Verdana" w:hAnsi="Verdana"/>
          <w:color w:val="000000" w:themeColor="text1"/>
        </w:rPr>
        <w:t>8</w:t>
      </w:r>
      <w:r w:rsidR="006521E6">
        <w:rPr>
          <w:rFonts w:ascii="Verdana" w:hAnsi="Verdana"/>
          <w:color w:val="000000" w:themeColor="text1"/>
        </w:rPr>
        <w:t xml:space="preserve"> </w:t>
      </w:r>
      <w:r w:rsidR="003447D9" w:rsidRPr="00613B1D">
        <w:rPr>
          <w:rFonts w:ascii="Verdana" w:hAnsi="Verdana"/>
          <w:color w:val="000000" w:themeColor="text1"/>
        </w:rPr>
        <w:t xml:space="preserve">à recevoir de </w:t>
      </w:r>
      <w:r w:rsidR="00CF1798" w:rsidRPr="00613B1D">
        <w:rPr>
          <w:rFonts w:ascii="Verdana" w:hAnsi="Verdana"/>
          <w:b/>
          <w:color w:val="000000" w:themeColor="text1"/>
        </w:rPr>
        <w:t>5</w:t>
      </w:r>
      <w:r w:rsidR="009A45A5">
        <w:rPr>
          <w:rFonts w:ascii="Verdana" w:hAnsi="Verdana"/>
          <w:b/>
          <w:color w:val="000000" w:themeColor="text1"/>
        </w:rPr>
        <w:t>2</w:t>
      </w:r>
      <w:r w:rsidR="003447D9" w:rsidRPr="00613B1D">
        <w:rPr>
          <w:rFonts w:ascii="Verdana" w:hAnsi="Verdana"/>
          <w:b/>
          <w:color w:val="000000" w:themeColor="text1"/>
        </w:rPr>
        <w:t> </w:t>
      </w:r>
      <w:r w:rsidR="009A45A5">
        <w:rPr>
          <w:rFonts w:ascii="Verdana" w:hAnsi="Verdana"/>
          <w:b/>
          <w:color w:val="000000" w:themeColor="text1"/>
        </w:rPr>
        <w:t>15</w:t>
      </w:r>
      <w:r w:rsidR="00CF1798" w:rsidRPr="00613B1D">
        <w:rPr>
          <w:rFonts w:ascii="Verdana" w:hAnsi="Verdana"/>
          <w:b/>
          <w:color w:val="000000" w:themeColor="text1"/>
        </w:rPr>
        <w:t>5</w:t>
      </w:r>
      <w:r w:rsidR="003447D9" w:rsidRPr="00613B1D">
        <w:rPr>
          <w:rFonts w:ascii="Verdana" w:hAnsi="Verdana"/>
          <w:b/>
          <w:color w:val="000000" w:themeColor="text1"/>
        </w:rPr>
        <w:t xml:space="preserve"> €</w:t>
      </w:r>
      <w:r w:rsidR="003447D9" w:rsidRPr="00613B1D">
        <w:rPr>
          <w:rFonts w:ascii="Verdana" w:hAnsi="Verdana"/>
          <w:color w:val="000000" w:themeColor="text1"/>
        </w:rPr>
        <w:t xml:space="preserve"> </w:t>
      </w:r>
      <w:r w:rsidR="00EB38F3" w:rsidRPr="00613B1D">
        <w:rPr>
          <w:rFonts w:ascii="Verdana" w:hAnsi="Verdana"/>
          <w:color w:val="000000" w:themeColor="text1"/>
        </w:rPr>
        <w:t>auxquelles v</w:t>
      </w:r>
      <w:r w:rsidR="0021106A" w:rsidRPr="00613B1D">
        <w:rPr>
          <w:rFonts w:ascii="Verdana" w:hAnsi="Verdana"/>
          <w:color w:val="000000" w:themeColor="text1"/>
        </w:rPr>
        <w:t>i</w:t>
      </w:r>
      <w:r w:rsidR="00EB38F3" w:rsidRPr="00613B1D">
        <w:rPr>
          <w:rFonts w:ascii="Verdana" w:hAnsi="Verdana"/>
          <w:color w:val="000000" w:themeColor="text1"/>
        </w:rPr>
        <w:t>e</w:t>
      </w:r>
      <w:r w:rsidR="00254102" w:rsidRPr="00613B1D">
        <w:rPr>
          <w:rFonts w:ascii="Verdana" w:hAnsi="Verdana"/>
          <w:color w:val="000000" w:themeColor="text1"/>
        </w:rPr>
        <w:t>nt s’ajouter</w:t>
      </w:r>
      <w:r w:rsidR="003447D9" w:rsidRPr="00613B1D">
        <w:rPr>
          <w:rFonts w:ascii="Verdana" w:hAnsi="Verdana"/>
          <w:color w:val="000000" w:themeColor="text1"/>
        </w:rPr>
        <w:t xml:space="preserve"> </w:t>
      </w:r>
      <w:r w:rsidR="00D07DFB" w:rsidRPr="00613B1D">
        <w:rPr>
          <w:rFonts w:ascii="Verdana" w:hAnsi="Verdana"/>
          <w:color w:val="000000" w:themeColor="text1"/>
        </w:rPr>
        <w:t>l’ensemble d</w:t>
      </w:r>
      <w:r w:rsidR="003447D9" w:rsidRPr="00613B1D">
        <w:rPr>
          <w:rFonts w:ascii="Verdana" w:hAnsi="Verdana"/>
          <w:color w:val="000000" w:themeColor="text1"/>
        </w:rPr>
        <w:t xml:space="preserve">es intérêts, frais de dossiers de ventes et la quote-part d’impôts de la mairie </w:t>
      </w:r>
      <w:r w:rsidR="00B61F0C" w:rsidRPr="00613B1D">
        <w:rPr>
          <w:rFonts w:ascii="Verdana" w:hAnsi="Verdana"/>
          <w:color w:val="000000" w:themeColor="text1"/>
        </w:rPr>
        <w:t>pour</w:t>
      </w:r>
      <w:r w:rsidR="003447D9" w:rsidRPr="00613B1D">
        <w:rPr>
          <w:rFonts w:ascii="Verdana" w:hAnsi="Verdana"/>
          <w:color w:val="000000" w:themeColor="text1"/>
        </w:rPr>
        <w:t xml:space="preserve"> </w:t>
      </w:r>
      <w:r w:rsidR="00CB3A03" w:rsidRPr="00613B1D">
        <w:rPr>
          <w:rFonts w:ascii="Verdana" w:hAnsi="Verdana"/>
          <w:b/>
          <w:color w:val="000000" w:themeColor="text1"/>
        </w:rPr>
        <w:t>2</w:t>
      </w:r>
      <w:r w:rsidR="00B61F0C" w:rsidRPr="00613B1D">
        <w:rPr>
          <w:rFonts w:ascii="Verdana" w:hAnsi="Verdana"/>
          <w:b/>
          <w:color w:val="000000" w:themeColor="text1"/>
        </w:rPr>
        <w:t xml:space="preserve"> </w:t>
      </w:r>
      <w:r w:rsidR="009A45A5">
        <w:rPr>
          <w:rFonts w:ascii="Verdana" w:hAnsi="Verdana"/>
          <w:b/>
          <w:color w:val="000000" w:themeColor="text1"/>
        </w:rPr>
        <w:t>760</w:t>
      </w:r>
      <w:r w:rsidR="003447D9" w:rsidRPr="00613B1D">
        <w:rPr>
          <w:rFonts w:ascii="Verdana" w:hAnsi="Verdana"/>
          <w:b/>
          <w:color w:val="000000" w:themeColor="text1"/>
        </w:rPr>
        <w:t xml:space="preserve"> €</w:t>
      </w:r>
      <w:r w:rsidR="00DF213C" w:rsidRPr="00613B1D">
        <w:rPr>
          <w:rFonts w:ascii="Verdana" w:hAnsi="Verdana"/>
          <w:color w:val="000000" w:themeColor="text1"/>
        </w:rPr>
        <w:t>, l</w:t>
      </w:r>
      <w:r w:rsidR="00D07DFB" w:rsidRPr="00613B1D">
        <w:rPr>
          <w:rFonts w:ascii="Verdana" w:hAnsi="Verdana"/>
          <w:color w:val="000000" w:themeColor="text1"/>
        </w:rPr>
        <w:t>e total</w:t>
      </w:r>
      <w:r w:rsidR="003447D9" w:rsidRPr="00613B1D">
        <w:rPr>
          <w:rFonts w:ascii="Verdana" w:hAnsi="Verdana"/>
          <w:color w:val="000000" w:themeColor="text1"/>
        </w:rPr>
        <w:t xml:space="preserve"> </w:t>
      </w:r>
      <w:r w:rsidR="00DF213C" w:rsidRPr="00613B1D">
        <w:rPr>
          <w:rFonts w:ascii="Verdana" w:hAnsi="Verdana"/>
          <w:color w:val="000000" w:themeColor="text1"/>
        </w:rPr>
        <w:t xml:space="preserve">des ressources </w:t>
      </w:r>
      <w:r w:rsidR="003447D9" w:rsidRPr="00613B1D">
        <w:rPr>
          <w:rFonts w:ascii="Verdana" w:hAnsi="Verdana"/>
          <w:color w:val="000000" w:themeColor="text1"/>
        </w:rPr>
        <w:t xml:space="preserve">faisant </w:t>
      </w:r>
      <w:r w:rsidR="009215EB" w:rsidRPr="00613B1D">
        <w:rPr>
          <w:rFonts w:ascii="Verdana" w:hAnsi="Verdana"/>
          <w:b/>
          <w:color w:val="000000" w:themeColor="text1"/>
        </w:rPr>
        <w:t>5</w:t>
      </w:r>
      <w:r w:rsidR="009A45A5">
        <w:rPr>
          <w:rFonts w:ascii="Verdana" w:hAnsi="Verdana"/>
          <w:b/>
          <w:color w:val="000000" w:themeColor="text1"/>
        </w:rPr>
        <w:t>4</w:t>
      </w:r>
      <w:r w:rsidR="007F2548" w:rsidRPr="00613B1D">
        <w:rPr>
          <w:rFonts w:ascii="Verdana" w:hAnsi="Verdana"/>
          <w:b/>
          <w:color w:val="000000" w:themeColor="text1"/>
        </w:rPr>
        <w:t xml:space="preserve"> </w:t>
      </w:r>
      <w:r w:rsidR="009A45A5">
        <w:rPr>
          <w:rFonts w:ascii="Verdana" w:hAnsi="Verdana"/>
          <w:b/>
          <w:color w:val="000000" w:themeColor="text1"/>
        </w:rPr>
        <w:t>915</w:t>
      </w:r>
      <w:r w:rsidR="003447D9" w:rsidRPr="00613B1D">
        <w:rPr>
          <w:rFonts w:ascii="Verdana" w:hAnsi="Verdana"/>
          <w:b/>
          <w:color w:val="000000" w:themeColor="text1"/>
        </w:rPr>
        <w:t xml:space="preserve"> €</w:t>
      </w:r>
      <w:r w:rsidR="003447D9" w:rsidRPr="00613B1D">
        <w:rPr>
          <w:rFonts w:ascii="Verdana" w:hAnsi="Verdana"/>
          <w:color w:val="000000" w:themeColor="text1"/>
        </w:rPr>
        <w:t>.</w:t>
      </w:r>
    </w:p>
    <w:p w:rsidR="00F44942" w:rsidRPr="00613B1D" w:rsidRDefault="00F44942" w:rsidP="00193175">
      <w:pPr>
        <w:ind w:left="1416" w:firstLine="708"/>
        <w:jc w:val="both"/>
        <w:rPr>
          <w:rFonts w:ascii="Verdana" w:hAnsi="Verdana"/>
          <w:color w:val="000000" w:themeColor="text1"/>
        </w:rPr>
      </w:pPr>
    </w:p>
    <w:p w:rsidR="009A45A5" w:rsidRDefault="009A45A5" w:rsidP="009A45A5">
      <w:pPr>
        <w:ind w:left="360"/>
        <w:jc w:val="center"/>
        <w:rPr>
          <w:rFonts w:ascii="Arial" w:hAnsi="Arial" w:cs="Arial"/>
          <w:b/>
          <w:u w:val="single"/>
        </w:rPr>
      </w:pPr>
      <w:r w:rsidRPr="007F7761">
        <w:rPr>
          <w:rFonts w:ascii="Arial" w:hAnsi="Arial" w:cs="Arial"/>
          <w:b/>
          <w:u w:val="single"/>
        </w:rPr>
        <w:t>RESSOURCES  PREVUES</w:t>
      </w:r>
      <w:r>
        <w:rPr>
          <w:rFonts w:ascii="Arial" w:hAnsi="Arial" w:cs="Arial"/>
          <w:b/>
          <w:u w:val="single"/>
        </w:rPr>
        <w:t xml:space="preserve"> EN </w:t>
      </w:r>
      <w:r w:rsidRPr="007F7761">
        <w:rPr>
          <w:rFonts w:ascii="Arial" w:hAnsi="Arial" w:cs="Arial"/>
          <w:b/>
          <w:u w:val="single"/>
        </w:rPr>
        <w:t>201</w:t>
      </w:r>
      <w:r>
        <w:rPr>
          <w:rFonts w:ascii="Arial" w:hAnsi="Arial" w:cs="Arial"/>
          <w:b/>
          <w:u w:val="single"/>
        </w:rPr>
        <w:t>8</w:t>
      </w:r>
    </w:p>
    <w:p w:rsidR="009A45A5" w:rsidRPr="005841EF" w:rsidRDefault="009A45A5" w:rsidP="009A45A5">
      <w:pPr>
        <w:ind w:left="360"/>
        <w:jc w:val="center"/>
        <w:rPr>
          <w:rFonts w:ascii="Arial" w:hAnsi="Arial" w:cs="Arial"/>
          <w:b/>
          <w:sz w:val="4"/>
          <w:u w:val="single"/>
        </w:rPr>
      </w:pPr>
    </w:p>
    <w:p w:rsidR="009A45A5" w:rsidRPr="005841EF" w:rsidRDefault="009A45A5" w:rsidP="009A45A5">
      <w:pPr>
        <w:rPr>
          <w:sz w:val="8"/>
        </w:rPr>
      </w:pPr>
    </w:p>
    <w:tbl>
      <w:tblPr>
        <w:tblW w:w="4862" w:type="dxa"/>
        <w:jc w:val="center"/>
        <w:tblCellMar>
          <w:left w:w="70" w:type="dxa"/>
          <w:right w:w="70" w:type="dxa"/>
        </w:tblCellMar>
        <w:tblLook w:val="04A0" w:firstRow="1" w:lastRow="0" w:firstColumn="1" w:lastColumn="0" w:noHBand="0" w:noVBand="1"/>
      </w:tblPr>
      <w:tblGrid>
        <w:gridCol w:w="3303"/>
        <w:gridCol w:w="1559"/>
      </w:tblGrid>
      <w:tr w:rsidR="009A45A5" w:rsidRPr="00886B20" w:rsidTr="00714B55">
        <w:trPr>
          <w:trHeight w:val="255"/>
          <w:jc w:val="center"/>
        </w:trPr>
        <w:tc>
          <w:tcPr>
            <w:tcW w:w="3303"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9A45A5" w:rsidRPr="00886B20" w:rsidRDefault="009A45A5" w:rsidP="00714B55">
            <w:pPr>
              <w:rPr>
                <w:rFonts w:ascii="Arial" w:hAnsi="Arial" w:cs="Arial"/>
                <w:b/>
                <w:bCs/>
              </w:rPr>
            </w:pPr>
            <w:r w:rsidRPr="00886B20">
              <w:rPr>
                <w:rFonts w:ascii="Arial" w:hAnsi="Arial" w:cs="Arial"/>
                <w:b/>
                <w:bCs/>
              </w:rPr>
              <w:t>Désignation</w:t>
            </w:r>
          </w:p>
        </w:tc>
        <w:tc>
          <w:tcPr>
            <w:tcW w:w="1559" w:type="dxa"/>
            <w:tcBorders>
              <w:top w:val="single" w:sz="4" w:space="0" w:color="000000"/>
              <w:left w:val="nil"/>
              <w:bottom w:val="single" w:sz="8" w:space="0" w:color="000000"/>
              <w:right w:val="single" w:sz="8" w:space="0" w:color="000000"/>
            </w:tcBorders>
            <w:shd w:val="clear" w:color="auto" w:fill="auto"/>
            <w:noWrap/>
            <w:vAlign w:val="bottom"/>
            <w:hideMark/>
          </w:tcPr>
          <w:p w:rsidR="009A45A5" w:rsidRPr="00886B20" w:rsidRDefault="009A45A5" w:rsidP="00714B55">
            <w:pPr>
              <w:rPr>
                <w:rFonts w:ascii="Arial" w:hAnsi="Arial" w:cs="Arial"/>
                <w:b/>
                <w:bCs/>
              </w:rPr>
            </w:pPr>
            <w:r w:rsidRPr="00886B20">
              <w:rPr>
                <w:rFonts w:ascii="Arial" w:hAnsi="Arial" w:cs="Arial"/>
                <w:b/>
                <w:bCs/>
              </w:rPr>
              <w:t>Montant</w:t>
            </w:r>
          </w:p>
        </w:tc>
      </w:tr>
      <w:tr w:rsidR="009A45A5" w:rsidRPr="00886B20" w:rsidTr="00714B55">
        <w:trPr>
          <w:trHeight w:val="255"/>
          <w:jc w:val="center"/>
        </w:trPr>
        <w:tc>
          <w:tcPr>
            <w:tcW w:w="3303" w:type="dxa"/>
            <w:tcBorders>
              <w:top w:val="nil"/>
              <w:left w:val="single" w:sz="8" w:space="0" w:color="000000"/>
              <w:bottom w:val="nil"/>
              <w:right w:val="single" w:sz="4" w:space="0" w:color="000000"/>
            </w:tcBorders>
            <w:shd w:val="clear" w:color="auto" w:fill="auto"/>
            <w:noWrap/>
            <w:vAlign w:val="bottom"/>
          </w:tcPr>
          <w:p w:rsidR="009A45A5" w:rsidRPr="00886B20" w:rsidRDefault="009A45A5" w:rsidP="00714B55">
            <w:pPr>
              <w:rPr>
                <w:rFonts w:ascii="Arial" w:hAnsi="Arial" w:cs="Arial"/>
              </w:rPr>
            </w:pPr>
          </w:p>
        </w:tc>
        <w:tc>
          <w:tcPr>
            <w:tcW w:w="1559" w:type="dxa"/>
            <w:tcBorders>
              <w:top w:val="nil"/>
              <w:left w:val="nil"/>
              <w:bottom w:val="nil"/>
              <w:right w:val="single" w:sz="8" w:space="0" w:color="000000"/>
            </w:tcBorders>
            <w:shd w:val="clear" w:color="auto" w:fill="auto"/>
            <w:noWrap/>
            <w:vAlign w:val="bottom"/>
          </w:tcPr>
          <w:p w:rsidR="009A45A5" w:rsidRPr="00886B20" w:rsidRDefault="009A45A5" w:rsidP="00714B55">
            <w:pPr>
              <w:rPr>
                <w:rFonts w:ascii="Arial" w:hAnsi="Arial" w:cs="Arial"/>
              </w:rPr>
            </w:pPr>
          </w:p>
        </w:tc>
      </w:tr>
      <w:tr w:rsidR="009A45A5" w:rsidRPr="00886B20" w:rsidTr="00714B55">
        <w:trPr>
          <w:trHeight w:val="255"/>
          <w:jc w:val="center"/>
        </w:trPr>
        <w:tc>
          <w:tcPr>
            <w:tcW w:w="3303" w:type="dxa"/>
            <w:tcBorders>
              <w:top w:val="nil"/>
              <w:left w:val="single" w:sz="8" w:space="0" w:color="000000"/>
              <w:bottom w:val="nil"/>
              <w:right w:val="single" w:sz="4" w:space="0" w:color="000000"/>
            </w:tcBorders>
            <w:shd w:val="clear" w:color="auto" w:fill="auto"/>
            <w:noWrap/>
            <w:vAlign w:val="bottom"/>
            <w:hideMark/>
          </w:tcPr>
          <w:p w:rsidR="009A45A5" w:rsidRPr="00886B20" w:rsidRDefault="009A45A5" w:rsidP="00714B55">
            <w:pPr>
              <w:rPr>
                <w:rFonts w:ascii="Arial" w:hAnsi="Arial" w:cs="Arial"/>
              </w:rPr>
            </w:pPr>
            <w:r w:rsidRPr="00886B20">
              <w:rPr>
                <w:rFonts w:ascii="Arial" w:hAnsi="Arial" w:cs="Arial"/>
              </w:rPr>
              <w:t>Cotisations annuelles</w:t>
            </w:r>
          </w:p>
        </w:tc>
        <w:tc>
          <w:tcPr>
            <w:tcW w:w="1559" w:type="dxa"/>
            <w:tcBorders>
              <w:top w:val="nil"/>
              <w:left w:val="nil"/>
              <w:bottom w:val="nil"/>
              <w:right w:val="single" w:sz="8" w:space="0" w:color="000000"/>
            </w:tcBorders>
            <w:shd w:val="clear" w:color="auto" w:fill="auto"/>
            <w:noWrap/>
            <w:vAlign w:val="bottom"/>
            <w:hideMark/>
          </w:tcPr>
          <w:p w:rsidR="009A45A5" w:rsidRPr="00886B20" w:rsidRDefault="009A45A5" w:rsidP="00714B55">
            <w:pPr>
              <w:rPr>
                <w:rFonts w:ascii="Arial" w:hAnsi="Arial" w:cs="Arial"/>
              </w:rPr>
            </w:pPr>
            <w:r w:rsidRPr="00886B20">
              <w:rPr>
                <w:rFonts w:ascii="Arial" w:hAnsi="Arial" w:cs="Arial"/>
              </w:rPr>
              <w:t xml:space="preserve">          52 155 € </w:t>
            </w:r>
          </w:p>
        </w:tc>
      </w:tr>
      <w:tr w:rsidR="009A45A5" w:rsidRPr="00886B20" w:rsidTr="00714B55">
        <w:trPr>
          <w:trHeight w:val="255"/>
          <w:jc w:val="center"/>
        </w:trPr>
        <w:tc>
          <w:tcPr>
            <w:tcW w:w="3303" w:type="dxa"/>
            <w:tcBorders>
              <w:top w:val="nil"/>
              <w:left w:val="single" w:sz="8" w:space="0" w:color="000000"/>
              <w:bottom w:val="nil"/>
              <w:right w:val="single" w:sz="4" w:space="0" w:color="000000"/>
            </w:tcBorders>
            <w:shd w:val="clear" w:color="auto" w:fill="auto"/>
            <w:noWrap/>
            <w:vAlign w:val="bottom"/>
            <w:hideMark/>
          </w:tcPr>
          <w:p w:rsidR="009A45A5" w:rsidRPr="00886B20" w:rsidRDefault="009A45A5" w:rsidP="00714B55">
            <w:pPr>
              <w:rPr>
                <w:rFonts w:ascii="Arial" w:hAnsi="Arial" w:cs="Arial"/>
              </w:rPr>
            </w:pPr>
            <w:r w:rsidRPr="00886B20">
              <w:rPr>
                <w:rFonts w:ascii="Arial" w:hAnsi="Arial" w:cs="Arial"/>
              </w:rPr>
              <w:t xml:space="preserve">Dossiers des ventes </w:t>
            </w:r>
          </w:p>
        </w:tc>
        <w:tc>
          <w:tcPr>
            <w:tcW w:w="1559" w:type="dxa"/>
            <w:tcBorders>
              <w:top w:val="nil"/>
              <w:left w:val="nil"/>
              <w:bottom w:val="nil"/>
              <w:right w:val="single" w:sz="8" w:space="0" w:color="000000"/>
            </w:tcBorders>
            <w:shd w:val="clear" w:color="auto" w:fill="auto"/>
            <w:noWrap/>
            <w:vAlign w:val="bottom"/>
            <w:hideMark/>
          </w:tcPr>
          <w:p w:rsidR="009A45A5" w:rsidRPr="00886B20" w:rsidRDefault="009A45A5" w:rsidP="00714B55">
            <w:pPr>
              <w:rPr>
                <w:rFonts w:ascii="Arial" w:hAnsi="Arial" w:cs="Arial"/>
              </w:rPr>
            </w:pPr>
            <w:r w:rsidRPr="00886B20">
              <w:rPr>
                <w:rFonts w:ascii="Arial" w:hAnsi="Arial" w:cs="Arial"/>
              </w:rPr>
              <w:t xml:space="preserve">            1 100 € </w:t>
            </w:r>
          </w:p>
        </w:tc>
      </w:tr>
      <w:tr w:rsidR="009A45A5" w:rsidRPr="00886B20" w:rsidTr="00714B55">
        <w:trPr>
          <w:trHeight w:val="255"/>
          <w:jc w:val="center"/>
        </w:trPr>
        <w:tc>
          <w:tcPr>
            <w:tcW w:w="3303" w:type="dxa"/>
            <w:tcBorders>
              <w:top w:val="nil"/>
              <w:left w:val="single" w:sz="8" w:space="0" w:color="000000"/>
              <w:bottom w:val="nil"/>
              <w:right w:val="single" w:sz="4" w:space="0" w:color="000000"/>
            </w:tcBorders>
            <w:shd w:val="clear" w:color="auto" w:fill="auto"/>
            <w:noWrap/>
            <w:vAlign w:val="bottom"/>
            <w:hideMark/>
          </w:tcPr>
          <w:p w:rsidR="009A45A5" w:rsidRPr="00886B20" w:rsidRDefault="009A45A5" w:rsidP="00714B55">
            <w:pPr>
              <w:rPr>
                <w:rFonts w:ascii="Arial" w:hAnsi="Arial" w:cs="Arial"/>
              </w:rPr>
            </w:pPr>
            <w:r w:rsidRPr="00886B20">
              <w:rPr>
                <w:rFonts w:ascii="Arial" w:hAnsi="Arial" w:cs="Arial"/>
              </w:rPr>
              <w:t xml:space="preserve">Intérêts compte livret bleu </w:t>
            </w:r>
          </w:p>
        </w:tc>
        <w:tc>
          <w:tcPr>
            <w:tcW w:w="1559" w:type="dxa"/>
            <w:tcBorders>
              <w:top w:val="nil"/>
              <w:left w:val="nil"/>
              <w:bottom w:val="nil"/>
              <w:right w:val="single" w:sz="8" w:space="0" w:color="000000"/>
            </w:tcBorders>
            <w:shd w:val="clear" w:color="auto" w:fill="auto"/>
            <w:noWrap/>
            <w:vAlign w:val="bottom"/>
            <w:hideMark/>
          </w:tcPr>
          <w:p w:rsidR="009A45A5" w:rsidRPr="00886B20" w:rsidRDefault="009A45A5" w:rsidP="00714B55">
            <w:pPr>
              <w:rPr>
                <w:rFonts w:ascii="Arial" w:hAnsi="Arial" w:cs="Arial"/>
              </w:rPr>
            </w:pPr>
            <w:r w:rsidRPr="00886B20">
              <w:rPr>
                <w:rFonts w:ascii="Arial" w:hAnsi="Arial" w:cs="Arial"/>
              </w:rPr>
              <w:t xml:space="preserve">               340 € </w:t>
            </w:r>
          </w:p>
        </w:tc>
      </w:tr>
      <w:tr w:rsidR="009A45A5" w:rsidRPr="00886B20" w:rsidTr="00714B55">
        <w:trPr>
          <w:trHeight w:val="255"/>
          <w:jc w:val="center"/>
        </w:trPr>
        <w:tc>
          <w:tcPr>
            <w:tcW w:w="3303" w:type="dxa"/>
            <w:tcBorders>
              <w:top w:val="nil"/>
              <w:left w:val="single" w:sz="8" w:space="0" w:color="000000"/>
              <w:bottom w:val="nil"/>
              <w:right w:val="single" w:sz="4" w:space="0" w:color="000000"/>
            </w:tcBorders>
            <w:shd w:val="clear" w:color="auto" w:fill="auto"/>
            <w:noWrap/>
            <w:vAlign w:val="bottom"/>
            <w:hideMark/>
          </w:tcPr>
          <w:p w:rsidR="009A45A5" w:rsidRPr="00886B20" w:rsidRDefault="009A45A5" w:rsidP="00714B55">
            <w:pPr>
              <w:rPr>
                <w:rFonts w:ascii="Arial" w:hAnsi="Arial" w:cs="Arial"/>
              </w:rPr>
            </w:pPr>
            <w:r w:rsidRPr="00886B20">
              <w:rPr>
                <w:rFonts w:ascii="Arial" w:hAnsi="Arial" w:cs="Arial"/>
              </w:rPr>
              <w:t xml:space="preserve">Versement de la Mairie sur foncier </w:t>
            </w:r>
          </w:p>
        </w:tc>
        <w:tc>
          <w:tcPr>
            <w:tcW w:w="1559" w:type="dxa"/>
            <w:tcBorders>
              <w:top w:val="nil"/>
              <w:left w:val="nil"/>
              <w:bottom w:val="nil"/>
              <w:right w:val="single" w:sz="8" w:space="0" w:color="000000"/>
            </w:tcBorders>
            <w:shd w:val="clear" w:color="auto" w:fill="auto"/>
            <w:noWrap/>
            <w:vAlign w:val="bottom"/>
            <w:hideMark/>
          </w:tcPr>
          <w:p w:rsidR="009A45A5" w:rsidRPr="00886B20" w:rsidRDefault="009A45A5" w:rsidP="00714B55">
            <w:pPr>
              <w:rPr>
                <w:rFonts w:ascii="Arial" w:hAnsi="Arial" w:cs="Arial"/>
              </w:rPr>
            </w:pPr>
            <w:r w:rsidRPr="00886B20">
              <w:rPr>
                <w:rFonts w:ascii="Arial" w:hAnsi="Arial" w:cs="Arial"/>
              </w:rPr>
              <w:t xml:space="preserve">            1 320 € </w:t>
            </w:r>
          </w:p>
        </w:tc>
      </w:tr>
      <w:tr w:rsidR="009A45A5" w:rsidRPr="00886B20" w:rsidTr="00714B55">
        <w:trPr>
          <w:trHeight w:val="255"/>
          <w:jc w:val="center"/>
        </w:trPr>
        <w:tc>
          <w:tcPr>
            <w:tcW w:w="3303" w:type="dxa"/>
            <w:tcBorders>
              <w:top w:val="nil"/>
              <w:left w:val="single" w:sz="8" w:space="0" w:color="000000"/>
              <w:bottom w:val="nil"/>
              <w:right w:val="single" w:sz="4" w:space="0" w:color="000000"/>
            </w:tcBorders>
            <w:shd w:val="clear" w:color="auto" w:fill="auto"/>
            <w:noWrap/>
            <w:vAlign w:val="bottom"/>
            <w:hideMark/>
          </w:tcPr>
          <w:p w:rsidR="009A45A5" w:rsidRPr="00886B20" w:rsidRDefault="009A45A5" w:rsidP="00714B55">
            <w:pPr>
              <w:rPr>
                <w:rFonts w:ascii="Arial" w:hAnsi="Arial" w:cs="Arial"/>
              </w:rPr>
            </w:pPr>
            <w:r w:rsidRPr="00886B20">
              <w:rPr>
                <w:rFonts w:ascii="Arial" w:hAnsi="Arial" w:cs="Arial"/>
              </w:rPr>
              <w:t xml:space="preserve">Apport </w:t>
            </w:r>
            <w:r>
              <w:rPr>
                <w:rFonts w:ascii="Arial" w:hAnsi="Arial" w:cs="Arial"/>
              </w:rPr>
              <w:t xml:space="preserve">éventuel </w:t>
            </w:r>
            <w:r w:rsidRPr="00886B20">
              <w:rPr>
                <w:rFonts w:ascii="Arial" w:hAnsi="Arial" w:cs="Arial"/>
              </w:rPr>
              <w:t>Livret bleu au CC</w:t>
            </w:r>
          </w:p>
        </w:tc>
        <w:tc>
          <w:tcPr>
            <w:tcW w:w="1559" w:type="dxa"/>
            <w:tcBorders>
              <w:top w:val="nil"/>
              <w:left w:val="nil"/>
              <w:bottom w:val="nil"/>
              <w:right w:val="single" w:sz="8" w:space="0" w:color="000000"/>
            </w:tcBorders>
            <w:shd w:val="clear" w:color="auto" w:fill="auto"/>
            <w:noWrap/>
            <w:vAlign w:val="bottom"/>
            <w:hideMark/>
          </w:tcPr>
          <w:p w:rsidR="009A45A5" w:rsidRPr="00886B20" w:rsidRDefault="009A45A5" w:rsidP="00714B55">
            <w:pPr>
              <w:rPr>
                <w:rFonts w:ascii="Arial" w:hAnsi="Arial" w:cs="Arial"/>
              </w:rPr>
            </w:pPr>
            <w:r>
              <w:rPr>
                <w:rFonts w:ascii="Arial" w:hAnsi="Arial" w:cs="Arial"/>
              </w:rPr>
              <w:t xml:space="preserve">                -</w:t>
            </w:r>
          </w:p>
        </w:tc>
      </w:tr>
      <w:tr w:rsidR="009A45A5" w:rsidRPr="00886B20" w:rsidTr="00714B55">
        <w:trPr>
          <w:trHeight w:val="255"/>
          <w:jc w:val="center"/>
        </w:trPr>
        <w:tc>
          <w:tcPr>
            <w:tcW w:w="3303" w:type="dxa"/>
            <w:tcBorders>
              <w:top w:val="nil"/>
              <w:left w:val="single" w:sz="8" w:space="0" w:color="000000"/>
              <w:bottom w:val="nil"/>
              <w:right w:val="single" w:sz="4" w:space="0" w:color="000000"/>
            </w:tcBorders>
            <w:shd w:val="clear" w:color="auto" w:fill="auto"/>
            <w:noWrap/>
            <w:vAlign w:val="bottom"/>
            <w:hideMark/>
          </w:tcPr>
          <w:p w:rsidR="009A45A5" w:rsidRPr="00886B20" w:rsidRDefault="009A45A5" w:rsidP="00714B55">
            <w:pPr>
              <w:rPr>
                <w:rFonts w:ascii="Arial" w:hAnsi="Arial" w:cs="Arial"/>
              </w:rPr>
            </w:pPr>
            <w:r w:rsidRPr="00886B20">
              <w:rPr>
                <w:rFonts w:ascii="Arial" w:hAnsi="Arial" w:cs="Arial"/>
              </w:rPr>
              <w:t> </w:t>
            </w:r>
          </w:p>
        </w:tc>
        <w:tc>
          <w:tcPr>
            <w:tcW w:w="1559" w:type="dxa"/>
            <w:tcBorders>
              <w:top w:val="nil"/>
              <w:left w:val="nil"/>
              <w:bottom w:val="nil"/>
              <w:right w:val="single" w:sz="8" w:space="0" w:color="000000"/>
            </w:tcBorders>
            <w:shd w:val="clear" w:color="auto" w:fill="auto"/>
            <w:noWrap/>
            <w:vAlign w:val="bottom"/>
            <w:hideMark/>
          </w:tcPr>
          <w:p w:rsidR="009A45A5" w:rsidRPr="00886B20" w:rsidRDefault="009A45A5" w:rsidP="00714B55">
            <w:pPr>
              <w:rPr>
                <w:rFonts w:ascii="Arial" w:hAnsi="Arial" w:cs="Arial"/>
              </w:rPr>
            </w:pPr>
            <w:r w:rsidRPr="00886B20">
              <w:rPr>
                <w:rFonts w:ascii="Arial" w:hAnsi="Arial" w:cs="Arial"/>
              </w:rPr>
              <w:t> </w:t>
            </w:r>
          </w:p>
        </w:tc>
      </w:tr>
      <w:tr w:rsidR="009A45A5" w:rsidRPr="00886B20" w:rsidTr="00714B55">
        <w:trPr>
          <w:trHeight w:val="255"/>
          <w:jc w:val="center"/>
        </w:trPr>
        <w:tc>
          <w:tcPr>
            <w:tcW w:w="3303" w:type="dxa"/>
            <w:tcBorders>
              <w:top w:val="single" w:sz="4" w:space="0" w:color="000000"/>
              <w:left w:val="single" w:sz="8" w:space="0" w:color="000000"/>
              <w:bottom w:val="single" w:sz="8" w:space="0" w:color="000000"/>
              <w:right w:val="nil"/>
            </w:tcBorders>
            <w:shd w:val="clear" w:color="auto" w:fill="auto"/>
            <w:noWrap/>
            <w:vAlign w:val="bottom"/>
            <w:hideMark/>
          </w:tcPr>
          <w:p w:rsidR="009A45A5" w:rsidRPr="00886B20" w:rsidRDefault="009A45A5" w:rsidP="00714B55">
            <w:pPr>
              <w:jc w:val="right"/>
              <w:rPr>
                <w:rFonts w:ascii="Arial" w:hAnsi="Arial" w:cs="Arial"/>
              </w:rPr>
            </w:pPr>
            <w:r w:rsidRPr="00886B20">
              <w:rPr>
                <w:rFonts w:ascii="Arial" w:hAnsi="Arial" w:cs="Arial"/>
              </w:rPr>
              <w:t>Total</w:t>
            </w:r>
          </w:p>
        </w:tc>
        <w:tc>
          <w:tcPr>
            <w:tcW w:w="1559" w:type="dxa"/>
            <w:tcBorders>
              <w:top w:val="single" w:sz="4" w:space="0" w:color="000000"/>
              <w:left w:val="nil"/>
              <w:bottom w:val="single" w:sz="8" w:space="0" w:color="000000"/>
              <w:right w:val="single" w:sz="8" w:space="0" w:color="000000"/>
            </w:tcBorders>
            <w:shd w:val="clear" w:color="auto" w:fill="auto"/>
            <w:noWrap/>
            <w:vAlign w:val="bottom"/>
            <w:hideMark/>
          </w:tcPr>
          <w:p w:rsidR="009A45A5" w:rsidRPr="00886B20" w:rsidRDefault="009A45A5" w:rsidP="00714B55">
            <w:pPr>
              <w:rPr>
                <w:rFonts w:ascii="Arial" w:hAnsi="Arial" w:cs="Arial"/>
                <w:b/>
                <w:bCs/>
              </w:rPr>
            </w:pPr>
            <w:r w:rsidRPr="00886B20">
              <w:rPr>
                <w:rFonts w:ascii="Arial" w:hAnsi="Arial" w:cs="Arial"/>
                <w:b/>
                <w:bCs/>
              </w:rPr>
              <w:t xml:space="preserve">          54 915 € </w:t>
            </w:r>
          </w:p>
        </w:tc>
      </w:tr>
    </w:tbl>
    <w:p w:rsidR="0029618C" w:rsidRDefault="0029618C" w:rsidP="00D22BF9">
      <w:pPr>
        <w:ind w:firstLine="705"/>
        <w:jc w:val="both"/>
        <w:rPr>
          <w:rFonts w:ascii="Verdana" w:hAnsi="Verdana"/>
          <w:b/>
          <w:color w:val="000000" w:themeColor="text1"/>
          <w:u w:val="single"/>
        </w:rPr>
      </w:pPr>
    </w:p>
    <w:p w:rsidR="009A45A5" w:rsidRDefault="009A45A5" w:rsidP="00D22BF9">
      <w:pPr>
        <w:ind w:firstLine="705"/>
        <w:jc w:val="both"/>
        <w:rPr>
          <w:rFonts w:ascii="Verdana" w:hAnsi="Verdana"/>
          <w:b/>
          <w:color w:val="000000" w:themeColor="text1"/>
          <w:u w:val="single"/>
        </w:rPr>
      </w:pPr>
    </w:p>
    <w:p w:rsidR="00367577" w:rsidRPr="001E4256" w:rsidRDefault="00D65DC9" w:rsidP="00D22BF9">
      <w:pPr>
        <w:ind w:firstLine="705"/>
        <w:jc w:val="both"/>
        <w:rPr>
          <w:rFonts w:ascii="Verdana" w:hAnsi="Verdana"/>
          <w:color w:val="000000" w:themeColor="text1"/>
        </w:rPr>
      </w:pPr>
      <w:r w:rsidRPr="001E4256">
        <w:rPr>
          <w:rFonts w:ascii="Verdana" w:hAnsi="Verdana"/>
          <w:b/>
          <w:color w:val="000000" w:themeColor="text1"/>
          <w:u w:val="single"/>
        </w:rPr>
        <w:t>5</w:t>
      </w:r>
      <w:r w:rsidR="00BF0F87" w:rsidRPr="001E4256">
        <w:rPr>
          <w:rFonts w:ascii="Verdana" w:hAnsi="Verdana"/>
          <w:b/>
          <w:color w:val="000000" w:themeColor="text1"/>
          <w:u w:val="single"/>
        </w:rPr>
        <w:t xml:space="preserve">-2- </w:t>
      </w:r>
      <w:r w:rsidR="003447D9" w:rsidRPr="001E4256">
        <w:rPr>
          <w:rFonts w:ascii="Verdana" w:hAnsi="Verdana"/>
          <w:b/>
          <w:color w:val="000000" w:themeColor="text1"/>
          <w:u w:val="single"/>
        </w:rPr>
        <w:t xml:space="preserve">Les travaux futurs </w:t>
      </w:r>
      <w:r w:rsidR="00367577" w:rsidRPr="001E4256">
        <w:rPr>
          <w:rFonts w:ascii="Verdana" w:hAnsi="Verdana"/>
          <w:b/>
          <w:color w:val="000000" w:themeColor="text1"/>
          <w:u w:val="single"/>
        </w:rPr>
        <w:t>de</w:t>
      </w:r>
      <w:r w:rsidR="003447D9" w:rsidRPr="001E4256">
        <w:rPr>
          <w:rFonts w:ascii="Verdana" w:hAnsi="Verdana"/>
          <w:b/>
          <w:color w:val="000000" w:themeColor="text1"/>
          <w:u w:val="single"/>
        </w:rPr>
        <w:t xml:space="preserve"> plantations et élagages</w:t>
      </w:r>
      <w:r w:rsidR="00D22BF9" w:rsidRPr="001E4256">
        <w:rPr>
          <w:rFonts w:ascii="Verdana" w:hAnsi="Verdana"/>
          <w:color w:val="000000" w:themeColor="text1"/>
        </w:rPr>
        <w:t xml:space="preserve"> </w:t>
      </w:r>
    </w:p>
    <w:p w:rsidR="003447D9" w:rsidRPr="00025393" w:rsidRDefault="00AA022B" w:rsidP="00D22BF9">
      <w:pPr>
        <w:ind w:firstLine="705"/>
        <w:jc w:val="both"/>
        <w:rPr>
          <w:rFonts w:ascii="Verdana" w:hAnsi="Verdana"/>
          <w:color w:val="FF0000"/>
        </w:rPr>
      </w:pPr>
      <w:r w:rsidRPr="00025393">
        <w:rPr>
          <w:rFonts w:ascii="Verdana" w:hAnsi="Verdana"/>
          <w:color w:val="FF0000"/>
        </w:rPr>
        <w:t>Point e</w:t>
      </w:r>
      <w:r w:rsidR="00D22BF9" w:rsidRPr="00025393">
        <w:rPr>
          <w:rFonts w:ascii="Verdana" w:hAnsi="Verdana"/>
          <w:color w:val="FF0000"/>
        </w:rPr>
        <w:t xml:space="preserve">xposé par </w:t>
      </w:r>
      <w:r w:rsidR="00F70F2B" w:rsidRPr="00025393">
        <w:rPr>
          <w:rFonts w:ascii="Verdana" w:hAnsi="Verdana"/>
          <w:color w:val="FF0000"/>
        </w:rPr>
        <w:t xml:space="preserve">M. </w:t>
      </w:r>
      <w:r w:rsidR="00482432" w:rsidRPr="00025393">
        <w:rPr>
          <w:rFonts w:ascii="Verdana" w:hAnsi="Verdana"/>
          <w:color w:val="FF0000"/>
        </w:rPr>
        <w:t xml:space="preserve">Michel </w:t>
      </w:r>
      <w:r w:rsidR="00F70F2B" w:rsidRPr="00025393">
        <w:rPr>
          <w:rFonts w:ascii="Verdana" w:hAnsi="Verdana"/>
          <w:color w:val="FF0000"/>
        </w:rPr>
        <w:t>DUFFAU :</w:t>
      </w:r>
    </w:p>
    <w:p w:rsidR="00314900" w:rsidRPr="00676709" w:rsidRDefault="001E4256" w:rsidP="003447D9">
      <w:pPr>
        <w:jc w:val="both"/>
        <w:rPr>
          <w:rFonts w:ascii="Verdana" w:hAnsi="Verdana"/>
          <w:b/>
          <w:i/>
          <w:color w:val="FF0000"/>
        </w:rPr>
      </w:pPr>
      <w:r>
        <w:rPr>
          <w:rFonts w:ascii="Verdana" w:hAnsi="Verdana"/>
          <w:b/>
          <w:i/>
          <w:color w:val="FF0000"/>
        </w:rPr>
        <w:t xml:space="preserve"> </w:t>
      </w:r>
    </w:p>
    <w:p w:rsidR="003447D9" w:rsidRPr="008F1086" w:rsidRDefault="003447D9" w:rsidP="003447D9">
      <w:pPr>
        <w:ind w:firstLine="705"/>
        <w:jc w:val="both"/>
        <w:rPr>
          <w:rFonts w:ascii="Verdana" w:hAnsi="Verdana"/>
          <w:color w:val="000000"/>
        </w:rPr>
      </w:pPr>
      <w:r w:rsidRPr="008F1086">
        <w:rPr>
          <w:rFonts w:ascii="Verdana" w:hAnsi="Verdana"/>
          <w:color w:val="000000"/>
        </w:rPr>
        <w:t xml:space="preserve">Les réunions régulières avec M. PUCHE de VERESPACE nous permettent de faire le point sur les travaux d’entretien et d’élagage des espaces verts tenant compte de vos éventuelles doléances. Le plus gros de l’entretien est déjà effectué selon le contrat d’entretien </w:t>
      </w:r>
      <w:r w:rsidR="0031559C" w:rsidRPr="008F1086">
        <w:rPr>
          <w:rFonts w:ascii="Verdana" w:hAnsi="Verdana"/>
          <w:color w:val="000000"/>
        </w:rPr>
        <w:t>cité</w:t>
      </w:r>
      <w:r w:rsidRPr="008F1086">
        <w:rPr>
          <w:rFonts w:ascii="Verdana" w:hAnsi="Verdana"/>
          <w:color w:val="000000"/>
        </w:rPr>
        <w:t xml:space="preserve"> précédemment.</w:t>
      </w:r>
    </w:p>
    <w:p w:rsidR="00314900" w:rsidRPr="008F1086" w:rsidRDefault="00314900" w:rsidP="003447D9">
      <w:pPr>
        <w:ind w:firstLine="705"/>
        <w:jc w:val="both"/>
        <w:rPr>
          <w:rFonts w:ascii="Verdana" w:hAnsi="Verdana"/>
          <w:color w:val="000000"/>
        </w:rPr>
      </w:pPr>
      <w:r>
        <w:rPr>
          <w:rFonts w:ascii="Verdana" w:hAnsi="Verdana"/>
          <w:color w:val="000000"/>
        </w:rPr>
        <w:t xml:space="preserve"> </w:t>
      </w:r>
    </w:p>
    <w:p w:rsidR="003447D9" w:rsidRPr="008F1086" w:rsidRDefault="003447D9" w:rsidP="003447D9">
      <w:pPr>
        <w:ind w:firstLine="705"/>
        <w:jc w:val="both"/>
        <w:rPr>
          <w:rFonts w:ascii="Verdana" w:hAnsi="Verdana"/>
          <w:color w:val="000000"/>
        </w:rPr>
      </w:pPr>
      <w:r w:rsidRPr="008F1086">
        <w:rPr>
          <w:rFonts w:ascii="Verdana" w:hAnsi="Verdana"/>
          <w:color w:val="000000"/>
        </w:rPr>
        <w:t xml:space="preserve">Voici les travaux </w:t>
      </w:r>
      <w:r w:rsidR="00066067" w:rsidRPr="008F1086">
        <w:rPr>
          <w:rFonts w:ascii="Verdana" w:hAnsi="Verdana"/>
          <w:color w:val="000000"/>
        </w:rPr>
        <w:t xml:space="preserve">supplémentaires </w:t>
      </w:r>
      <w:r w:rsidRPr="008F1086">
        <w:rPr>
          <w:rFonts w:ascii="Verdana" w:hAnsi="Verdana"/>
          <w:color w:val="000000"/>
        </w:rPr>
        <w:t>actuellement prévus</w:t>
      </w:r>
      <w:r w:rsidR="00F70F2B" w:rsidRPr="008F1086">
        <w:rPr>
          <w:rFonts w:ascii="Verdana" w:hAnsi="Verdana"/>
          <w:color w:val="000000"/>
        </w:rPr>
        <w:t>, certains étant déjà</w:t>
      </w:r>
      <w:r w:rsidRPr="008F1086">
        <w:rPr>
          <w:rFonts w:ascii="Verdana" w:hAnsi="Verdana"/>
          <w:color w:val="000000"/>
        </w:rPr>
        <w:t xml:space="preserve"> réalisés depuis janvier 201</w:t>
      </w:r>
      <w:r w:rsidR="00B97C8D">
        <w:rPr>
          <w:rFonts w:ascii="Verdana" w:hAnsi="Verdana"/>
          <w:color w:val="000000"/>
        </w:rPr>
        <w:t>7</w:t>
      </w:r>
      <w:r w:rsidRPr="008F1086">
        <w:rPr>
          <w:rFonts w:ascii="Verdana" w:hAnsi="Verdana"/>
          <w:color w:val="000000"/>
        </w:rPr>
        <w:t> :</w:t>
      </w:r>
    </w:p>
    <w:p w:rsidR="003447D9" w:rsidRPr="008F1086" w:rsidRDefault="003447D9" w:rsidP="003447D9">
      <w:pPr>
        <w:ind w:left="1211"/>
        <w:jc w:val="both"/>
        <w:rPr>
          <w:rFonts w:ascii="Verdana" w:hAnsi="Verdana"/>
          <w:color w:val="000000"/>
        </w:rPr>
      </w:pPr>
    </w:p>
    <w:p w:rsidR="003447D9" w:rsidRPr="00613B1D" w:rsidRDefault="00302D41" w:rsidP="003447D9">
      <w:pPr>
        <w:numPr>
          <w:ilvl w:val="0"/>
          <w:numId w:val="1"/>
        </w:numPr>
        <w:jc w:val="both"/>
        <w:rPr>
          <w:rFonts w:ascii="Verdana" w:hAnsi="Verdana"/>
          <w:color w:val="000000" w:themeColor="text1"/>
        </w:rPr>
      </w:pPr>
      <w:r w:rsidRPr="00613B1D">
        <w:rPr>
          <w:rFonts w:ascii="Verdana" w:hAnsi="Verdana"/>
          <w:color w:val="000000" w:themeColor="text1"/>
        </w:rPr>
        <w:t>Renouvellement de p</w:t>
      </w:r>
      <w:r w:rsidR="003447D9" w:rsidRPr="00613B1D">
        <w:rPr>
          <w:rFonts w:ascii="Verdana" w:hAnsi="Verdana"/>
          <w:color w:val="000000" w:themeColor="text1"/>
        </w:rPr>
        <w:t xml:space="preserve">lantations </w:t>
      </w:r>
      <w:r w:rsidR="000B1156" w:rsidRPr="00613B1D">
        <w:rPr>
          <w:rFonts w:ascii="Verdana" w:hAnsi="Verdana"/>
          <w:color w:val="000000" w:themeColor="text1"/>
        </w:rPr>
        <w:t xml:space="preserve">de </w:t>
      </w:r>
      <w:r w:rsidR="003447D9" w:rsidRPr="00613B1D">
        <w:rPr>
          <w:rFonts w:ascii="Verdana" w:hAnsi="Verdana"/>
          <w:color w:val="000000" w:themeColor="text1"/>
        </w:rPr>
        <w:t xml:space="preserve">végétaux pour </w:t>
      </w:r>
      <w:r w:rsidR="00B7253F">
        <w:rPr>
          <w:rFonts w:ascii="Verdana" w:hAnsi="Verdana"/>
          <w:b/>
          <w:color w:val="000000" w:themeColor="text1"/>
        </w:rPr>
        <w:t>3</w:t>
      </w:r>
      <w:r w:rsidRPr="00613B1D">
        <w:rPr>
          <w:rFonts w:ascii="Verdana" w:hAnsi="Verdana"/>
          <w:b/>
          <w:color w:val="000000" w:themeColor="text1"/>
        </w:rPr>
        <w:t xml:space="preserve"> </w:t>
      </w:r>
      <w:r w:rsidR="00390718">
        <w:rPr>
          <w:rFonts w:ascii="Verdana" w:hAnsi="Verdana"/>
          <w:b/>
          <w:color w:val="000000" w:themeColor="text1"/>
        </w:rPr>
        <w:t>9</w:t>
      </w:r>
      <w:r w:rsidR="002B54AB" w:rsidRPr="00613B1D">
        <w:rPr>
          <w:rFonts w:ascii="Verdana" w:hAnsi="Verdana"/>
          <w:b/>
          <w:color w:val="000000" w:themeColor="text1"/>
        </w:rPr>
        <w:t>0</w:t>
      </w:r>
      <w:r w:rsidR="003447D9" w:rsidRPr="00613B1D">
        <w:rPr>
          <w:rFonts w:ascii="Verdana" w:hAnsi="Verdana"/>
          <w:b/>
          <w:color w:val="000000" w:themeColor="text1"/>
        </w:rPr>
        <w:t>0 €</w:t>
      </w:r>
      <w:r w:rsidR="0057618F" w:rsidRPr="00613B1D">
        <w:rPr>
          <w:rFonts w:ascii="Verdana" w:hAnsi="Verdana"/>
          <w:color w:val="000000" w:themeColor="text1"/>
        </w:rPr>
        <w:t>,</w:t>
      </w:r>
    </w:p>
    <w:p w:rsidR="003447D9" w:rsidRPr="00613B1D" w:rsidRDefault="003447D9" w:rsidP="003447D9">
      <w:pPr>
        <w:numPr>
          <w:ilvl w:val="0"/>
          <w:numId w:val="1"/>
        </w:numPr>
        <w:jc w:val="both"/>
        <w:rPr>
          <w:rFonts w:ascii="Verdana" w:hAnsi="Verdana"/>
          <w:color w:val="000000" w:themeColor="text1"/>
        </w:rPr>
      </w:pPr>
      <w:r w:rsidRPr="00613B1D">
        <w:rPr>
          <w:rFonts w:ascii="Verdana" w:hAnsi="Verdana"/>
          <w:color w:val="000000" w:themeColor="text1"/>
        </w:rPr>
        <w:t>Élagage</w:t>
      </w:r>
      <w:r w:rsidR="00302D41" w:rsidRPr="00613B1D">
        <w:rPr>
          <w:rFonts w:ascii="Verdana" w:hAnsi="Verdana"/>
          <w:color w:val="000000" w:themeColor="text1"/>
        </w:rPr>
        <w:t>s</w:t>
      </w:r>
      <w:r w:rsidRPr="00613B1D">
        <w:rPr>
          <w:rFonts w:ascii="Verdana" w:hAnsi="Verdana"/>
          <w:color w:val="000000" w:themeColor="text1"/>
        </w:rPr>
        <w:t xml:space="preserve"> </w:t>
      </w:r>
      <w:r w:rsidR="00302D41" w:rsidRPr="00613B1D">
        <w:rPr>
          <w:rFonts w:ascii="Verdana" w:hAnsi="Verdana"/>
          <w:color w:val="000000" w:themeColor="text1"/>
        </w:rPr>
        <w:t xml:space="preserve">et tailles diverses </w:t>
      </w:r>
      <w:r w:rsidRPr="00613B1D">
        <w:rPr>
          <w:rFonts w:ascii="Verdana" w:hAnsi="Verdana"/>
          <w:color w:val="000000" w:themeColor="text1"/>
        </w:rPr>
        <w:t xml:space="preserve">d’arbres </w:t>
      </w:r>
      <w:r w:rsidR="00302D41" w:rsidRPr="00613B1D">
        <w:rPr>
          <w:rFonts w:ascii="Verdana" w:hAnsi="Verdana"/>
          <w:color w:val="000000" w:themeColor="text1"/>
        </w:rPr>
        <w:t xml:space="preserve">pour </w:t>
      </w:r>
      <w:r w:rsidR="00B7253F">
        <w:rPr>
          <w:rFonts w:ascii="Verdana" w:hAnsi="Verdana"/>
          <w:b/>
          <w:color w:val="000000" w:themeColor="text1"/>
        </w:rPr>
        <w:t>3</w:t>
      </w:r>
      <w:r w:rsidR="009B48B0" w:rsidRPr="00613B1D">
        <w:rPr>
          <w:rFonts w:ascii="Verdana" w:hAnsi="Verdana"/>
          <w:b/>
          <w:color w:val="000000" w:themeColor="text1"/>
        </w:rPr>
        <w:t xml:space="preserve"> </w:t>
      </w:r>
      <w:r w:rsidR="00B7253F">
        <w:rPr>
          <w:rFonts w:ascii="Verdana" w:hAnsi="Verdana"/>
          <w:b/>
          <w:color w:val="000000" w:themeColor="text1"/>
        </w:rPr>
        <w:t>5</w:t>
      </w:r>
      <w:r w:rsidR="00D01EE3" w:rsidRPr="00613B1D">
        <w:rPr>
          <w:rFonts w:ascii="Verdana" w:hAnsi="Verdana"/>
          <w:b/>
          <w:color w:val="000000" w:themeColor="text1"/>
        </w:rPr>
        <w:t>00</w:t>
      </w:r>
      <w:r w:rsidRPr="00613B1D">
        <w:rPr>
          <w:rFonts w:ascii="Verdana" w:hAnsi="Verdana"/>
          <w:b/>
          <w:color w:val="000000" w:themeColor="text1"/>
        </w:rPr>
        <w:t xml:space="preserve"> €</w:t>
      </w:r>
      <w:r w:rsidR="0057618F" w:rsidRPr="00613B1D">
        <w:rPr>
          <w:rFonts w:ascii="Verdana" w:hAnsi="Verdana"/>
          <w:color w:val="000000" w:themeColor="text1"/>
        </w:rPr>
        <w:t>.</w:t>
      </w:r>
    </w:p>
    <w:p w:rsidR="003447D9" w:rsidRPr="00613B1D" w:rsidRDefault="003447D9" w:rsidP="003447D9">
      <w:pPr>
        <w:jc w:val="both"/>
        <w:rPr>
          <w:rFonts w:ascii="Verdana" w:hAnsi="Verdana"/>
          <w:color w:val="000000" w:themeColor="text1"/>
        </w:rPr>
      </w:pPr>
    </w:p>
    <w:p w:rsidR="003447D9" w:rsidRDefault="003447D9" w:rsidP="003447D9">
      <w:pPr>
        <w:ind w:left="708"/>
        <w:jc w:val="both"/>
        <w:rPr>
          <w:rFonts w:ascii="Verdana" w:hAnsi="Verdana"/>
          <w:b/>
          <w:color w:val="000000" w:themeColor="text1"/>
        </w:rPr>
      </w:pPr>
      <w:r w:rsidRPr="00613B1D">
        <w:rPr>
          <w:rFonts w:ascii="Verdana" w:hAnsi="Verdana"/>
          <w:color w:val="000000" w:themeColor="text1"/>
        </w:rPr>
        <w:t>L’ensemble de</w:t>
      </w:r>
      <w:r w:rsidR="00F70F2B" w:rsidRPr="00613B1D">
        <w:rPr>
          <w:rFonts w:ascii="Verdana" w:hAnsi="Verdana"/>
          <w:color w:val="000000" w:themeColor="text1"/>
        </w:rPr>
        <w:t xml:space="preserve"> ce</w:t>
      </w:r>
      <w:r w:rsidRPr="00613B1D">
        <w:rPr>
          <w:rFonts w:ascii="Verdana" w:hAnsi="Verdana"/>
          <w:color w:val="000000" w:themeColor="text1"/>
        </w:rPr>
        <w:t xml:space="preserve">s travaux représente un budget total de </w:t>
      </w:r>
      <w:r w:rsidR="009A45A5">
        <w:rPr>
          <w:rFonts w:ascii="Verdana" w:hAnsi="Verdana"/>
          <w:b/>
          <w:color w:val="000000" w:themeColor="text1"/>
        </w:rPr>
        <w:t>7</w:t>
      </w:r>
      <w:r w:rsidR="00FC22FA" w:rsidRPr="00613B1D">
        <w:rPr>
          <w:rFonts w:ascii="Verdana" w:hAnsi="Verdana"/>
          <w:b/>
          <w:color w:val="000000" w:themeColor="text1"/>
        </w:rPr>
        <w:t xml:space="preserve"> </w:t>
      </w:r>
      <w:r w:rsidR="009A45A5">
        <w:rPr>
          <w:rFonts w:ascii="Verdana" w:hAnsi="Verdana"/>
          <w:b/>
          <w:color w:val="000000" w:themeColor="text1"/>
        </w:rPr>
        <w:t>4</w:t>
      </w:r>
      <w:r w:rsidR="00105919" w:rsidRPr="00613B1D">
        <w:rPr>
          <w:rFonts w:ascii="Verdana" w:hAnsi="Verdana"/>
          <w:b/>
          <w:color w:val="000000" w:themeColor="text1"/>
        </w:rPr>
        <w:t>0</w:t>
      </w:r>
      <w:r w:rsidR="00FC22FA" w:rsidRPr="00613B1D">
        <w:rPr>
          <w:rFonts w:ascii="Verdana" w:hAnsi="Verdana"/>
          <w:b/>
          <w:color w:val="000000" w:themeColor="text1"/>
        </w:rPr>
        <w:t>0</w:t>
      </w:r>
      <w:r w:rsidRPr="00613B1D">
        <w:rPr>
          <w:rFonts w:ascii="Verdana" w:hAnsi="Verdana"/>
          <w:b/>
          <w:color w:val="000000" w:themeColor="text1"/>
        </w:rPr>
        <w:t xml:space="preserve"> €.</w:t>
      </w:r>
      <w:r w:rsidR="004E3902">
        <w:rPr>
          <w:rFonts w:ascii="Verdana" w:hAnsi="Verdana"/>
          <w:b/>
          <w:color w:val="000000" w:themeColor="text1"/>
        </w:rPr>
        <w:t xml:space="preserve"> </w:t>
      </w:r>
    </w:p>
    <w:p w:rsidR="00021C9F" w:rsidRDefault="00021C9F" w:rsidP="00021C9F">
      <w:pPr>
        <w:ind w:left="708"/>
        <w:jc w:val="both"/>
        <w:rPr>
          <w:rFonts w:ascii="Verdana" w:hAnsi="Verdana"/>
          <w:color w:val="000000" w:themeColor="text1"/>
        </w:rPr>
      </w:pPr>
    </w:p>
    <w:p w:rsidR="006F25A2" w:rsidRPr="00676709" w:rsidRDefault="006F25A2" w:rsidP="00021C9F">
      <w:pPr>
        <w:ind w:left="708"/>
        <w:jc w:val="both"/>
        <w:rPr>
          <w:rFonts w:ascii="Verdana" w:hAnsi="Verdana"/>
          <w:b/>
          <w:i/>
          <w:color w:val="FF0000"/>
        </w:rPr>
      </w:pPr>
    </w:p>
    <w:p w:rsidR="003447D9" w:rsidRPr="008F1086" w:rsidRDefault="00D65DC9" w:rsidP="00F04B37">
      <w:pPr>
        <w:ind w:firstLine="708"/>
        <w:jc w:val="both"/>
        <w:rPr>
          <w:rFonts w:ascii="Verdana" w:hAnsi="Verdana"/>
          <w:b/>
          <w:color w:val="FF0000"/>
        </w:rPr>
      </w:pPr>
      <w:r>
        <w:rPr>
          <w:rFonts w:ascii="Verdana" w:hAnsi="Verdana"/>
          <w:b/>
          <w:u w:val="single"/>
        </w:rPr>
        <w:t>5</w:t>
      </w:r>
      <w:r w:rsidR="00BF0F87" w:rsidRPr="008F1086">
        <w:rPr>
          <w:rFonts w:ascii="Verdana" w:hAnsi="Verdana"/>
          <w:b/>
          <w:u w:val="single"/>
        </w:rPr>
        <w:t xml:space="preserve">-3- </w:t>
      </w:r>
      <w:r w:rsidR="00F70F2B" w:rsidRPr="008F1086">
        <w:rPr>
          <w:rFonts w:ascii="Verdana" w:hAnsi="Verdana"/>
          <w:b/>
          <w:u w:val="single"/>
        </w:rPr>
        <w:t xml:space="preserve">Les travaux </w:t>
      </w:r>
      <w:r w:rsidR="00676709">
        <w:rPr>
          <w:rFonts w:ascii="Verdana" w:hAnsi="Verdana"/>
          <w:b/>
          <w:u w:val="single"/>
        </w:rPr>
        <w:t>généraux</w:t>
      </w:r>
      <w:r w:rsidR="00F70F2B" w:rsidRPr="008F1086">
        <w:rPr>
          <w:rFonts w:ascii="Verdana" w:hAnsi="Verdana"/>
          <w:b/>
          <w:u w:val="single"/>
        </w:rPr>
        <w:t xml:space="preserve"> prévus pour 201</w:t>
      </w:r>
      <w:r w:rsidR="00225411">
        <w:rPr>
          <w:rFonts w:ascii="Verdana" w:hAnsi="Verdana"/>
          <w:b/>
          <w:u w:val="single"/>
        </w:rPr>
        <w:t>8</w:t>
      </w:r>
      <w:r w:rsidR="00F70F2B" w:rsidRPr="008F1086">
        <w:rPr>
          <w:rFonts w:ascii="Verdana" w:hAnsi="Verdana"/>
          <w:u w:val="single"/>
        </w:rPr>
        <w:t xml:space="preserve"> </w:t>
      </w:r>
      <w:r w:rsidR="00F70F2B" w:rsidRPr="008F1086">
        <w:rPr>
          <w:rFonts w:ascii="Verdana" w:hAnsi="Verdana"/>
          <w:b/>
          <w:u w:val="single"/>
        </w:rPr>
        <w:t>et pour les prochaines années.</w:t>
      </w:r>
    </w:p>
    <w:p w:rsidR="003447D9" w:rsidRPr="00025393" w:rsidRDefault="00F70F2B" w:rsidP="0031559C">
      <w:pPr>
        <w:jc w:val="both"/>
        <w:rPr>
          <w:rFonts w:ascii="Verdana" w:hAnsi="Verdana"/>
          <w:color w:val="FF0000"/>
          <w:u w:val="single"/>
        </w:rPr>
      </w:pPr>
      <w:r w:rsidRPr="00025393">
        <w:rPr>
          <w:rFonts w:ascii="Verdana" w:hAnsi="Verdana"/>
          <w:color w:val="FF0000"/>
        </w:rPr>
        <w:tab/>
      </w:r>
      <w:r w:rsidR="00AA022B" w:rsidRPr="00025393">
        <w:rPr>
          <w:rFonts w:ascii="Verdana" w:hAnsi="Verdana"/>
          <w:color w:val="FF0000"/>
        </w:rPr>
        <w:t>Point exposé</w:t>
      </w:r>
      <w:r w:rsidR="001D1F61" w:rsidRPr="00025393">
        <w:rPr>
          <w:rFonts w:ascii="Verdana" w:hAnsi="Verdana"/>
          <w:color w:val="FF0000"/>
        </w:rPr>
        <w:t xml:space="preserve"> par </w:t>
      </w:r>
      <w:r w:rsidR="0031559C" w:rsidRPr="00025393">
        <w:rPr>
          <w:rFonts w:ascii="Verdana" w:hAnsi="Verdana"/>
          <w:color w:val="FF0000"/>
        </w:rPr>
        <w:t xml:space="preserve">M. </w:t>
      </w:r>
      <w:r w:rsidR="0074090D" w:rsidRPr="00025393">
        <w:rPr>
          <w:rFonts w:ascii="Verdana" w:hAnsi="Verdana"/>
          <w:color w:val="FF0000"/>
        </w:rPr>
        <w:t xml:space="preserve">Philippe </w:t>
      </w:r>
      <w:r w:rsidR="001D1F61" w:rsidRPr="00025393">
        <w:rPr>
          <w:rFonts w:ascii="Verdana" w:hAnsi="Verdana"/>
          <w:color w:val="FF0000"/>
        </w:rPr>
        <w:t>HERV</w:t>
      </w:r>
      <w:r w:rsidR="00AA022B" w:rsidRPr="00025393">
        <w:rPr>
          <w:rFonts w:ascii="Verdana" w:hAnsi="Verdana"/>
          <w:caps/>
          <w:color w:val="FF0000"/>
        </w:rPr>
        <w:t>é</w:t>
      </w:r>
      <w:r w:rsidR="001D1F61" w:rsidRPr="00025393">
        <w:rPr>
          <w:rFonts w:ascii="Verdana" w:hAnsi="Verdana"/>
          <w:color w:val="FF0000"/>
        </w:rPr>
        <w:t xml:space="preserve"> :</w:t>
      </w:r>
    </w:p>
    <w:p w:rsidR="001E4256" w:rsidRPr="001D1F61" w:rsidRDefault="001E4256" w:rsidP="003447D9">
      <w:pPr>
        <w:jc w:val="both"/>
        <w:rPr>
          <w:rFonts w:ascii="Verdana" w:hAnsi="Verdana"/>
          <w:color w:val="000000"/>
          <w:sz w:val="16"/>
        </w:rPr>
      </w:pPr>
    </w:p>
    <w:p w:rsidR="003447D9" w:rsidRPr="008F1086" w:rsidRDefault="003447D9" w:rsidP="003447D9">
      <w:pPr>
        <w:jc w:val="both"/>
        <w:rPr>
          <w:rFonts w:ascii="Verdana" w:hAnsi="Verdana"/>
          <w:color w:val="000000"/>
        </w:rPr>
      </w:pPr>
      <w:r w:rsidRPr="008F1086">
        <w:rPr>
          <w:rFonts w:ascii="Verdana" w:hAnsi="Verdana"/>
          <w:color w:val="000000"/>
        </w:rPr>
        <w:tab/>
      </w:r>
      <w:r w:rsidR="00053A5C">
        <w:rPr>
          <w:rFonts w:ascii="Verdana" w:hAnsi="Verdana"/>
          <w:color w:val="000000"/>
        </w:rPr>
        <w:t xml:space="preserve">Des travaux sont à réaliser au fil des </w:t>
      </w:r>
      <w:r w:rsidR="009B45F6">
        <w:rPr>
          <w:rFonts w:ascii="Verdana" w:hAnsi="Verdana"/>
          <w:color w:val="000000"/>
        </w:rPr>
        <w:t>années</w:t>
      </w:r>
      <w:r w:rsidR="009B45F6" w:rsidRPr="008F1086">
        <w:rPr>
          <w:rFonts w:ascii="Verdana" w:hAnsi="Verdana"/>
          <w:color w:val="000000"/>
        </w:rPr>
        <w:t xml:space="preserve"> :</w:t>
      </w:r>
    </w:p>
    <w:p w:rsidR="003447D9" w:rsidRPr="001D1F61" w:rsidRDefault="003447D9" w:rsidP="003447D9">
      <w:pPr>
        <w:jc w:val="both"/>
        <w:rPr>
          <w:rFonts w:ascii="Verdana" w:hAnsi="Verdana"/>
          <w:color w:val="000000"/>
          <w:sz w:val="16"/>
        </w:rPr>
      </w:pPr>
    </w:p>
    <w:p w:rsidR="003447D9" w:rsidRPr="008F1086" w:rsidRDefault="003447D9" w:rsidP="003447D9">
      <w:pPr>
        <w:numPr>
          <w:ilvl w:val="0"/>
          <w:numId w:val="1"/>
        </w:numPr>
        <w:jc w:val="both"/>
        <w:rPr>
          <w:rFonts w:ascii="Verdana" w:hAnsi="Verdana"/>
          <w:color w:val="000000"/>
        </w:rPr>
      </w:pPr>
      <w:r w:rsidRPr="008F1086">
        <w:rPr>
          <w:rFonts w:ascii="Verdana" w:hAnsi="Verdana"/>
          <w:color w:val="000000"/>
        </w:rPr>
        <w:t xml:space="preserve">Consolidation de la rive du Rouillon à plusieurs endroits.     </w:t>
      </w:r>
    </w:p>
    <w:p w:rsidR="003447D9" w:rsidRPr="008F1086" w:rsidRDefault="003447D9" w:rsidP="003447D9">
      <w:pPr>
        <w:numPr>
          <w:ilvl w:val="0"/>
          <w:numId w:val="1"/>
        </w:numPr>
        <w:jc w:val="both"/>
        <w:rPr>
          <w:rFonts w:ascii="Verdana" w:hAnsi="Verdana"/>
          <w:color w:val="000000"/>
        </w:rPr>
      </w:pPr>
      <w:r w:rsidRPr="008F1086">
        <w:rPr>
          <w:rFonts w:ascii="Verdana" w:hAnsi="Verdana"/>
          <w:color w:val="000000"/>
        </w:rPr>
        <w:t>Reprise du dallage de certaines portions d’allées (ces travaux commencés les années précédentes se poursuivront progressivement au cours des années à venir).</w:t>
      </w:r>
    </w:p>
    <w:p w:rsidR="0087163A" w:rsidRPr="008F1086" w:rsidRDefault="00120FC9" w:rsidP="003447D9">
      <w:pPr>
        <w:numPr>
          <w:ilvl w:val="0"/>
          <w:numId w:val="1"/>
        </w:numPr>
        <w:jc w:val="both"/>
        <w:rPr>
          <w:rFonts w:ascii="Verdana" w:hAnsi="Verdana"/>
          <w:color w:val="000000"/>
        </w:rPr>
      </w:pPr>
      <w:r w:rsidRPr="008F1086">
        <w:rPr>
          <w:rFonts w:ascii="Verdana" w:hAnsi="Verdana"/>
          <w:color w:val="000000"/>
        </w:rPr>
        <w:t>Divers petits travaux</w:t>
      </w:r>
      <w:r>
        <w:rPr>
          <w:rFonts w:ascii="Verdana" w:hAnsi="Verdana"/>
          <w:color w:val="000000"/>
        </w:rPr>
        <w:t>, a</w:t>
      </w:r>
      <w:r w:rsidR="00785664">
        <w:rPr>
          <w:rFonts w:ascii="Verdana" w:hAnsi="Verdana"/>
          <w:color w:val="000000"/>
        </w:rPr>
        <w:t>méliorations</w:t>
      </w:r>
      <w:r w:rsidR="00785664" w:rsidRPr="00785664">
        <w:rPr>
          <w:rFonts w:ascii="Verdana" w:hAnsi="Verdana"/>
          <w:bCs/>
          <w:color w:val="000000"/>
        </w:rPr>
        <w:t>/</w:t>
      </w:r>
      <w:r>
        <w:rPr>
          <w:rFonts w:ascii="Verdana" w:hAnsi="Verdana"/>
          <w:bCs/>
          <w:color w:val="000000"/>
        </w:rPr>
        <w:t>g</w:t>
      </w:r>
      <w:r w:rsidR="00785664" w:rsidRPr="00785664">
        <w:rPr>
          <w:rFonts w:ascii="Verdana" w:hAnsi="Verdana"/>
          <w:bCs/>
          <w:color w:val="000000"/>
        </w:rPr>
        <w:t xml:space="preserve">rosses </w:t>
      </w:r>
      <w:r>
        <w:rPr>
          <w:rFonts w:ascii="Verdana" w:hAnsi="Verdana"/>
          <w:bCs/>
          <w:color w:val="000000"/>
        </w:rPr>
        <w:t>r</w:t>
      </w:r>
      <w:r w:rsidR="00785664" w:rsidRPr="00785664">
        <w:rPr>
          <w:rFonts w:ascii="Verdana" w:hAnsi="Verdana"/>
          <w:bCs/>
          <w:color w:val="000000"/>
        </w:rPr>
        <w:t>éparations</w:t>
      </w:r>
      <w:r w:rsidR="00785664" w:rsidRPr="00785664">
        <w:rPr>
          <w:rFonts w:ascii="Verdana" w:hAnsi="Verdana"/>
          <w:b/>
          <w:bCs/>
          <w:color w:val="000000"/>
        </w:rPr>
        <w:t xml:space="preserve"> </w:t>
      </w:r>
      <w:r w:rsidR="00785664" w:rsidRPr="00785664">
        <w:rPr>
          <w:rFonts w:ascii="Verdana" w:hAnsi="Verdana"/>
          <w:color w:val="000000"/>
        </w:rPr>
        <w:t xml:space="preserve">du local </w:t>
      </w:r>
      <w:r w:rsidR="00B97C8D">
        <w:rPr>
          <w:rFonts w:ascii="Verdana" w:hAnsi="Verdana"/>
          <w:color w:val="000000"/>
        </w:rPr>
        <w:t>de l’ASL</w:t>
      </w:r>
      <w:r w:rsidR="0087163A" w:rsidRPr="008F1086">
        <w:rPr>
          <w:rFonts w:ascii="Verdana" w:hAnsi="Verdana"/>
          <w:color w:val="000000"/>
        </w:rPr>
        <w:t>.</w:t>
      </w:r>
    </w:p>
    <w:p w:rsidR="003447D9" w:rsidRPr="008F1086" w:rsidRDefault="003447D9" w:rsidP="00120FC9">
      <w:pPr>
        <w:ind w:left="1211"/>
        <w:jc w:val="both"/>
        <w:rPr>
          <w:rFonts w:ascii="Verdana" w:hAnsi="Verdana"/>
          <w:color w:val="000000"/>
        </w:rPr>
      </w:pPr>
    </w:p>
    <w:p w:rsidR="00785664" w:rsidRDefault="00785664" w:rsidP="003447D9">
      <w:pPr>
        <w:jc w:val="both"/>
        <w:rPr>
          <w:rFonts w:ascii="Verdana" w:hAnsi="Verdana"/>
          <w:color w:val="000000"/>
        </w:rPr>
      </w:pPr>
      <w:r>
        <w:rPr>
          <w:rFonts w:ascii="Verdana" w:hAnsi="Verdana"/>
          <w:color w:val="000000"/>
        </w:rPr>
        <w:tab/>
      </w:r>
      <w:r w:rsidR="003447D9" w:rsidRPr="008F1086">
        <w:rPr>
          <w:rFonts w:ascii="Verdana" w:hAnsi="Verdana"/>
          <w:color w:val="000000"/>
        </w:rPr>
        <w:t xml:space="preserve"> </w:t>
      </w:r>
      <w:r w:rsidRPr="00785664">
        <w:rPr>
          <w:rFonts w:ascii="Verdana" w:hAnsi="Verdana"/>
          <w:color w:val="000000"/>
        </w:rPr>
        <w:t>Dans cette liste, deux postes sont particulièrement importants en termes de coût</w:t>
      </w:r>
      <w:r>
        <w:rPr>
          <w:rFonts w:ascii="Verdana" w:hAnsi="Verdana"/>
          <w:color w:val="000000"/>
        </w:rPr>
        <w:t> :</w:t>
      </w:r>
      <w:r w:rsidR="003447D9" w:rsidRPr="008F1086">
        <w:rPr>
          <w:rFonts w:ascii="Verdana" w:hAnsi="Verdana"/>
          <w:color w:val="000000"/>
        </w:rPr>
        <w:tab/>
      </w:r>
    </w:p>
    <w:p w:rsidR="00785664" w:rsidRDefault="00785664" w:rsidP="00785664">
      <w:pPr>
        <w:jc w:val="both"/>
        <w:rPr>
          <w:rFonts w:ascii="Verdana" w:hAnsi="Verdana"/>
          <w:color w:val="000000"/>
        </w:rPr>
      </w:pPr>
    </w:p>
    <w:p w:rsidR="00785664" w:rsidRPr="00785664" w:rsidRDefault="00785664" w:rsidP="00785664">
      <w:pPr>
        <w:pStyle w:val="Paragraphedeliste"/>
        <w:numPr>
          <w:ilvl w:val="0"/>
          <w:numId w:val="31"/>
        </w:numPr>
        <w:jc w:val="both"/>
        <w:rPr>
          <w:rFonts w:ascii="Verdana" w:hAnsi="Verdana"/>
          <w:color w:val="000000"/>
        </w:rPr>
      </w:pPr>
      <w:r>
        <w:rPr>
          <w:rFonts w:ascii="Verdana" w:hAnsi="Verdana"/>
          <w:color w:val="000000"/>
        </w:rPr>
        <w:t xml:space="preserve">La </w:t>
      </w:r>
      <w:r w:rsidRPr="00785664">
        <w:rPr>
          <w:rFonts w:ascii="Verdana" w:hAnsi="Verdana"/>
          <w:color w:val="000000"/>
        </w:rPr>
        <w:t>Berge du Rouillon</w:t>
      </w:r>
    </w:p>
    <w:p w:rsidR="00785664" w:rsidRPr="00785664" w:rsidRDefault="00785664" w:rsidP="00785664">
      <w:pPr>
        <w:jc w:val="both"/>
        <w:rPr>
          <w:rFonts w:ascii="Verdana" w:hAnsi="Verdana"/>
          <w:color w:val="000000"/>
        </w:rPr>
      </w:pPr>
    </w:p>
    <w:p w:rsidR="00785664" w:rsidRPr="00785664" w:rsidRDefault="00785664" w:rsidP="00785664">
      <w:pPr>
        <w:jc w:val="both"/>
        <w:rPr>
          <w:rFonts w:ascii="Verdana" w:hAnsi="Verdana"/>
          <w:color w:val="000000"/>
        </w:rPr>
      </w:pPr>
      <w:r>
        <w:rPr>
          <w:rFonts w:ascii="Verdana" w:hAnsi="Verdana"/>
          <w:color w:val="000000"/>
        </w:rPr>
        <w:tab/>
      </w:r>
      <w:r w:rsidRPr="00785664">
        <w:rPr>
          <w:rFonts w:ascii="Verdana" w:hAnsi="Verdana"/>
          <w:color w:val="000000"/>
        </w:rPr>
        <w:t>Le moment venu, la dégradation progressive de la berge du Rouillon nécessitera des travaux onéreux que nous espérons, comme indiqué précédemment, voir pris en compte en large part par le SIAHVY.</w:t>
      </w:r>
      <w:r w:rsidR="006A62B6">
        <w:rPr>
          <w:rFonts w:ascii="Verdana" w:hAnsi="Verdana"/>
          <w:color w:val="000000"/>
        </w:rPr>
        <w:t xml:space="preserve"> </w:t>
      </w:r>
      <w:r w:rsidR="008E1231" w:rsidRPr="008F1086">
        <w:rPr>
          <w:rFonts w:ascii="Verdana" w:hAnsi="Verdana"/>
          <w:color w:val="000000"/>
        </w:rPr>
        <w:t>Nous restons toujours en attente du SIAHVY</w:t>
      </w:r>
      <w:r w:rsidR="008E1231">
        <w:rPr>
          <w:rFonts w:ascii="Verdana" w:hAnsi="Verdana"/>
          <w:color w:val="000000"/>
        </w:rPr>
        <w:t xml:space="preserve">. </w:t>
      </w:r>
      <w:r w:rsidR="008E1231" w:rsidRPr="008F1086">
        <w:rPr>
          <w:rFonts w:ascii="Verdana" w:hAnsi="Verdana"/>
          <w:color w:val="000000"/>
        </w:rPr>
        <w:t xml:space="preserve">Nous avons </w:t>
      </w:r>
      <w:r w:rsidR="008E1231">
        <w:rPr>
          <w:rFonts w:ascii="Verdana" w:hAnsi="Verdana"/>
          <w:color w:val="000000"/>
        </w:rPr>
        <w:t>de</w:t>
      </w:r>
      <w:r w:rsidR="008E1231" w:rsidRPr="008F1086">
        <w:rPr>
          <w:rFonts w:ascii="Verdana" w:hAnsi="Verdana"/>
          <w:color w:val="000000"/>
        </w:rPr>
        <w:t xml:space="preserve"> nouveau saisi la municipalité </w:t>
      </w:r>
      <w:r w:rsidR="00F1024E">
        <w:rPr>
          <w:rFonts w:ascii="Verdana" w:hAnsi="Verdana"/>
          <w:color w:val="000000"/>
        </w:rPr>
        <w:t>pour</w:t>
      </w:r>
      <w:r w:rsidR="008E1231" w:rsidRPr="008F1086">
        <w:rPr>
          <w:rFonts w:ascii="Verdana" w:hAnsi="Verdana"/>
          <w:color w:val="000000"/>
        </w:rPr>
        <w:t xml:space="preserve"> intervenir auprès du SIAHVY </w:t>
      </w:r>
      <w:r w:rsidR="00F1024E">
        <w:rPr>
          <w:rFonts w:ascii="Verdana" w:hAnsi="Verdana"/>
          <w:color w:val="000000"/>
        </w:rPr>
        <w:t>afin</w:t>
      </w:r>
      <w:r w:rsidR="008E1231" w:rsidRPr="008F1086">
        <w:rPr>
          <w:rFonts w:ascii="Verdana" w:hAnsi="Verdana"/>
          <w:color w:val="000000"/>
        </w:rPr>
        <w:t xml:space="preserve"> </w:t>
      </w:r>
      <w:r w:rsidR="00F1024E">
        <w:rPr>
          <w:rFonts w:ascii="Verdana" w:hAnsi="Verdana"/>
          <w:color w:val="000000"/>
        </w:rPr>
        <w:t xml:space="preserve">de </w:t>
      </w:r>
      <w:r w:rsidR="008E1231" w:rsidRPr="008F1086">
        <w:rPr>
          <w:rFonts w:ascii="Verdana" w:hAnsi="Verdana"/>
          <w:color w:val="000000"/>
        </w:rPr>
        <w:t>connaître l’évolution du dossier.</w:t>
      </w:r>
      <w:r w:rsidR="00DA5EA8">
        <w:rPr>
          <w:rFonts w:ascii="Verdana" w:hAnsi="Verdana"/>
          <w:color w:val="000000"/>
        </w:rPr>
        <w:t xml:space="preserve"> Sans réponse à ce jour.</w:t>
      </w:r>
    </w:p>
    <w:p w:rsidR="00785664" w:rsidRDefault="00785664" w:rsidP="00785664">
      <w:pPr>
        <w:jc w:val="both"/>
        <w:rPr>
          <w:rFonts w:ascii="Verdana" w:hAnsi="Verdana"/>
          <w:color w:val="000000"/>
        </w:rPr>
      </w:pPr>
    </w:p>
    <w:p w:rsidR="00785664" w:rsidRPr="00785664" w:rsidRDefault="00785664" w:rsidP="00785664">
      <w:pPr>
        <w:pStyle w:val="Paragraphedeliste"/>
        <w:numPr>
          <w:ilvl w:val="0"/>
          <w:numId w:val="31"/>
        </w:numPr>
        <w:jc w:val="both"/>
        <w:rPr>
          <w:rFonts w:ascii="Verdana" w:hAnsi="Verdana"/>
          <w:color w:val="000000"/>
        </w:rPr>
      </w:pPr>
      <w:r>
        <w:rPr>
          <w:rFonts w:ascii="Verdana" w:hAnsi="Verdana"/>
          <w:color w:val="000000"/>
        </w:rPr>
        <w:t>Le l</w:t>
      </w:r>
      <w:r w:rsidRPr="00785664">
        <w:rPr>
          <w:rFonts w:ascii="Verdana" w:hAnsi="Verdana"/>
          <w:color w:val="000000"/>
        </w:rPr>
        <w:t xml:space="preserve">ocal </w:t>
      </w:r>
      <w:r w:rsidR="00B97C8D">
        <w:rPr>
          <w:rFonts w:ascii="Verdana" w:hAnsi="Verdana"/>
          <w:color w:val="000000"/>
        </w:rPr>
        <w:t>de l’ASL</w:t>
      </w:r>
    </w:p>
    <w:p w:rsidR="00785664" w:rsidRPr="00785664" w:rsidRDefault="00785664" w:rsidP="00785664">
      <w:pPr>
        <w:jc w:val="both"/>
        <w:rPr>
          <w:rFonts w:ascii="Verdana" w:hAnsi="Verdana"/>
          <w:color w:val="000000"/>
        </w:rPr>
      </w:pPr>
    </w:p>
    <w:p w:rsidR="00785664" w:rsidRPr="00785664" w:rsidRDefault="00785664" w:rsidP="00785664">
      <w:pPr>
        <w:jc w:val="both"/>
        <w:rPr>
          <w:rFonts w:ascii="Verdana" w:hAnsi="Verdana"/>
          <w:color w:val="000000"/>
        </w:rPr>
      </w:pPr>
      <w:r>
        <w:rPr>
          <w:rFonts w:ascii="Verdana" w:hAnsi="Verdana"/>
          <w:color w:val="000000"/>
        </w:rPr>
        <w:tab/>
      </w:r>
      <w:r w:rsidRPr="00785664">
        <w:rPr>
          <w:rFonts w:ascii="Verdana" w:hAnsi="Verdana"/>
          <w:color w:val="000000"/>
        </w:rPr>
        <w:t xml:space="preserve">Le bâtiment ayant bientôt 50 ans, il nécessitera progressivement des travaux d'amélioration </w:t>
      </w:r>
      <w:r w:rsidR="000B1DC2">
        <w:rPr>
          <w:rFonts w:ascii="Verdana" w:hAnsi="Verdana"/>
          <w:color w:val="000000"/>
        </w:rPr>
        <w:t xml:space="preserve">déjà commencés en 2016 </w:t>
      </w:r>
      <w:r w:rsidRPr="00785664">
        <w:rPr>
          <w:rFonts w:ascii="Verdana" w:hAnsi="Verdana"/>
          <w:color w:val="000000"/>
        </w:rPr>
        <w:t xml:space="preserve">et de </w:t>
      </w:r>
      <w:r w:rsidR="008E1231">
        <w:rPr>
          <w:rFonts w:ascii="Verdana" w:hAnsi="Verdana"/>
          <w:color w:val="000000"/>
        </w:rPr>
        <w:t>g</w:t>
      </w:r>
      <w:r w:rsidRPr="00785664">
        <w:rPr>
          <w:rFonts w:ascii="Verdana" w:hAnsi="Verdana"/>
          <w:color w:val="000000"/>
        </w:rPr>
        <w:t xml:space="preserve">rosses </w:t>
      </w:r>
      <w:r w:rsidR="008E1231">
        <w:rPr>
          <w:rFonts w:ascii="Verdana" w:hAnsi="Verdana"/>
          <w:color w:val="000000"/>
        </w:rPr>
        <w:t>r</w:t>
      </w:r>
      <w:r w:rsidRPr="00785664">
        <w:rPr>
          <w:rFonts w:ascii="Verdana" w:hAnsi="Verdana"/>
          <w:color w:val="000000"/>
        </w:rPr>
        <w:t>éparations (toiture, fenêtres</w:t>
      </w:r>
      <w:r w:rsidR="00053A5C">
        <w:rPr>
          <w:rFonts w:ascii="Verdana" w:hAnsi="Verdana"/>
          <w:color w:val="000000"/>
        </w:rPr>
        <w:t>, etc.</w:t>
      </w:r>
      <w:r w:rsidRPr="00785664">
        <w:rPr>
          <w:rFonts w:ascii="Verdana" w:hAnsi="Verdana"/>
          <w:color w:val="000000"/>
        </w:rPr>
        <w:t>) qui incombent à l'ASL en tant que propriétaire.</w:t>
      </w:r>
    </w:p>
    <w:p w:rsidR="00785664" w:rsidRPr="00785664" w:rsidRDefault="00785664" w:rsidP="00785664">
      <w:pPr>
        <w:jc w:val="both"/>
        <w:rPr>
          <w:rFonts w:ascii="Verdana" w:hAnsi="Verdana"/>
          <w:color w:val="000000"/>
        </w:rPr>
      </w:pPr>
    </w:p>
    <w:p w:rsidR="00785664" w:rsidRPr="00785664" w:rsidRDefault="00785664" w:rsidP="00785664">
      <w:pPr>
        <w:jc w:val="both"/>
        <w:rPr>
          <w:rFonts w:ascii="Verdana" w:hAnsi="Verdana"/>
          <w:color w:val="000000"/>
        </w:rPr>
      </w:pPr>
      <w:r>
        <w:rPr>
          <w:rFonts w:ascii="Verdana" w:hAnsi="Verdana"/>
          <w:color w:val="000000"/>
        </w:rPr>
        <w:tab/>
      </w:r>
      <w:r w:rsidRPr="00785664">
        <w:rPr>
          <w:rFonts w:ascii="Verdana" w:hAnsi="Verdana"/>
          <w:color w:val="000000"/>
        </w:rPr>
        <w:t>Cela représente des investissements importants qu'il convient d'étaler dans le temps.</w:t>
      </w:r>
    </w:p>
    <w:p w:rsidR="00785664" w:rsidRPr="00785664" w:rsidRDefault="00785664" w:rsidP="00785664">
      <w:pPr>
        <w:jc w:val="both"/>
        <w:rPr>
          <w:rFonts w:ascii="Verdana" w:hAnsi="Verdana"/>
          <w:color w:val="000000"/>
        </w:rPr>
      </w:pPr>
    </w:p>
    <w:p w:rsidR="003447D9" w:rsidRPr="008F1086" w:rsidRDefault="00B97C8D" w:rsidP="003447D9">
      <w:pPr>
        <w:jc w:val="both"/>
        <w:rPr>
          <w:rFonts w:ascii="Verdana" w:hAnsi="Verdana"/>
          <w:color w:val="000000"/>
        </w:rPr>
      </w:pPr>
      <w:r>
        <w:rPr>
          <w:rFonts w:ascii="Verdana" w:hAnsi="Verdana"/>
          <w:color w:val="000000"/>
        </w:rPr>
        <w:tab/>
      </w:r>
      <w:r w:rsidR="003447D9" w:rsidRPr="008F1086">
        <w:rPr>
          <w:rFonts w:ascii="Verdana" w:hAnsi="Verdana"/>
          <w:color w:val="000000"/>
        </w:rPr>
        <w:t>Pour 201</w:t>
      </w:r>
      <w:r w:rsidR="00225411">
        <w:rPr>
          <w:rFonts w:ascii="Verdana" w:hAnsi="Verdana"/>
          <w:color w:val="000000"/>
        </w:rPr>
        <w:t>8</w:t>
      </w:r>
      <w:r w:rsidR="003447D9" w:rsidRPr="008F1086">
        <w:rPr>
          <w:rFonts w:ascii="Verdana" w:hAnsi="Verdana"/>
          <w:color w:val="000000"/>
        </w:rPr>
        <w:t xml:space="preserve">, les </w:t>
      </w:r>
      <w:r w:rsidR="000D1A9D" w:rsidRPr="008F1086">
        <w:rPr>
          <w:rFonts w:ascii="Verdana" w:hAnsi="Verdana"/>
          <w:color w:val="000000"/>
        </w:rPr>
        <w:t>travaux</w:t>
      </w:r>
      <w:r w:rsidR="003447D9" w:rsidRPr="008F1086">
        <w:rPr>
          <w:rFonts w:ascii="Verdana" w:hAnsi="Verdana"/>
          <w:color w:val="000000"/>
        </w:rPr>
        <w:t xml:space="preserve"> suivants sont a priori retenus :</w:t>
      </w:r>
    </w:p>
    <w:p w:rsidR="003447D9" w:rsidRPr="008F1086" w:rsidRDefault="003447D9" w:rsidP="003447D9">
      <w:pPr>
        <w:ind w:firstLine="705"/>
        <w:jc w:val="both"/>
        <w:rPr>
          <w:rFonts w:ascii="Verdana" w:hAnsi="Verdana"/>
        </w:rPr>
      </w:pPr>
    </w:p>
    <w:p w:rsidR="00B96DD8" w:rsidRPr="00B7253F" w:rsidRDefault="00F04B37" w:rsidP="009B48B0">
      <w:pPr>
        <w:numPr>
          <w:ilvl w:val="0"/>
          <w:numId w:val="1"/>
        </w:numPr>
        <w:jc w:val="both"/>
        <w:rPr>
          <w:rFonts w:ascii="Verdana" w:hAnsi="Verdana"/>
        </w:rPr>
      </w:pPr>
      <w:r w:rsidRPr="00B7253F">
        <w:rPr>
          <w:rFonts w:ascii="Verdana" w:hAnsi="Verdana"/>
        </w:rPr>
        <w:t xml:space="preserve">Réfection de </w:t>
      </w:r>
      <w:r w:rsidR="003447D9" w:rsidRPr="00B7253F">
        <w:rPr>
          <w:rFonts w:ascii="Verdana" w:hAnsi="Verdana"/>
        </w:rPr>
        <w:t>portions d’allées</w:t>
      </w:r>
      <w:r w:rsidRPr="00B7253F">
        <w:rPr>
          <w:rFonts w:ascii="Verdana" w:hAnsi="Verdana"/>
        </w:rPr>
        <w:t xml:space="preserve"> et</w:t>
      </w:r>
      <w:r w:rsidR="003447D9" w:rsidRPr="00B7253F">
        <w:rPr>
          <w:rFonts w:ascii="Verdana" w:hAnsi="Verdana"/>
        </w:rPr>
        <w:t xml:space="preserve"> </w:t>
      </w:r>
      <w:r w:rsidRPr="00B7253F">
        <w:rPr>
          <w:rFonts w:ascii="Verdana" w:hAnsi="Verdana"/>
        </w:rPr>
        <w:t xml:space="preserve">entretien d’installations diverses </w:t>
      </w:r>
      <w:r w:rsidR="0057618F" w:rsidRPr="00B7253F">
        <w:rPr>
          <w:rFonts w:ascii="Verdana" w:hAnsi="Verdana"/>
        </w:rPr>
        <w:t xml:space="preserve">pour </w:t>
      </w:r>
      <w:r w:rsidR="00832601" w:rsidRPr="00B7253F">
        <w:rPr>
          <w:rFonts w:ascii="Verdana" w:hAnsi="Verdana"/>
          <w:b/>
        </w:rPr>
        <w:t>4</w:t>
      </w:r>
      <w:r w:rsidR="00B96DD8" w:rsidRPr="00B7253F">
        <w:rPr>
          <w:rFonts w:ascii="Verdana" w:hAnsi="Verdana"/>
          <w:b/>
        </w:rPr>
        <w:t xml:space="preserve"> </w:t>
      </w:r>
      <w:r w:rsidR="00225411" w:rsidRPr="00B7253F">
        <w:rPr>
          <w:rFonts w:ascii="Verdana" w:hAnsi="Verdana"/>
          <w:b/>
        </w:rPr>
        <w:t>35</w:t>
      </w:r>
      <w:r w:rsidR="003447D9" w:rsidRPr="00B7253F">
        <w:rPr>
          <w:rFonts w:ascii="Verdana" w:hAnsi="Verdana"/>
          <w:b/>
        </w:rPr>
        <w:t>0 €</w:t>
      </w:r>
      <w:r w:rsidR="009B48B0" w:rsidRPr="00B7253F">
        <w:rPr>
          <w:rFonts w:ascii="Verdana" w:hAnsi="Verdana"/>
        </w:rPr>
        <w:t xml:space="preserve"> </w:t>
      </w:r>
    </w:p>
    <w:p w:rsidR="003447D9" w:rsidRPr="00B7253F" w:rsidRDefault="00832601" w:rsidP="009B48B0">
      <w:pPr>
        <w:numPr>
          <w:ilvl w:val="0"/>
          <w:numId w:val="1"/>
        </w:numPr>
        <w:jc w:val="both"/>
        <w:rPr>
          <w:rFonts w:ascii="Verdana" w:hAnsi="Verdana"/>
        </w:rPr>
      </w:pPr>
      <w:r w:rsidRPr="00B7253F">
        <w:rPr>
          <w:rFonts w:ascii="Verdana" w:hAnsi="Verdana"/>
        </w:rPr>
        <w:t xml:space="preserve">Réfection </w:t>
      </w:r>
      <w:r w:rsidR="00B7253F" w:rsidRPr="00B7253F">
        <w:rPr>
          <w:rFonts w:ascii="Verdana" w:hAnsi="Verdana"/>
        </w:rPr>
        <w:t>de 3 autres fenêtres et 2 vasistas du local pour</w:t>
      </w:r>
      <w:r w:rsidRPr="00B7253F">
        <w:rPr>
          <w:rFonts w:ascii="Verdana" w:hAnsi="Verdana"/>
        </w:rPr>
        <w:t xml:space="preserve"> </w:t>
      </w:r>
      <w:r w:rsidR="00225411" w:rsidRPr="00B7253F">
        <w:rPr>
          <w:rFonts w:ascii="Verdana" w:hAnsi="Verdana"/>
          <w:b/>
        </w:rPr>
        <w:t>3 050</w:t>
      </w:r>
      <w:r w:rsidRPr="00B7253F">
        <w:rPr>
          <w:rFonts w:ascii="Verdana" w:hAnsi="Verdana"/>
        </w:rPr>
        <w:t xml:space="preserve"> </w:t>
      </w:r>
      <w:r w:rsidR="009B48B0" w:rsidRPr="00B7253F">
        <w:rPr>
          <w:rFonts w:ascii="Verdana" w:hAnsi="Verdana"/>
          <w:b/>
        </w:rPr>
        <w:t>€</w:t>
      </w:r>
      <w:r w:rsidR="00503B3A" w:rsidRPr="00B7253F">
        <w:rPr>
          <w:rFonts w:ascii="Verdana" w:hAnsi="Verdana"/>
          <w:b/>
        </w:rPr>
        <w:t>.</w:t>
      </w:r>
    </w:p>
    <w:p w:rsidR="00B96DD8" w:rsidRPr="00613B1D" w:rsidRDefault="00F04B37" w:rsidP="003447D9">
      <w:pPr>
        <w:numPr>
          <w:ilvl w:val="0"/>
          <w:numId w:val="1"/>
        </w:numPr>
        <w:jc w:val="both"/>
        <w:rPr>
          <w:rFonts w:ascii="Verdana" w:hAnsi="Verdana"/>
          <w:color w:val="000000" w:themeColor="text1"/>
        </w:rPr>
      </w:pPr>
      <w:r w:rsidRPr="00613B1D">
        <w:rPr>
          <w:rFonts w:ascii="Verdana" w:hAnsi="Verdana"/>
          <w:color w:val="000000" w:themeColor="text1"/>
        </w:rPr>
        <w:t>Divers outillage</w:t>
      </w:r>
      <w:r w:rsidR="00053A5C">
        <w:rPr>
          <w:rFonts w:ascii="Verdana" w:hAnsi="Verdana"/>
          <w:color w:val="000000" w:themeColor="text1"/>
        </w:rPr>
        <w:t>s</w:t>
      </w:r>
      <w:r w:rsidR="00CE31A1" w:rsidRPr="00613B1D">
        <w:rPr>
          <w:rFonts w:ascii="Verdana" w:hAnsi="Verdana"/>
          <w:color w:val="000000" w:themeColor="text1"/>
        </w:rPr>
        <w:t xml:space="preserve"> </w:t>
      </w:r>
      <w:r w:rsidR="0057618F" w:rsidRPr="00613B1D">
        <w:rPr>
          <w:rFonts w:ascii="Verdana" w:hAnsi="Verdana"/>
          <w:color w:val="000000" w:themeColor="text1"/>
        </w:rPr>
        <w:t xml:space="preserve">pour </w:t>
      </w:r>
      <w:r w:rsidR="00225411">
        <w:rPr>
          <w:rFonts w:ascii="Verdana" w:hAnsi="Verdana"/>
          <w:b/>
          <w:color w:val="000000" w:themeColor="text1"/>
        </w:rPr>
        <w:t>50</w:t>
      </w:r>
      <w:r w:rsidR="009D2BC1" w:rsidRPr="00613B1D">
        <w:rPr>
          <w:rFonts w:ascii="Verdana" w:hAnsi="Verdana"/>
          <w:color w:val="000000" w:themeColor="text1"/>
        </w:rPr>
        <w:t xml:space="preserve"> </w:t>
      </w:r>
      <w:r w:rsidR="009D2BC1" w:rsidRPr="00613B1D">
        <w:rPr>
          <w:rFonts w:ascii="Verdana" w:hAnsi="Verdana"/>
          <w:b/>
          <w:color w:val="000000" w:themeColor="text1"/>
        </w:rPr>
        <w:t>€</w:t>
      </w:r>
      <w:r w:rsidR="0057618F" w:rsidRPr="00613B1D">
        <w:rPr>
          <w:rFonts w:ascii="Verdana" w:hAnsi="Verdana"/>
          <w:color w:val="000000" w:themeColor="text1"/>
        </w:rPr>
        <w:t>.</w:t>
      </w:r>
    </w:p>
    <w:p w:rsidR="00F70F2B" w:rsidRPr="00613B1D" w:rsidRDefault="00F70F2B" w:rsidP="003447D9">
      <w:pPr>
        <w:jc w:val="both"/>
        <w:rPr>
          <w:rFonts w:ascii="Verdana" w:hAnsi="Verdana"/>
          <w:b/>
          <w:color w:val="000000" w:themeColor="text1"/>
        </w:rPr>
      </w:pPr>
    </w:p>
    <w:p w:rsidR="003447D9" w:rsidRPr="00613B1D" w:rsidRDefault="0057618F" w:rsidP="003447D9">
      <w:pPr>
        <w:jc w:val="both"/>
        <w:rPr>
          <w:rFonts w:ascii="Verdana" w:hAnsi="Verdana"/>
          <w:color w:val="000000" w:themeColor="text1"/>
        </w:rPr>
      </w:pPr>
      <w:r w:rsidRPr="00613B1D">
        <w:rPr>
          <w:rFonts w:ascii="Verdana" w:hAnsi="Verdana"/>
          <w:color w:val="000000" w:themeColor="text1"/>
        </w:rPr>
        <w:tab/>
      </w:r>
      <w:r w:rsidR="003447D9" w:rsidRPr="00613B1D">
        <w:rPr>
          <w:rFonts w:ascii="Verdana" w:hAnsi="Verdana"/>
          <w:color w:val="000000" w:themeColor="text1"/>
        </w:rPr>
        <w:t xml:space="preserve">Soit un </w:t>
      </w:r>
      <w:r w:rsidR="009D2BC1" w:rsidRPr="00613B1D">
        <w:rPr>
          <w:rFonts w:ascii="Verdana" w:hAnsi="Verdana"/>
          <w:color w:val="000000" w:themeColor="text1"/>
        </w:rPr>
        <w:t xml:space="preserve">budget total </w:t>
      </w:r>
      <w:r w:rsidR="003447D9" w:rsidRPr="00613B1D">
        <w:rPr>
          <w:rFonts w:ascii="Verdana" w:hAnsi="Verdana"/>
          <w:color w:val="000000" w:themeColor="text1"/>
        </w:rPr>
        <w:t xml:space="preserve">de </w:t>
      </w:r>
      <w:r w:rsidR="00225411">
        <w:rPr>
          <w:rFonts w:ascii="Verdana" w:hAnsi="Verdana"/>
          <w:b/>
          <w:color w:val="000000" w:themeColor="text1"/>
        </w:rPr>
        <w:t>7</w:t>
      </w:r>
      <w:r w:rsidR="009D2BC1" w:rsidRPr="00613B1D">
        <w:rPr>
          <w:rFonts w:ascii="Verdana" w:hAnsi="Verdana"/>
          <w:b/>
          <w:color w:val="000000" w:themeColor="text1"/>
        </w:rPr>
        <w:t xml:space="preserve"> </w:t>
      </w:r>
      <w:r w:rsidR="00225411">
        <w:rPr>
          <w:rFonts w:ascii="Verdana" w:hAnsi="Verdana"/>
          <w:b/>
          <w:color w:val="000000" w:themeColor="text1"/>
        </w:rPr>
        <w:t>400</w:t>
      </w:r>
      <w:r w:rsidR="003447D9" w:rsidRPr="00613B1D">
        <w:rPr>
          <w:rFonts w:ascii="Verdana" w:hAnsi="Verdana"/>
          <w:b/>
          <w:color w:val="000000" w:themeColor="text1"/>
        </w:rPr>
        <w:t xml:space="preserve"> €</w:t>
      </w:r>
      <w:r w:rsidR="003447D9" w:rsidRPr="00613B1D">
        <w:rPr>
          <w:rFonts w:ascii="Verdana" w:hAnsi="Verdana"/>
          <w:color w:val="000000" w:themeColor="text1"/>
        </w:rPr>
        <w:t>.</w:t>
      </w:r>
      <w:r w:rsidR="004E3902">
        <w:rPr>
          <w:rFonts w:ascii="Verdana" w:hAnsi="Verdana"/>
          <w:color w:val="000000" w:themeColor="text1"/>
        </w:rPr>
        <w:t xml:space="preserve"> </w:t>
      </w:r>
    </w:p>
    <w:p w:rsidR="003447D9" w:rsidRPr="00613B1D" w:rsidRDefault="003447D9" w:rsidP="003447D9">
      <w:pPr>
        <w:ind w:left="705"/>
        <w:jc w:val="both"/>
        <w:rPr>
          <w:rFonts w:ascii="Verdana" w:hAnsi="Verdana"/>
          <w:color w:val="000000" w:themeColor="text1"/>
        </w:rPr>
      </w:pPr>
    </w:p>
    <w:p w:rsidR="003447D9" w:rsidRPr="008F1086" w:rsidRDefault="002B54AB" w:rsidP="003447D9">
      <w:pPr>
        <w:ind w:firstLine="708"/>
        <w:jc w:val="both"/>
        <w:rPr>
          <w:rFonts w:ascii="Verdana" w:hAnsi="Verdana"/>
          <w:color w:val="000000"/>
        </w:rPr>
      </w:pPr>
      <w:r>
        <w:rPr>
          <w:rFonts w:ascii="Verdana" w:hAnsi="Verdana"/>
          <w:color w:val="000000"/>
        </w:rPr>
        <w:t xml:space="preserve"> </w:t>
      </w:r>
      <w:r w:rsidR="003447D9" w:rsidRPr="008F1086">
        <w:rPr>
          <w:rFonts w:ascii="Verdana" w:hAnsi="Verdana"/>
          <w:color w:val="000000"/>
        </w:rPr>
        <w:t>Pourron</w:t>
      </w:r>
      <w:r w:rsidR="000D1A9D" w:rsidRPr="008F1086">
        <w:rPr>
          <w:rFonts w:ascii="Verdana" w:hAnsi="Verdana"/>
          <w:color w:val="000000"/>
        </w:rPr>
        <w:t>t</w:t>
      </w:r>
      <w:r w:rsidR="003447D9" w:rsidRPr="008F1086">
        <w:rPr>
          <w:rFonts w:ascii="Verdana" w:hAnsi="Verdana"/>
          <w:color w:val="000000"/>
        </w:rPr>
        <w:t xml:space="preserve"> s’y ajouter les travaux éventuels proposés </w:t>
      </w:r>
      <w:r w:rsidR="008E1231">
        <w:rPr>
          <w:rFonts w:ascii="Verdana" w:hAnsi="Verdana"/>
          <w:color w:val="000000"/>
        </w:rPr>
        <w:t>par les copropriétaires</w:t>
      </w:r>
      <w:r w:rsidR="003447D9" w:rsidRPr="008F1086">
        <w:rPr>
          <w:rFonts w:ascii="Verdana" w:hAnsi="Verdana"/>
          <w:color w:val="000000"/>
        </w:rPr>
        <w:t xml:space="preserve"> s’ils sont jugés nécessaires et réalistes, et, si le budget le permet.</w:t>
      </w:r>
    </w:p>
    <w:p w:rsidR="003447D9" w:rsidRPr="001D1F61" w:rsidRDefault="003447D9" w:rsidP="003447D9">
      <w:pPr>
        <w:ind w:firstLine="708"/>
        <w:jc w:val="both"/>
        <w:rPr>
          <w:rFonts w:ascii="Verdana" w:hAnsi="Verdana"/>
          <w:color w:val="000000"/>
          <w:sz w:val="12"/>
        </w:rPr>
      </w:pPr>
    </w:p>
    <w:p w:rsidR="00F04C18" w:rsidRPr="00396ECA" w:rsidRDefault="003447D9" w:rsidP="00503B3A">
      <w:pPr>
        <w:jc w:val="both"/>
        <w:rPr>
          <w:rFonts w:ascii="Verdana" w:hAnsi="Verdana"/>
          <w:b/>
          <w:i/>
          <w:color w:val="FF0000"/>
        </w:rPr>
      </w:pPr>
      <w:r w:rsidRPr="008F1086">
        <w:rPr>
          <w:rFonts w:ascii="Verdana" w:hAnsi="Verdana"/>
          <w:color w:val="000000"/>
        </w:rPr>
        <w:t xml:space="preserve"> </w:t>
      </w:r>
      <w:r w:rsidRPr="008F1086">
        <w:rPr>
          <w:rFonts w:ascii="Verdana" w:hAnsi="Verdana"/>
          <w:color w:val="000000"/>
        </w:rPr>
        <w:tab/>
      </w:r>
      <w:r w:rsidR="00DB74E4" w:rsidRPr="008F1086">
        <w:rPr>
          <w:rFonts w:ascii="Verdana" w:hAnsi="Verdana"/>
          <w:i/>
          <w:color w:val="FF0000"/>
        </w:rPr>
        <w:tab/>
      </w:r>
      <w:r w:rsidR="00E12C7F">
        <w:rPr>
          <w:rFonts w:ascii="Verdana" w:hAnsi="Verdana"/>
          <w:b/>
          <w:i/>
          <w:color w:val="FF0000"/>
        </w:rPr>
        <w:t xml:space="preserve"> </w:t>
      </w:r>
    </w:p>
    <w:p w:rsidR="001B3700" w:rsidRDefault="00093408" w:rsidP="003447D9">
      <w:pPr>
        <w:jc w:val="both"/>
        <w:rPr>
          <w:rFonts w:ascii="Verdana" w:hAnsi="Verdana"/>
          <w:color w:val="000000" w:themeColor="text1"/>
        </w:rPr>
      </w:pPr>
      <w:r w:rsidRPr="00E12C7F">
        <w:rPr>
          <w:rFonts w:ascii="Verdana" w:hAnsi="Verdana"/>
          <w:color w:val="000000" w:themeColor="text1"/>
        </w:rPr>
        <w:tab/>
      </w:r>
    </w:p>
    <w:p w:rsidR="003447D9" w:rsidRPr="00E12C7F" w:rsidRDefault="001B3700" w:rsidP="003447D9">
      <w:pPr>
        <w:jc w:val="both"/>
        <w:rPr>
          <w:rFonts w:ascii="Verdana" w:hAnsi="Verdana"/>
          <w:b/>
          <w:color w:val="000000" w:themeColor="text1"/>
          <w:u w:val="single"/>
        </w:rPr>
      </w:pPr>
      <w:r w:rsidRPr="001B3700">
        <w:rPr>
          <w:rFonts w:ascii="Verdana" w:hAnsi="Verdana"/>
          <w:b/>
          <w:color w:val="000000" w:themeColor="text1"/>
        </w:rPr>
        <w:tab/>
      </w:r>
      <w:r w:rsidR="00D65DC9" w:rsidRPr="00E12C7F">
        <w:rPr>
          <w:rFonts w:ascii="Verdana" w:hAnsi="Verdana"/>
          <w:b/>
          <w:color w:val="000000" w:themeColor="text1"/>
          <w:u w:val="single"/>
        </w:rPr>
        <w:t>5</w:t>
      </w:r>
      <w:r w:rsidR="00BF0F87" w:rsidRPr="00E12C7F">
        <w:rPr>
          <w:rFonts w:ascii="Verdana" w:hAnsi="Verdana"/>
          <w:b/>
          <w:color w:val="000000" w:themeColor="text1"/>
          <w:u w:val="single"/>
        </w:rPr>
        <w:t xml:space="preserve">-4- </w:t>
      </w:r>
      <w:r>
        <w:rPr>
          <w:rFonts w:ascii="Verdana" w:hAnsi="Verdana"/>
          <w:b/>
          <w:color w:val="000000" w:themeColor="text1"/>
          <w:u w:val="single"/>
        </w:rPr>
        <w:t>Vote</w:t>
      </w:r>
      <w:r w:rsidR="003447D9" w:rsidRPr="00E12C7F">
        <w:rPr>
          <w:rFonts w:ascii="Verdana" w:hAnsi="Verdana"/>
          <w:b/>
          <w:color w:val="000000" w:themeColor="text1"/>
          <w:u w:val="single"/>
        </w:rPr>
        <w:t xml:space="preserve"> par l’assemblée de l’a</w:t>
      </w:r>
      <w:r w:rsidR="0078502E">
        <w:rPr>
          <w:rFonts w:ascii="Verdana" w:hAnsi="Verdana"/>
          <w:b/>
          <w:color w:val="000000" w:themeColor="text1"/>
          <w:u w:val="single"/>
        </w:rPr>
        <w:t>pprobation</w:t>
      </w:r>
      <w:r w:rsidR="003447D9" w:rsidRPr="00E12C7F">
        <w:rPr>
          <w:rFonts w:ascii="Verdana" w:hAnsi="Verdana"/>
          <w:b/>
          <w:color w:val="000000" w:themeColor="text1"/>
          <w:u w:val="single"/>
        </w:rPr>
        <w:t xml:space="preserve"> du budget </w:t>
      </w:r>
      <w:r w:rsidR="007031B1">
        <w:rPr>
          <w:rFonts w:ascii="Verdana" w:hAnsi="Verdana"/>
          <w:b/>
          <w:color w:val="000000" w:themeColor="text1"/>
          <w:u w:val="single"/>
        </w:rPr>
        <w:t xml:space="preserve">prévisionnel </w:t>
      </w:r>
      <w:r w:rsidR="003447D9" w:rsidRPr="00E12C7F">
        <w:rPr>
          <w:rFonts w:ascii="Verdana" w:hAnsi="Verdana"/>
          <w:b/>
          <w:color w:val="000000" w:themeColor="text1"/>
          <w:u w:val="single"/>
        </w:rPr>
        <w:t>201</w:t>
      </w:r>
      <w:r w:rsidR="00225411">
        <w:rPr>
          <w:rFonts w:ascii="Verdana" w:hAnsi="Verdana"/>
          <w:b/>
          <w:color w:val="000000" w:themeColor="text1"/>
          <w:u w:val="single"/>
        </w:rPr>
        <w:t>8</w:t>
      </w:r>
      <w:r w:rsidR="0078502E">
        <w:rPr>
          <w:rFonts w:ascii="Verdana" w:hAnsi="Verdana"/>
          <w:b/>
          <w:color w:val="000000" w:themeColor="text1"/>
          <w:u w:val="single"/>
        </w:rPr>
        <w:t>, budget des activités</w:t>
      </w:r>
      <w:r w:rsidR="003447D9" w:rsidRPr="00E12C7F">
        <w:rPr>
          <w:rFonts w:ascii="Verdana" w:hAnsi="Verdana"/>
          <w:b/>
          <w:color w:val="000000" w:themeColor="text1"/>
          <w:u w:val="single"/>
        </w:rPr>
        <w:t>.</w:t>
      </w:r>
    </w:p>
    <w:p w:rsidR="000D1A9D" w:rsidRPr="00677004" w:rsidRDefault="000D1A9D" w:rsidP="003447D9">
      <w:pPr>
        <w:jc w:val="both"/>
        <w:rPr>
          <w:rFonts w:ascii="Verdana" w:hAnsi="Verdana"/>
          <w:color w:val="FF0000"/>
          <w:sz w:val="16"/>
        </w:rPr>
      </w:pPr>
    </w:p>
    <w:p w:rsidR="001B3700" w:rsidRDefault="00025393" w:rsidP="003447D9">
      <w:pPr>
        <w:ind w:firstLine="705"/>
        <w:jc w:val="both"/>
        <w:rPr>
          <w:rFonts w:ascii="Verdana" w:hAnsi="Verdana"/>
          <w:color w:val="000000"/>
        </w:rPr>
      </w:pPr>
      <w:r w:rsidRPr="00025393">
        <w:rPr>
          <w:rFonts w:ascii="Verdana" w:hAnsi="Verdana"/>
          <w:color w:val="FF0000"/>
        </w:rPr>
        <w:t>M. PALLESCO</w:t>
      </w:r>
      <w:r>
        <w:rPr>
          <w:rFonts w:ascii="Verdana" w:hAnsi="Verdana"/>
          <w:color w:val="FF0000"/>
        </w:rPr>
        <w:t>, président de séance,</w:t>
      </w:r>
      <w:r w:rsidR="001B3700" w:rsidRPr="00025393">
        <w:rPr>
          <w:rFonts w:ascii="Verdana" w:hAnsi="Verdana"/>
          <w:color w:val="FF0000"/>
        </w:rPr>
        <w:t xml:space="preserve"> </w:t>
      </w:r>
      <w:r w:rsidR="001B3700">
        <w:rPr>
          <w:rFonts w:ascii="Verdana" w:hAnsi="Verdana"/>
          <w:color w:val="000000"/>
        </w:rPr>
        <w:t>procède au vote de l’acceptation du budget prévisionnel 2018</w:t>
      </w:r>
      <w:r w:rsidR="0078502E">
        <w:rPr>
          <w:rFonts w:ascii="Verdana" w:hAnsi="Verdana"/>
          <w:color w:val="000000"/>
        </w:rPr>
        <w:t>, budget des activités</w:t>
      </w:r>
    </w:p>
    <w:p w:rsidR="001B3700" w:rsidRPr="001B3700" w:rsidRDefault="001B3700" w:rsidP="003447D9">
      <w:pPr>
        <w:ind w:firstLine="705"/>
        <w:jc w:val="both"/>
        <w:rPr>
          <w:rFonts w:ascii="Verdana" w:hAnsi="Verdana"/>
          <w:color w:val="000000"/>
        </w:rPr>
      </w:pPr>
    </w:p>
    <w:p w:rsidR="003447D9" w:rsidRPr="008F1086" w:rsidRDefault="003447D9" w:rsidP="003447D9">
      <w:pPr>
        <w:ind w:firstLine="705"/>
        <w:jc w:val="both"/>
        <w:rPr>
          <w:rFonts w:ascii="Verdana" w:hAnsi="Verdana"/>
          <w:b/>
          <w:color w:val="000000"/>
        </w:rPr>
      </w:pPr>
      <w:bookmarkStart w:id="4" w:name="_Hlk503530670"/>
      <w:r w:rsidRPr="008F1086">
        <w:rPr>
          <w:rFonts w:ascii="Verdana" w:hAnsi="Verdana"/>
          <w:b/>
          <w:color w:val="000000"/>
        </w:rPr>
        <w:t>VOTE :</w:t>
      </w:r>
      <w:r w:rsidRPr="008F1086">
        <w:rPr>
          <w:rFonts w:ascii="Verdana" w:hAnsi="Verdana"/>
          <w:b/>
          <w:color w:val="000000"/>
        </w:rPr>
        <w:tab/>
      </w:r>
    </w:p>
    <w:p w:rsidR="006F25A2" w:rsidRDefault="003447D9" w:rsidP="003447D9">
      <w:pPr>
        <w:ind w:firstLine="705"/>
        <w:jc w:val="both"/>
        <w:rPr>
          <w:rFonts w:ascii="Verdana" w:hAnsi="Verdana"/>
          <w:color w:val="000000" w:themeColor="text1"/>
        </w:rPr>
      </w:pPr>
      <w:r w:rsidRPr="008F1086">
        <w:rPr>
          <w:rFonts w:ascii="Verdana" w:hAnsi="Verdana"/>
          <w:b/>
        </w:rPr>
        <w:tab/>
        <w:t xml:space="preserve">Pour =  </w:t>
      </w:r>
      <w:r w:rsidR="00295DD0" w:rsidRPr="008F1086">
        <w:rPr>
          <w:rFonts w:ascii="Verdana" w:hAnsi="Verdana"/>
          <w:b/>
        </w:rPr>
        <w:t xml:space="preserve"> </w:t>
      </w:r>
      <w:r w:rsidR="00094950">
        <w:rPr>
          <w:rFonts w:ascii="Verdana" w:hAnsi="Verdana"/>
          <w:b/>
          <w:color w:val="000000" w:themeColor="text1"/>
        </w:rPr>
        <w:t>.</w:t>
      </w:r>
      <w:r w:rsidRPr="00E12C7F">
        <w:rPr>
          <w:rFonts w:ascii="Verdana" w:hAnsi="Verdana"/>
          <w:b/>
          <w:color w:val="000000" w:themeColor="text1"/>
        </w:rPr>
        <w:t xml:space="preserve"> </w:t>
      </w:r>
      <w:r w:rsidRPr="00E12C7F">
        <w:rPr>
          <w:rFonts w:ascii="Verdana" w:hAnsi="Verdana"/>
          <w:b/>
        </w:rPr>
        <w:t xml:space="preserve">    </w:t>
      </w:r>
      <w:r w:rsidRPr="008F1086">
        <w:rPr>
          <w:rFonts w:ascii="Verdana" w:hAnsi="Verdana"/>
          <w:b/>
        </w:rPr>
        <w:t xml:space="preserve">Contre </w:t>
      </w:r>
      <w:r w:rsidRPr="00E12C7F">
        <w:rPr>
          <w:rFonts w:ascii="Verdana" w:hAnsi="Verdana"/>
          <w:b/>
          <w:color w:val="000000" w:themeColor="text1"/>
        </w:rPr>
        <w:t xml:space="preserve">= </w:t>
      </w:r>
      <w:r w:rsidR="00B7253F">
        <w:rPr>
          <w:rFonts w:ascii="Verdana" w:hAnsi="Verdana"/>
          <w:b/>
          <w:color w:val="000000" w:themeColor="text1"/>
        </w:rPr>
        <w:t>0</w:t>
      </w:r>
      <w:r w:rsidR="00120FC9">
        <w:rPr>
          <w:rFonts w:ascii="Verdana" w:hAnsi="Verdana"/>
          <w:color w:val="000000" w:themeColor="text1"/>
        </w:rPr>
        <w:t xml:space="preserve"> </w:t>
      </w:r>
      <w:r w:rsidR="00B7253F">
        <w:rPr>
          <w:rFonts w:ascii="Verdana" w:hAnsi="Verdana"/>
          <w:color w:val="000000" w:themeColor="text1"/>
        </w:rPr>
        <w:t xml:space="preserve"> </w:t>
      </w:r>
      <w:r w:rsidR="00295DD0" w:rsidRPr="00E12C7F">
        <w:rPr>
          <w:rFonts w:ascii="Verdana" w:hAnsi="Verdana"/>
          <w:b/>
          <w:color w:val="000000" w:themeColor="text1"/>
        </w:rPr>
        <w:t xml:space="preserve"> </w:t>
      </w:r>
      <w:r w:rsidR="00E12C7F">
        <w:rPr>
          <w:rFonts w:ascii="Verdana" w:hAnsi="Verdana"/>
          <w:b/>
          <w:color w:val="000000" w:themeColor="text1"/>
        </w:rPr>
        <w:tab/>
      </w:r>
      <w:r w:rsidR="00CA5AE6" w:rsidRPr="008F1086">
        <w:rPr>
          <w:rFonts w:ascii="Verdana" w:hAnsi="Verdana"/>
        </w:rPr>
        <w:t xml:space="preserve">Abstentions </w:t>
      </w:r>
      <w:r w:rsidR="00CA5AE6" w:rsidRPr="00E12C7F">
        <w:rPr>
          <w:rFonts w:ascii="Verdana" w:hAnsi="Verdana"/>
          <w:color w:val="000000" w:themeColor="text1"/>
        </w:rPr>
        <w:t>=</w:t>
      </w:r>
      <w:r w:rsidR="00295DD0" w:rsidRPr="00120FC9">
        <w:rPr>
          <w:rFonts w:ascii="Verdana" w:hAnsi="Verdana"/>
          <w:b/>
          <w:color w:val="000000" w:themeColor="text1"/>
        </w:rPr>
        <w:t xml:space="preserve"> </w:t>
      </w:r>
      <w:r w:rsidR="00120FC9" w:rsidRPr="00120FC9">
        <w:rPr>
          <w:rFonts w:ascii="Verdana" w:hAnsi="Verdana"/>
          <w:b/>
          <w:color w:val="000000" w:themeColor="text1"/>
        </w:rPr>
        <w:t>0</w:t>
      </w:r>
    </w:p>
    <w:p w:rsidR="003447D9" w:rsidRPr="008F1086" w:rsidRDefault="003447D9" w:rsidP="003447D9">
      <w:pPr>
        <w:ind w:firstLine="705"/>
        <w:jc w:val="both"/>
        <w:rPr>
          <w:rFonts w:ascii="Verdana" w:hAnsi="Verdana"/>
          <w:b/>
        </w:rPr>
      </w:pPr>
      <w:r w:rsidRPr="00E12C7F">
        <w:rPr>
          <w:rFonts w:ascii="Verdana" w:hAnsi="Verdana"/>
          <w:b/>
          <w:color w:val="000000" w:themeColor="text1"/>
        </w:rPr>
        <w:tab/>
      </w:r>
    </w:p>
    <w:p w:rsidR="00DC2BD5" w:rsidRDefault="003447D9" w:rsidP="00677004">
      <w:pPr>
        <w:ind w:firstLine="705"/>
        <w:jc w:val="both"/>
        <w:rPr>
          <w:rFonts w:ascii="Verdana" w:hAnsi="Verdana"/>
          <w:b/>
          <w:color w:val="000000" w:themeColor="text1"/>
        </w:rPr>
      </w:pPr>
      <w:r w:rsidRPr="008F1086">
        <w:rPr>
          <w:rFonts w:ascii="Verdana" w:hAnsi="Verdana"/>
          <w:b/>
          <w:color w:val="000000"/>
        </w:rPr>
        <w:tab/>
      </w:r>
      <w:r w:rsidRPr="008F1086">
        <w:rPr>
          <w:rFonts w:ascii="Verdana" w:hAnsi="Verdana"/>
          <w:b/>
          <w:color w:val="000000"/>
          <w:u w:val="single"/>
        </w:rPr>
        <w:t>Résultat </w:t>
      </w:r>
      <w:r w:rsidRPr="008F1086">
        <w:rPr>
          <w:rFonts w:ascii="Verdana" w:hAnsi="Verdana"/>
          <w:b/>
          <w:color w:val="000000"/>
        </w:rPr>
        <w:t xml:space="preserve">: Le </w:t>
      </w:r>
      <w:r w:rsidRPr="00E12C7F">
        <w:rPr>
          <w:rFonts w:ascii="Verdana" w:hAnsi="Verdana"/>
          <w:b/>
          <w:color w:val="000000" w:themeColor="text1"/>
        </w:rPr>
        <w:t xml:space="preserve">budget </w:t>
      </w:r>
      <w:r w:rsidR="007031B1">
        <w:rPr>
          <w:rFonts w:ascii="Verdana" w:hAnsi="Verdana"/>
          <w:b/>
          <w:color w:val="000000" w:themeColor="text1"/>
        </w:rPr>
        <w:t xml:space="preserve">prévisionnel </w:t>
      </w:r>
      <w:r w:rsidRPr="00E12C7F">
        <w:rPr>
          <w:rFonts w:ascii="Verdana" w:hAnsi="Verdana"/>
          <w:b/>
          <w:color w:val="000000" w:themeColor="text1"/>
        </w:rPr>
        <w:t>201</w:t>
      </w:r>
      <w:r w:rsidR="00225411">
        <w:rPr>
          <w:rFonts w:ascii="Verdana" w:hAnsi="Verdana"/>
          <w:b/>
          <w:color w:val="000000" w:themeColor="text1"/>
        </w:rPr>
        <w:t>8</w:t>
      </w:r>
      <w:r w:rsidR="0078502E">
        <w:rPr>
          <w:rFonts w:ascii="Verdana" w:hAnsi="Verdana"/>
          <w:b/>
          <w:color w:val="000000" w:themeColor="text1"/>
        </w:rPr>
        <w:t xml:space="preserve"> et le budget des activités</w:t>
      </w:r>
      <w:r w:rsidRPr="00E12C7F">
        <w:rPr>
          <w:rFonts w:ascii="Verdana" w:hAnsi="Verdana"/>
          <w:b/>
          <w:color w:val="000000" w:themeColor="text1"/>
        </w:rPr>
        <w:t xml:space="preserve"> est</w:t>
      </w:r>
      <w:r w:rsidR="00CA5AE6" w:rsidRPr="00E12C7F">
        <w:rPr>
          <w:rFonts w:ascii="Verdana" w:hAnsi="Verdana"/>
          <w:b/>
          <w:color w:val="000000" w:themeColor="text1"/>
        </w:rPr>
        <w:t xml:space="preserve"> </w:t>
      </w:r>
      <w:r w:rsidR="00CA5AE6" w:rsidRPr="001B3700">
        <w:rPr>
          <w:rFonts w:ascii="Verdana" w:hAnsi="Verdana"/>
          <w:b/>
          <w:color w:val="FF0000"/>
        </w:rPr>
        <w:t>adopté</w:t>
      </w:r>
      <w:r w:rsidR="0069302A" w:rsidRPr="001B3700">
        <w:rPr>
          <w:rFonts w:ascii="Verdana" w:hAnsi="Verdana"/>
          <w:b/>
          <w:color w:val="FF0000"/>
        </w:rPr>
        <w:t xml:space="preserve"> </w:t>
      </w:r>
      <w:r w:rsidR="00DC2BD5" w:rsidRPr="001B3700">
        <w:rPr>
          <w:rFonts w:ascii="Verdana" w:hAnsi="Verdana"/>
          <w:b/>
          <w:color w:val="FF0000"/>
        </w:rPr>
        <w:t xml:space="preserve">à l’unanimité </w:t>
      </w:r>
      <w:r w:rsidR="00120FC9" w:rsidRPr="001B3700">
        <w:rPr>
          <w:rFonts w:ascii="Verdana" w:hAnsi="Verdana"/>
          <w:b/>
          <w:color w:val="FF0000"/>
        </w:rPr>
        <w:t xml:space="preserve">moins une voix </w:t>
      </w:r>
      <w:r w:rsidR="00DC2BD5" w:rsidRPr="001B3700">
        <w:rPr>
          <w:rFonts w:ascii="Verdana" w:hAnsi="Verdana"/>
          <w:b/>
          <w:color w:val="FF0000"/>
        </w:rPr>
        <w:t>des voix exprimées des propriétaires présents</w:t>
      </w:r>
      <w:r w:rsidR="00DC2BD5" w:rsidRPr="00E12C7F">
        <w:rPr>
          <w:rFonts w:ascii="Verdana" w:hAnsi="Verdana"/>
          <w:b/>
          <w:color w:val="000000" w:themeColor="text1"/>
        </w:rPr>
        <w:t xml:space="preserve"> ou </w:t>
      </w:r>
      <w:r w:rsidR="00DC2BD5" w:rsidRPr="00FC70E7">
        <w:rPr>
          <w:rFonts w:ascii="Verdana" w:hAnsi="Verdana"/>
          <w:b/>
          <w:color w:val="000000" w:themeColor="text1"/>
        </w:rPr>
        <w:t>représentés</w:t>
      </w:r>
      <w:r w:rsidR="00FC70E7">
        <w:rPr>
          <w:rFonts w:ascii="Verdana" w:hAnsi="Verdana"/>
          <w:b/>
          <w:color w:val="000000" w:themeColor="text1"/>
        </w:rPr>
        <w:t>.</w:t>
      </w:r>
    </w:p>
    <w:bookmarkEnd w:id="4"/>
    <w:p w:rsidR="00225411" w:rsidRDefault="00225411" w:rsidP="00677004">
      <w:pPr>
        <w:ind w:firstLine="705"/>
        <w:jc w:val="both"/>
        <w:rPr>
          <w:rFonts w:ascii="Verdana" w:hAnsi="Verdana"/>
          <w:b/>
          <w:color w:val="FF0000"/>
        </w:rPr>
      </w:pPr>
    </w:p>
    <w:p w:rsidR="0078502E" w:rsidRPr="005C4AD6" w:rsidRDefault="0078502E" w:rsidP="00677004">
      <w:pPr>
        <w:ind w:firstLine="705"/>
        <w:jc w:val="both"/>
        <w:rPr>
          <w:rFonts w:ascii="Verdana" w:hAnsi="Verdana"/>
          <w:b/>
          <w:color w:val="FF0000"/>
        </w:rPr>
      </w:pPr>
    </w:p>
    <w:p w:rsidR="005A168A" w:rsidRPr="008F1086" w:rsidRDefault="00BF0F87" w:rsidP="005C0F08">
      <w:pPr>
        <w:jc w:val="both"/>
        <w:rPr>
          <w:rFonts w:ascii="Verdana" w:hAnsi="Verdana"/>
          <w:b/>
          <w:u w:val="single"/>
        </w:rPr>
      </w:pPr>
      <w:r w:rsidRPr="008F1086">
        <w:rPr>
          <w:rFonts w:ascii="Verdana" w:hAnsi="Verdana"/>
          <w:b/>
        </w:rPr>
        <w:tab/>
      </w:r>
      <w:r w:rsidR="00D65DC9">
        <w:rPr>
          <w:rFonts w:ascii="Verdana" w:hAnsi="Verdana"/>
          <w:b/>
          <w:u w:val="single"/>
        </w:rPr>
        <w:t>5</w:t>
      </w:r>
      <w:r w:rsidRPr="008F1086">
        <w:rPr>
          <w:rFonts w:ascii="Verdana" w:hAnsi="Verdana"/>
          <w:b/>
          <w:u w:val="single"/>
        </w:rPr>
        <w:t xml:space="preserve">-5- </w:t>
      </w:r>
      <w:r w:rsidR="0078502E">
        <w:rPr>
          <w:rFonts w:ascii="Verdana" w:hAnsi="Verdana"/>
          <w:b/>
          <w:u w:val="single"/>
        </w:rPr>
        <w:t xml:space="preserve">Projets </w:t>
      </w:r>
      <w:r w:rsidR="001B3700">
        <w:rPr>
          <w:rFonts w:ascii="Verdana" w:hAnsi="Verdana"/>
          <w:b/>
          <w:u w:val="single"/>
        </w:rPr>
        <w:t>2018-2019</w:t>
      </w:r>
      <w:r w:rsidR="005C0F08" w:rsidRPr="008F1086">
        <w:rPr>
          <w:rFonts w:ascii="Verdana" w:hAnsi="Verdana"/>
          <w:b/>
          <w:u w:val="single"/>
        </w:rPr>
        <w:t>.</w:t>
      </w:r>
      <w:r w:rsidR="00E226B8" w:rsidRPr="008F1086">
        <w:rPr>
          <w:rFonts w:ascii="Verdana" w:hAnsi="Verdana"/>
          <w:b/>
          <w:u w:val="single"/>
        </w:rPr>
        <w:t xml:space="preserve"> </w:t>
      </w:r>
    </w:p>
    <w:p w:rsidR="005A168A" w:rsidRPr="008F1086" w:rsidRDefault="005A168A" w:rsidP="005C0F08">
      <w:pPr>
        <w:jc w:val="both"/>
        <w:rPr>
          <w:rFonts w:ascii="Verdana" w:hAnsi="Verdana"/>
          <w:b/>
          <w:u w:val="single"/>
        </w:rPr>
      </w:pPr>
    </w:p>
    <w:p w:rsidR="00D97F19" w:rsidRPr="00025393" w:rsidRDefault="005C0F08" w:rsidP="0078502E">
      <w:pPr>
        <w:jc w:val="both"/>
        <w:rPr>
          <w:rFonts w:ascii="Verdana" w:hAnsi="Verdana"/>
          <w:b/>
          <w:color w:val="FF0000"/>
        </w:rPr>
      </w:pPr>
      <w:r w:rsidRPr="00025393">
        <w:rPr>
          <w:rFonts w:ascii="Verdana" w:hAnsi="Verdana"/>
          <w:color w:val="FF0000"/>
        </w:rPr>
        <w:tab/>
      </w:r>
      <w:r w:rsidR="0078502E" w:rsidRPr="00025393">
        <w:rPr>
          <w:rFonts w:ascii="Verdana" w:hAnsi="Verdana"/>
          <w:color w:val="FF0000"/>
        </w:rPr>
        <w:t xml:space="preserve">M. </w:t>
      </w:r>
      <w:r w:rsidR="00025393" w:rsidRPr="00025393">
        <w:rPr>
          <w:rFonts w:ascii="Verdana" w:hAnsi="Verdana"/>
          <w:color w:val="FF0000"/>
        </w:rPr>
        <w:t>Thierry ROUILLARD</w:t>
      </w:r>
      <w:r w:rsidR="0078502E" w:rsidRPr="00025393">
        <w:rPr>
          <w:rFonts w:ascii="Verdana" w:hAnsi="Verdana"/>
          <w:color w:val="FF0000"/>
        </w:rPr>
        <w:t xml:space="preserve"> présente les projets :</w:t>
      </w:r>
    </w:p>
    <w:p w:rsidR="00D97F19" w:rsidRPr="00120FC9" w:rsidRDefault="00D97F19" w:rsidP="00C00EFE">
      <w:pPr>
        <w:jc w:val="both"/>
        <w:rPr>
          <w:rFonts w:ascii="Verdana" w:hAnsi="Verdana"/>
          <w:color w:val="000000" w:themeColor="text1"/>
        </w:rPr>
      </w:pPr>
    </w:p>
    <w:p w:rsidR="005C0F08" w:rsidRPr="008F1086" w:rsidRDefault="009514D7" w:rsidP="009514D7">
      <w:pPr>
        <w:ind w:firstLine="708"/>
        <w:jc w:val="both"/>
        <w:rPr>
          <w:rFonts w:ascii="Verdana" w:hAnsi="Verdana"/>
        </w:rPr>
      </w:pPr>
      <w:r w:rsidRPr="009514D7">
        <w:rPr>
          <w:rFonts w:ascii="Verdana" w:hAnsi="Verdana"/>
          <w:b/>
          <w:u w:val="single"/>
        </w:rPr>
        <w:t>L</w:t>
      </w:r>
      <w:r w:rsidR="005C0F08" w:rsidRPr="009514D7">
        <w:rPr>
          <w:rFonts w:ascii="Verdana" w:hAnsi="Verdana"/>
          <w:b/>
          <w:u w:val="single"/>
        </w:rPr>
        <w:t>’organisation de la prochaine</w:t>
      </w:r>
      <w:r w:rsidR="005C0F08" w:rsidRPr="009514D7">
        <w:rPr>
          <w:rFonts w:ascii="Verdana" w:hAnsi="Verdana"/>
          <w:u w:val="single"/>
        </w:rPr>
        <w:t xml:space="preserve"> </w:t>
      </w:r>
      <w:r w:rsidR="005C0F08" w:rsidRPr="009514D7">
        <w:rPr>
          <w:rFonts w:ascii="Verdana" w:hAnsi="Verdana"/>
          <w:b/>
          <w:u w:val="single"/>
        </w:rPr>
        <w:t>chasse</w:t>
      </w:r>
      <w:r w:rsidR="005C0F08" w:rsidRPr="008F1086">
        <w:rPr>
          <w:rFonts w:ascii="Verdana" w:hAnsi="Verdana"/>
          <w:b/>
          <w:u w:val="single"/>
        </w:rPr>
        <w:t xml:space="preserve"> à l’œuf</w:t>
      </w:r>
      <w:r w:rsidR="00BF0F87" w:rsidRPr="008F1086">
        <w:rPr>
          <w:rFonts w:ascii="Verdana" w:hAnsi="Verdana"/>
        </w:rPr>
        <w:t>.</w:t>
      </w:r>
    </w:p>
    <w:p w:rsidR="00780C0E" w:rsidRDefault="00780C0E" w:rsidP="005C0F08">
      <w:pPr>
        <w:ind w:firstLine="708"/>
        <w:jc w:val="both"/>
        <w:rPr>
          <w:rFonts w:ascii="Verdana" w:hAnsi="Verdana"/>
          <w:color w:val="000000"/>
        </w:rPr>
      </w:pPr>
    </w:p>
    <w:p w:rsidR="005C0F08" w:rsidRPr="008F1086" w:rsidRDefault="00277F9F" w:rsidP="005C0F08">
      <w:pPr>
        <w:ind w:firstLine="708"/>
        <w:jc w:val="both"/>
        <w:rPr>
          <w:rFonts w:ascii="Verdana" w:hAnsi="Verdana"/>
          <w:color w:val="000000"/>
        </w:rPr>
      </w:pPr>
      <w:r w:rsidRPr="008F1086">
        <w:rPr>
          <w:rFonts w:ascii="Verdana" w:hAnsi="Verdana"/>
          <w:color w:val="000000"/>
        </w:rPr>
        <w:t>D’année en année</w:t>
      </w:r>
      <w:r w:rsidR="005C0F08" w:rsidRPr="008F1086">
        <w:rPr>
          <w:rFonts w:ascii="Verdana" w:hAnsi="Verdana"/>
          <w:color w:val="000000"/>
        </w:rPr>
        <w:t xml:space="preserve"> </w:t>
      </w:r>
      <w:r w:rsidR="00D37321" w:rsidRPr="008F1086">
        <w:rPr>
          <w:rFonts w:ascii="Verdana" w:hAnsi="Verdana"/>
          <w:color w:val="000000"/>
        </w:rPr>
        <w:t xml:space="preserve">nous </w:t>
      </w:r>
      <w:r w:rsidRPr="008F1086">
        <w:rPr>
          <w:rFonts w:ascii="Verdana" w:hAnsi="Verdana"/>
          <w:color w:val="000000"/>
        </w:rPr>
        <w:t>constatons</w:t>
      </w:r>
      <w:r w:rsidR="00D37321" w:rsidRPr="008F1086">
        <w:rPr>
          <w:rFonts w:ascii="Verdana" w:hAnsi="Verdana"/>
          <w:color w:val="000000"/>
        </w:rPr>
        <w:t xml:space="preserve"> </w:t>
      </w:r>
      <w:r w:rsidR="005C0F08" w:rsidRPr="008F1086">
        <w:rPr>
          <w:rFonts w:ascii="Verdana" w:hAnsi="Verdana"/>
          <w:color w:val="000000"/>
        </w:rPr>
        <w:t>une participation importante</w:t>
      </w:r>
      <w:r w:rsidR="00D37321" w:rsidRPr="008F1086">
        <w:rPr>
          <w:rFonts w:ascii="Verdana" w:hAnsi="Verdana"/>
          <w:color w:val="000000"/>
        </w:rPr>
        <w:t>.</w:t>
      </w:r>
      <w:r w:rsidR="005C0F08" w:rsidRPr="008F1086">
        <w:rPr>
          <w:rFonts w:ascii="Verdana" w:hAnsi="Verdana"/>
          <w:color w:val="000000"/>
        </w:rPr>
        <w:t xml:space="preserve"> Pour cette </w:t>
      </w:r>
      <w:r w:rsidR="003C6886" w:rsidRPr="008F1086">
        <w:rPr>
          <w:rFonts w:ascii="Verdana" w:hAnsi="Verdana"/>
          <w:color w:val="000000"/>
        </w:rPr>
        <w:t>cinqui</w:t>
      </w:r>
      <w:r w:rsidR="005C0F08" w:rsidRPr="008F1086">
        <w:rPr>
          <w:rFonts w:ascii="Verdana" w:hAnsi="Verdana"/>
          <w:color w:val="000000"/>
        </w:rPr>
        <w:t xml:space="preserve">ème année, encouragés par cette réussite, nous proposons à nouveau une Chasse à l’œuf pour les enfants et petits-enfants de 2 à 7 ans de la résidence </w:t>
      </w:r>
      <w:r w:rsidR="005C0F08" w:rsidRPr="002F77D8">
        <w:rPr>
          <w:rFonts w:ascii="Verdana" w:hAnsi="Verdana"/>
        </w:rPr>
        <w:t xml:space="preserve">le </w:t>
      </w:r>
      <w:r w:rsidR="005C0F08" w:rsidRPr="002F77D8">
        <w:rPr>
          <w:rFonts w:ascii="Verdana" w:hAnsi="Verdana"/>
          <w:b/>
        </w:rPr>
        <w:t xml:space="preserve">samedi </w:t>
      </w:r>
      <w:r w:rsidR="002F77D8" w:rsidRPr="002F77D8">
        <w:rPr>
          <w:rFonts w:ascii="Verdana" w:hAnsi="Verdana"/>
          <w:b/>
        </w:rPr>
        <w:t>31</w:t>
      </w:r>
      <w:r w:rsidR="005C0F08" w:rsidRPr="002F77D8">
        <w:rPr>
          <w:rFonts w:ascii="Verdana" w:hAnsi="Verdana"/>
          <w:b/>
        </w:rPr>
        <w:t xml:space="preserve"> </w:t>
      </w:r>
      <w:r w:rsidR="002F77D8" w:rsidRPr="002F77D8">
        <w:rPr>
          <w:rFonts w:ascii="Verdana" w:hAnsi="Verdana"/>
          <w:b/>
        </w:rPr>
        <w:t>mars</w:t>
      </w:r>
      <w:r w:rsidR="009514D7" w:rsidRPr="002F77D8">
        <w:rPr>
          <w:rFonts w:ascii="Verdana" w:hAnsi="Verdana"/>
          <w:b/>
        </w:rPr>
        <w:t xml:space="preserve"> 201</w:t>
      </w:r>
      <w:r w:rsidR="002F77D8" w:rsidRPr="002F77D8">
        <w:rPr>
          <w:rFonts w:ascii="Verdana" w:hAnsi="Verdana"/>
          <w:b/>
        </w:rPr>
        <w:t>8</w:t>
      </w:r>
      <w:r w:rsidR="005C0F08" w:rsidRPr="008F1086">
        <w:rPr>
          <w:rFonts w:ascii="Verdana" w:hAnsi="Verdana"/>
          <w:color w:val="000000"/>
        </w:rPr>
        <w:t xml:space="preserve">. Rendez-vous </w:t>
      </w:r>
      <w:r w:rsidR="0087163A" w:rsidRPr="008F1086">
        <w:rPr>
          <w:rFonts w:ascii="Verdana" w:hAnsi="Verdana"/>
          <w:color w:val="000000"/>
        </w:rPr>
        <w:t>à</w:t>
      </w:r>
      <w:r w:rsidR="005C0F08" w:rsidRPr="008F1086">
        <w:rPr>
          <w:rFonts w:ascii="Verdana" w:hAnsi="Verdana"/>
          <w:color w:val="000000"/>
        </w:rPr>
        <w:t xml:space="preserve"> 11h</w:t>
      </w:r>
      <w:r w:rsidR="0087163A" w:rsidRPr="008F1086">
        <w:rPr>
          <w:rFonts w:ascii="Verdana" w:hAnsi="Verdana"/>
          <w:color w:val="000000"/>
        </w:rPr>
        <w:t>00</w:t>
      </w:r>
      <w:r w:rsidR="005C0F08" w:rsidRPr="008F1086">
        <w:rPr>
          <w:rFonts w:ascii="Verdana" w:hAnsi="Verdana"/>
          <w:color w:val="000000"/>
        </w:rPr>
        <w:t xml:space="preserve"> au local. La salle du local sera ouverte, vous pouvez si possible apporter la boisson, le café et chocolat chaud, etc. </w:t>
      </w:r>
    </w:p>
    <w:p w:rsidR="005C0F08" w:rsidRPr="001D1F61" w:rsidRDefault="005C0F08" w:rsidP="005C0F08">
      <w:pPr>
        <w:ind w:firstLine="708"/>
        <w:jc w:val="both"/>
        <w:rPr>
          <w:rFonts w:ascii="Verdana" w:hAnsi="Verdana"/>
          <w:color w:val="000000"/>
        </w:rPr>
      </w:pPr>
    </w:p>
    <w:p w:rsidR="00277F9F" w:rsidRPr="008F1086" w:rsidRDefault="00277F9F" w:rsidP="005C0F08">
      <w:pPr>
        <w:ind w:firstLine="708"/>
        <w:jc w:val="both"/>
        <w:rPr>
          <w:rFonts w:ascii="Verdana" w:hAnsi="Verdana"/>
          <w:color w:val="000000"/>
        </w:rPr>
      </w:pPr>
    </w:p>
    <w:p w:rsidR="00681F90" w:rsidRPr="008F1086" w:rsidRDefault="00681F90" w:rsidP="00681F90">
      <w:pPr>
        <w:ind w:firstLine="708"/>
        <w:jc w:val="both"/>
        <w:rPr>
          <w:rFonts w:ascii="Verdana" w:hAnsi="Verdana"/>
          <w:u w:val="single"/>
        </w:rPr>
      </w:pPr>
      <w:r w:rsidRPr="008F1086">
        <w:rPr>
          <w:rFonts w:ascii="Verdana" w:hAnsi="Verdana"/>
          <w:b/>
          <w:u w:val="single"/>
        </w:rPr>
        <w:t>La Fête de la Nature, journée nationale de nettoyage des rives des rivières</w:t>
      </w:r>
      <w:r w:rsidRPr="008F1086">
        <w:rPr>
          <w:rFonts w:ascii="Verdana" w:hAnsi="Verdana"/>
          <w:u w:val="single"/>
        </w:rPr>
        <w:t>.</w:t>
      </w:r>
    </w:p>
    <w:p w:rsidR="00681F90" w:rsidRPr="008F1086" w:rsidRDefault="00681F90" w:rsidP="00681F90">
      <w:pPr>
        <w:jc w:val="both"/>
        <w:rPr>
          <w:rFonts w:ascii="Verdana" w:hAnsi="Verdana"/>
          <w:color w:val="000000"/>
        </w:rPr>
      </w:pPr>
    </w:p>
    <w:p w:rsidR="00681F90" w:rsidRPr="008F1086" w:rsidRDefault="00681F90" w:rsidP="00681F90">
      <w:pPr>
        <w:jc w:val="both"/>
        <w:rPr>
          <w:rFonts w:ascii="Verdana" w:hAnsi="Verdana"/>
          <w:color w:val="000000"/>
        </w:rPr>
      </w:pPr>
      <w:r w:rsidRPr="008F1086">
        <w:rPr>
          <w:rFonts w:ascii="Verdana" w:hAnsi="Verdana"/>
          <w:color w:val="000000"/>
        </w:rPr>
        <w:t xml:space="preserve"> </w:t>
      </w:r>
      <w:r w:rsidRPr="008F1086">
        <w:rPr>
          <w:rFonts w:ascii="Verdana" w:hAnsi="Verdana"/>
          <w:color w:val="000000"/>
        </w:rPr>
        <w:tab/>
        <w:t xml:space="preserve">Comme l’an passé nous organisons la Fête de la Nature / Journée nationale de nettoyage des rives des rivières. Elle aura </w:t>
      </w:r>
      <w:r w:rsidRPr="002F77D8">
        <w:rPr>
          <w:rFonts w:ascii="Verdana" w:hAnsi="Verdana"/>
        </w:rPr>
        <w:t xml:space="preserve">lieu </w:t>
      </w:r>
      <w:r w:rsidRPr="002F77D8">
        <w:rPr>
          <w:rFonts w:ascii="Verdana" w:hAnsi="Verdana"/>
          <w:b/>
        </w:rPr>
        <w:t>samedi 1</w:t>
      </w:r>
      <w:r w:rsidR="002F77D8" w:rsidRPr="002F77D8">
        <w:rPr>
          <w:rFonts w:ascii="Verdana" w:hAnsi="Verdana"/>
          <w:b/>
        </w:rPr>
        <w:t>9</w:t>
      </w:r>
      <w:r w:rsidRPr="002F77D8">
        <w:rPr>
          <w:rFonts w:ascii="Verdana" w:hAnsi="Verdana"/>
          <w:b/>
        </w:rPr>
        <w:t xml:space="preserve"> mai</w:t>
      </w:r>
      <w:r w:rsidRPr="002F77D8">
        <w:rPr>
          <w:rFonts w:ascii="Verdana" w:hAnsi="Verdana"/>
        </w:rPr>
        <w:t xml:space="preserve"> </w:t>
      </w:r>
      <w:r w:rsidRPr="002F77D8">
        <w:rPr>
          <w:rFonts w:ascii="Verdana" w:hAnsi="Verdana"/>
          <w:b/>
        </w:rPr>
        <w:t>201</w:t>
      </w:r>
      <w:r w:rsidR="002F77D8" w:rsidRPr="002F77D8">
        <w:rPr>
          <w:rFonts w:ascii="Verdana" w:hAnsi="Verdana"/>
          <w:b/>
        </w:rPr>
        <w:t>8</w:t>
      </w:r>
      <w:r w:rsidRPr="002F77D8">
        <w:rPr>
          <w:rFonts w:ascii="Verdana" w:hAnsi="Verdana"/>
        </w:rPr>
        <w:t xml:space="preserve"> le </w:t>
      </w:r>
      <w:r w:rsidRPr="008F1086">
        <w:rPr>
          <w:rFonts w:ascii="Verdana" w:hAnsi="Verdana"/>
          <w:color w:val="000000"/>
        </w:rPr>
        <w:t>matin et concerne l’ensemble de la résidence. À l’issue des travaux de nettoyage un pot de l’amitié permettra de remercier les participants.</w:t>
      </w:r>
    </w:p>
    <w:p w:rsidR="00681F90" w:rsidRPr="008F1086" w:rsidRDefault="00681F90" w:rsidP="00681F90">
      <w:pPr>
        <w:jc w:val="both"/>
        <w:rPr>
          <w:rFonts w:ascii="Verdana" w:hAnsi="Verdana"/>
          <w:color w:val="000000"/>
        </w:rPr>
      </w:pPr>
    </w:p>
    <w:p w:rsidR="00681F90" w:rsidRPr="008F1086" w:rsidRDefault="00681F90" w:rsidP="00681F90">
      <w:pPr>
        <w:jc w:val="both"/>
        <w:rPr>
          <w:rFonts w:ascii="Verdana" w:hAnsi="Verdana"/>
          <w:color w:val="000000"/>
        </w:rPr>
      </w:pPr>
      <w:r w:rsidRPr="008F1086">
        <w:rPr>
          <w:rFonts w:ascii="Verdana" w:hAnsi="Verdana"/>
          <w:color w:val="000000"/>
        </w:rPr>
        <w:tab/>
        <w:t xml:space="preserve">Les personnes qui souhaitent participer au nettoyage des rives du Rouillon et de l’ensemble de la Résidence sont priées de se rendre à 9h15 devant le local syndical. </w:t>
      </w:r>
    </w:p>
    <w:p w:rsidR="00681F90" w:rsidRPr="008F1086" w:rsidRDefault="00681F90" w:rsidP="00681F90">
      <w:pPr>
        <w:jc w:val="both"/>
        <w:rPr>
          <w:rFonts w:ascii="Verdana" w:hAnsi="Verdana"/>
          <w:color w:val="000000"/>
        </w:rPr>
      </w:pPr>
    </w:p>
    <w:p w:rsidR="00681F90" w:rsidRDefault="00681F90" w:rsidP="00681F90">
      <w:pPr>
        <w:jc w:val="both"/>
        <w:rPr>
          <w:rFonts w:ascii="Verdana" w:hAnsi="Verdana"/>
          <w:color w:val="000000"/>
        </w:rPr>
      </w:pPr>
      <w:r w:rsidRPr="008F1086">
        <w:rPr>
          <w:rFonts w:ascii="Verdana" w:hAnsi="Verdana"/>
          <w:color w:val="000000"/>
        </w:rPr>
        <w:tab/>
        <w:t>Le Conseil syndical souhaite la participation de nombreux enfants lesquels se verront remettre un diplôme du Jeune Eco Citoyen</w:t>
      </w:r>
      <w:r>
        <w:rPr>
          <w:rFonts w:ascii="Verdana" w:hAnsi="Verdana"/>
          <w:color w:val="000000"/>
        </w:rPr>
        <w:t xml:space="preserve"> et des friandises</w:t>
      </w:r>
      <w:r w:rsidRPr="008F1086">
        <w:rPr>
          <w:rFonts w:ascii="Verdana" w:hAnsi="Verdana"/>
          <w:color w:val="000000"/>
        </w:rPr>
        <w:t>.</w:t>
      </w:r>
    </w:p>
    <w:p w:rsidR="00681F90" w:rsidRDefault="00681F90" w:rsidP="00681F90">
      <w:pPr>
        <w:jc w:val="both"/>
        <w:rPr>
          <w:rFonts w:ascii="Verdana" w:hAnsi="Verdana"/>
          <w:color w:val="000000"/>
        </w:rPr>
      </w:pPr>
    </w:p>
    <w:p w:rsidR="001D1F61" w:rsidRPr="008F1086" w:rsidRDefault="001D1F61" w:rsidP="00681F90">
      <w:pPr>
        <w:jc w:val="both"/>
        <w:rPr>
          <w:rFonts w:ascii="Verdana" w:hAnsi="Verdana"/>
          <w:color w:val="000000"/>
        </w:rPr>
      </w:pPr>
    </w:p>
    <w:p w:rsidR="005C0F08" w:rsidRPr="008F1086" w:rsidRDefault="005C0F08" w:rsidP="005C0F08">
      <w:pPr>
        <w:ind w:firstLine="708"/>
        <w:jc w:val="both"/>
        <w:rPr>
          <w:rFonts w:ascii="Verdana" w:hAnsi="Verdana"/>
          <w:b/>
          <w:u w:val="single"/>
        </w:rPr>
      </w:pPr>
      <w:r w:rsidRPr="008F1086">
        <w:rPr>
          <w:rFonts w:ascii="Verdana" w:hAnsi="Verdana"/>
          <w:b/>
          <w:u w:val="single"/>
        </w:rPr>
        <w:t>L’organisation de la prochaine fête des voisins</w:t>
      </w:r>
    </w:p>
    <w:p w:rsidR="005C0F08" w:rsidRPr="008F1086" w:rsidRDefault="005C0F08" w:rsidP="005C0F08">
      <w:pPr>
        <w:ind w:firstLine="708"/>
        <w:jc w:val="both"/>
        <w:rPr>
          <w:rFonts w:ascii="Verdana" w:hAnsi="Verdana"/>
          <w:color w:val="FF0000"/>
        </w:rPr>
      </w:pPr>
    </w:p>
    <w:p w:rsidR="005C0F08" w:rsidRPr="008F1086" w:rsidRDefault="005C0F08" w:rsidP="00CB4B23">
      <w:pPr>
        <w:jc w:val="both"/>
        <w:rPr>
          <w:rFonts w:ascii="Verdana" w:hAnsi="Verdana"/>
        </w:rPr>
      </w:pPr>
      <w:r w:rsidRPr="008F1086">
        <w:rPr>
          <w:rFonts w:ascii="Verdana" w:hAnsi="Verdana"/>
          <w:color w:val="000000"/>
        </w:rPr>
        <w:t xml:space="preserve"> </w:t>
      </w:r>
      <w:r w:rsidRPr="008F1086">
        <w:rPr>
          <w:rFonts w:ascii="Verdana" w:hAnsi="Verdana"/>
          <w:color w:val="000000"/>
        </w:rPr>
        <w:tab/>
      </w:r>
      <w:r w:rsidR="00C46FE5" w:rsidRPr="008F1086">
        <w:rPr>
          <w:rFonts w:ascii="Verdana" w:hAnsi="Verdana"/>
        </w:rPr>
        <w:t xml:space="preserve">Pour </w:t>
      </w:r>
      <w:r w:rsidR="00CB4B23">
        <w:rPr>
          <w:rFonts w:ascii="Verdana" w:hAnsi="Verdana"/>
        </w:rPr>
        <w:t>la cinquième année</w:t>
      </w:r>
      <w:r w:rsidR="00C46FE5" w:rsidRPr="008F1086">
        <w:rPr>
          <w:rFonts w:ascii="Verdana" w:hAnsi="Verdana"/>
        </w:rPr>
        <w:t>, la Fête des voisins</w:t>
      </w:r>
      <w:r w:rsidR="00C46FE5" w:rsidRPr="008F1086">
        <w:rPr>
          <w:rFonts w:ascii="Verdana" w:hAnsi="Verdana"/>
          <w:b/>
        </w:rPr>
        <w:t xml:space="preserve"> </w:t>
      </w:r>
      <w:r w:rsidR="00C46FE5" w:rsidRPr="008F1086">
        <w:rPr>
          <w:rFonts w:ascii="Verdana" w:hAnsi="Verdana"/>
        </w:rPr>
        <w:t xml:space="preserve">est prévue le </w:t>
      </w:r>
      <w:r w:rsidR="00C46FE5" w:rsidRPr="002F77D8">
        <w:rPr>
          <w:rFonts w:ascii="Verdana" w:hAnsi="Verdana"/>
          <w:b/>
        </w:rPr>
        <w:t>Vendredi 2</w:t>
      </w:r>
      <w:r w:rsidR="002F77D8" w:rsidRPr="002F77D8">
        <w:rPr>
          <w:rFonts w:ascii="Verdana" w:hAnsi="Verdana"/>
          <w:b/>
        </w:rPr>
        <w:t>5</w:t>
      </w:r>
      <w:r w:rsidR="00C46FE5" w:rsidRPr="002F77D8">
        <w:rPr>
          <w:rFonts w:ascii="Verdana" w:hAnsi="Verdana"/>
          <w:b/>
        </w:rPr>
        <w:t xml:space="preserve"> mai 201</w:t>
      </w:r>
      <w:r w:rsidR="002F77D8" w:rsidRPr="002F77D8">
        <w:rPr>
          <w:rFonts w:ascii="Verdana" w:hAnsi="Verdana"/>
          <w:b/>
        </w:rPr>
        <w:t>8</w:t>
      </w:r>
      <w:r w:rsidR="00C46FE5" w:rsidRPr="002F77D8">
        <w:rPr>
          <w:rFonts w:ascii="Verdana" w:hAnsi="Verdana"/>
        </w:rPr>
        <w:t xml:space="preserve"> </w:t>
      </w:r>
      <w:r w:rsidR="00C46FE5" w:rsidRPr="008F1086">
        <w:rPr>
          <w:rFonts w:ascii="Verdana" w:hAnsi="Verdana"/>
        </w:rPr>
        <w:t>à partir de 19h</w:t>
      </w:r>
      <w:r w:rsidR="008B08B8" w:rsidRPr="008F1086">
        <w:rPr>
          <w:rFonts w:ascii="Verdana" w:hAnsi="Verdana"/>
        </w:rPr>
        <w:t>00</w:t>
      </w:r>
      <w:r w:rsidR="00C46FE5" w:rsidRPr="008F1086">
        <w:rPr>
          <w:rFonts w:ascii="Verdana" w:hAnsi="Verdana"/>
        </w:rPr>
        <w:t xml:space="preserve">. </w:t>
      </w:r>
      <w:r w:rsidRPr="008F1086">
        <w:rPr>
          <w:rFonts w:ascii="Verdana" w:hAnsi="Verdana"/>
        </w:rPr>
        <w:t xml:space="preserve">Les personnes qui souhaitent participer à la préparation pourront se présenter au local syndical à partir </w:t>
      </w:r>
      <w:r w:rsidRPr="008F1086">
        <w:rPr>
          <w:rFonts w:ascii="Verdana" w:hAnsi="Verdana"/>
          <w:b/>
        </w:rPr>
        <w:t>de 18h</w:t>
      </w:r>
      <w:r w:rsidRPr="008F1086">
        <w:rPr>
          <w:rFonts w:ascii="Verdana" w:hAnsi="Verdana"/>
        </w:rPr>
        <w:t>.</w:t>
      </w:r>
    </w:p>
    <w:p w:rsidR="005C0F08" w:rsidRPr="00A006E0" w:rsidRDefault="005C0F08" w:rsidP="005C0F08">
      <w:pPr>
        <w:ind w:firstLine="708"/>
        <w:jc w:val="both"/>
        <w:rPr>
          <w:rFonts w:ascii="Verdana" w:hAnsi="Verdana"/>
          <w:color w:val="000000"/>
          <w:sz w:val="8"/>
        </w:rPr>
      </w:pPr>
    </w:p>
    <w:p w:rsidR="005C0F08" w:rsidRDefault="005C0F08" w:rsidP="007053A5">
      <w:pPr>
        <w:ind w:firstLine="708"/>
        <w:jc w:val="both"/>
        <w:rPr>
          <w:rFonts w:ascii="Verdana" w:hAnsi="Verdana"/>
          <w:b/>
          <w:color w:val="FF0000"/>
          <w:highlight w:val="yellow"/>
        </w:rPr>
      </w:pPr>
      <w:r w:rsidRPr="008F1086">
        <w:rPr>
          <w:rFonts w:ascii="Verdana" w:hAnsi="Verdana"/>
          <w:b/>
          <w:color w:val="FF0000"/>
          <w:highlight w:val="yellow"/>
        </w:rPr>
        <w:t xml:space="preserve"> </w:t>
      </w:r>
    </w:p>
    <w:p w:rsidR="00664309" w:rsidRPr="00F266C1" w:rsidRDefault="00664309" w:rsidP="00664309">
      <w:pPr>
        <w:ind w:firstLine="708"/>
        <w:jc w:val="both"/>
        <w:rPr>
          <w:rFonts w:ascii="Verdana" w:hAnsi="Verdana"/>
          <w:b/>
          <w:color w:val="000000" w:themeColor="text1"/>
          <w:u w:val="single"/>
        </w:rPr>
      </w:pPr>
      <w:r w:rsidRPr="00F266C1">
        <w:rPr>
          <w:rFonts w:ascii="Verdana" w:hAnsi="Verdana"/>
          <w:b/>
          <w:color w:val="000000" w:themeColor="text1"/>
          <w:u w:val="single"/>
        </w:rPr>
        <w:t>Connaissance des champignons</w:t>
      </w:r>
    </w:p>
    <w:p w:rsidR="00120FC9" w:rsidRDefault="00120FC9" w:rsidP="00664309">
      <w:pPr>
        <w:ind w:firstLine="708"/>
        <w:jc w:val="both"/>
        <w:rPr>
          <w:rFonts w:ascii="Verdana" w:hAnsi="Verdana"/>
          <w:color w:val="000000" w:themeColor="text1"/>
        </w:rPr>
      </w:pPr>
    </w:p>
    <w:p w:rsidR="00664309" w:rsidRPr="00F266C1" w:rsidRDefault="00664309" w:rsidP="00664309">
      <w:pPr>
        <w:ind w:firstLine="708"/>
        <w:jc w:val="both"/>
        <w:rPr>
          <w:rFonts w:ascii="Verdana" w:hAnsi="Verdana"/>
          <w:color w:val="000000" w:themeColor="text1"/>
        </w:rPr>
      </w:pPr>
      <w:r w:rsidRPr="00F266C1">
        <w:rPr>
          <w:rFonts w:ascii="Verdana" w:hAnsi="Verdana"/>
          <w:color w:val="000000" w:themeColor="text1"/>
        </w:rPr>
        <w:t xml:space="preserve">M. CERDENA, </w:t>
      </w:r>
      <w:r w:rsidR="00120FC9">
        <w:rPr>
          <w:rFonts w:ascii="Verdana" w:hAnsi="Verdana"/>
          <w:color w:val="000000" w:themeColor="text1"/>
        </w:rPr>
        <w:t xml:space="preserve">sera consulté pour l’organisation de </w:t>
      </w:r>
      <w:r w:rsidRPr="00F266C1">
        <w:rPr>
          <w:rFonts w:ascii="Verdana" w:hAnsi="Verdana"/>
          <w:color w:val="000000" w:themeColor="text1"/>
        </w:rPr>
        <w:t xml:space="preserve">"promenades cueillette de champignons" </w:t>
      </w:r>
      <w:r w:rsidR="00120FC9">
        <w:rPr>
          <w:rFonts w:ascii="Verdana" w:hAnsi="Verdana"/>
          <w:color w:val="000000" w:themeColor="text1"/>
        </w:rPr>
        <w:t xml:space="preserve">qui </w:t>
      </w:r>
      <w:r w:rsidR="007053A5" w:rsidRPr="00F266C1">
        <w:rPr>
          <w:rFonts w:ascii="Verdana" w:hAnsi="Verdana"/>
          <w:color w:val="000000" w:themeColor="text1"/>
        </w:rPr>
        <w:t>pourrai</w:t>
      </w:r>
      <w:r w:rsidR="00120FC9">
        <w:rPr>
          <w:rFonts w:ascii="Verdana" w:hAnsi="Verdana"/>
          <w:color w:val="000000" w:themeColor="text1"/>
        </w:rPr>
        <w:t>ent</w:t>
      </w:r>
      <w:r w:rsidRPr="00F266C1">
        <w:rPr>
          <w:rFonts w:ascii="Verdana" w:hAnsi="Verdana"/>
          <w:color w:val="000000" w:themeColor="text1"/>
        </w:rPr>
        <w:t xml:space="preserve"> être organisées </w:t>
      </w:r>
      <w:r w:rsidR="007053A5" w:rsidRPr="00F266C1">
        <w:rPr>
          <w:rFonts w:ascii="Verdana" w:hAnsi="Verdana"/>
          <w:color w:val="000000" w:themeColor="text1"/>
        </w:rPr>
        <w:t>au printemps ou en</w:t>
      </w:r>
      <w:r w:rsidRPr="00F266C1">
        <w:rPr>
          <w:rFonts w:ascii="Verdana" w:hAnsi="Verdana"/>
          <w:color w:val="000000" w:themeColor="text1"/>
        </w:rPr>
        <w:t xml:space="preserve"> </w:t>
      </w:r>
      <w:r w:rsidR="007053A5" w:rsidRPr="00F266C1">
        <w:rPr>
          <w:rFonts w:ascii="Verdana" w:hAnsi="Verdana"/>
          <w:color w:val="000000" w:themeColor="text1"/>
        </w:rPr>
        <w:t>automne</w:t>
      </w:r>
      <w:r w:rsidRPr="00F266C1">
        <w:rPr>
          <w:rFonts w:ascii="Verdana" w:hAnsi="Verdana"/>
          <w:color w:val="000000" w:themeColor="text1"/>
        </w:rPr>
        <w:t>.</w:t>
      </w:r>
    </w:p>
    <w:p w:rsidR="001D1F61" w:rsidRDefault="001D1F61" w:rsidP="00353FEE">
      <w:pPr>
        <w:pStyle w:val="Paragraphedeliste"/>
        <w:ind w:left="720"/>
        <w:jc w:val="both"/>
        <w:rPr>
          <w:rStyle w:val="Accentuation"/>
          <w:rFonts w:ascii="Verdana" w:hAnsi="Verdana"/>
          <w:b/>
          <w:i w:val="0"/>
          <w:color w:val="000000" w:themeColor="text1"/>
          <w:u w:val="single"/>
        </w:rPr>
      </w:pPr>
    </w:p>
    <w:p w:rsidR="00021C9F" w:rsidRDefault="00021C9F" w:rsidP="00021C9F">
      <w:pPr>
        <w:pStyle w:val="Paragraphedeliste"/>
        <w:ind w:left="1211"/>
        <w:jc w:val="both"/>
        <w:rPr>
          <w:rFonts w:ascii="Verdana" w:hAnsi="Verdana"/>
        </w:rPr>
      </w:pPr>
    </w:p>
    <w:p w:rsidR="00066923" w:rsidRPr="00120FC9" w:rsidRDefault="00066923" w:rsidP="00066923">
      <w:pPr>
        <w:pStyle w:val="Paragraphedeliste"/>
        <w:jc w:val="both"/>
        <w:rPr>
          <w:rFonts w:ascii="Verdana" w:hAnsi="Verdana"/>
          <w:b/>
          <w:color w:val="000000" w:themeColor="text1"/>
          <w:u w:val="single"/>
        </w:rPr>
      </w:pPr>
      <w:r w:rsidRPr="00120FC9">
        <w:rPr>
          <w:rFonts w:ascii="Verdana" w:hAnsi="Verdana"/>
          <w:b/>
          <w:color w:val="000000" w:themeColor="text1"/>
          <w:u w:val="single"/>
        </w:rPr>
        <w:t xml:space="preserve">Les 50 ans de la résidence </w:t>
      </w:r>
    </w:p>
    <w:p w:rsidR="00066923" w:rsidRDefault="00066923" w:rsidP="00066923">
      <w:pPr>
        <w:ind w:firstLine="708"/>
        <w:jc w:val="both"/>
        <w:rPr>
          <w:rFonts w:ascii="Verdana" w:hAnsi="Verdana"/>
          <w:color w:val="FF0000"/>
        </w:rPr>
      </w:pPr>
    </w:p>
    <w:p w:rsidR="00066923" w:rsidRDefault="00066923" w:rsidP="00066923">
      <w:pPr>
        <w:ind w:firstLine="708"/>
        <w:jc w:val="both"/>
        <w:rPr>
          <w:rFonts w:ascii="Verdana" w:hAnsi="Verdana"/>
          <w:color w:val="000000" w:themeColor="text1"/>
        </w:rPr>
      </w:pPr>
      <w:r w:rsidRPr="00025393">
        <w:rPr>
          <w:rFonts w:ascii="Verdana" w:hAnsi="Verdana"/>
          <w:color w:val="FF0000"/>
        </w:rPr>
        <w:t xml:space="preserve">M. Roger WARTNER </w:t>
      </w:r>
      <w:r>
        <w:rPr>
          <w:rFonts w:ascii="Verdana" w:hAnsi="Verdana"/>
          <w:color w:val="000000" w:themeColor="text1"/>
        </w:rPr>
        <w:t xml:space="preserve">s’est propose d’animer un groupe de réflexion sur l’organisation de cette commémoration. </w:t>
      </w:r>
    </w:p>
    <w:p w:rsidR="00066923" w:rsidRDefault="00066923" w:rsidP="00066923">
      <w:pPr>
        <w:ind w:firstLine="708"/>
        <w:jc w:val="both"/>
        <w:rPr>
          <w:rFonts w:ascii="Verdana" w:hAnsi="Verdana"/>
          <w:color w:val="000000" w:themeColor="text1"/>
        </w:rPr>
      </w:pPr>
    </w:p>
    <w:p w:rsidR="0069422E" w:rsidRDefault="00066923" w:rsidP="00066923">
      <w:pPr>
        <w:ind w:firstLine="708"/>
        <w:jc w:val="both"/>
        <w:rPr>
          <w:rFonts w:ascii="Verdana" w:hAnsi="Verdana"/>
          <w:color w:val="000000" w:themeColor="text1"/>
        </w:rPr>
      </w:pPr>
      <w:r>
        <w:rPr>
          <w:rFonts w:ascii="Verdana" w:hAnsi="Verdana"/>
          <w:color w:val="000000" w:themeColor="text1"/>
        </w:rPr>
        <w:t>Le Conseil syndical n’a pas encore reçu les propositions. Elles seront examinées avant décision.</w:t>
      </w:r>
    </w:p>
    <w:p w:rsidR="0069422E" w:rsidRDefault="0069422E" w:rsidP="00225411">
      <w:pPr>
        <w:ind w:firstLine="708"/>
        <w:jc w:val="both"/>
        <w:rPr>
          <w:rFonts w:ascii="Verdana" w:hAnsi="Verdana"/>
          <w:color w:val="000000" w:themeColor="text1"/>
        </w:rPr>
      </w:pPr>
    </w:p>
    <w:p w:rsidR="00225411" w:rsidRDefault="00225411" w:rsidP="00225411">
      <w:pPr>
        <w:ind w:firstLine="708"/>
        <w:jc w:val="both"/>
        <w:rPr>
          <w:rFonts w:ascii="Verdana" w:hAnsi="Verdana"/>
        </w:rPr>
      </w:pPr>
      <w:r w:rsidRPr="00B0164F">
        <w:rPr>
          <w:rFonts w:ascii="Verdana" w:hAnsi="Verdana"/>
          <w:b/>
          <w:u w:val="single"/>
        </w:rPr>
        <w:t xml:space="preserve">D’autres </w:t>
      </w:r>
      <w:r w:rsidRPr="00066923">
        <w:rPr>
          <w:rFonts w:ascii="Verdana" w:hAnsi="Verdana"/>
          <w:b/>
          <w:u w:val="single"/>
        </w:rPr>
        <w:t>projets</w:t>
      </w:r>
      <w:r w:rsidRPr="00066923">
        <w:rPr>
          <w:rFonts w:ascii="Verdana" w:hAnsi="Verdana"/>
          <w:u w:val="single"/>
        </w:rPr>
        <w:t xml:space="preserve"> </w:t>
      </w:r>
      <w:r w:rsidR="00066923" w:rsidRPr="00066923">
        <w:rPr>
          <w:rFonts w:ascii="Verdana" w:hAnsi="Verdana"/>
          <w:b/>
          <w:u w:val="single"/>
        </w:rPr>
        <w:t>hors ASL</w:t>
      </w:r>
      <w:r w:rsidR="00066923">
        <w:rPr>
          <w:rFonts w:ascii="Verdana" w:hAnsi="Verdana"/>
        </w:rPr>
        <w:t xml:space="preserve"> </w:t>
      </w:r>
      <w:r w:rsidRPr="008F1086">
        <w:rPr>
          <w:rFonts w:ascii="Verdana" w:hAnsi="Verdana"/>
        </w:rPr>
        <w:t>pourraient être envisagés selon les éventuelles propositions des colotis</w:t>
      </w:r>
      <w:r>
        <w:rPr>
          <w:rFonts w:ascii="Verdana" w:hAnsi="Verdana"/>
        </w:rPr>
        <w:t xml:space="preserve">. </w:t>
      </w:r>
    </w:p>
    <w:p w:rsidR="00066923" w:rsidRDefault="00066923" w:rsidP="00225411">
      <w:pPr>
        <w:ind w:firstLine="708"/>
        <w:jc w:val="both"/>
        <w:rPr>
          <w:rFonts w:ascii="Verdana" w:hAnsi="Verdana"/>
        </w:rPr>
      </w:pPr>
    </w:p>
    <w:p w:rsidR="00066923" w:rsidRPr="00066923" w:rsidRDefault="00066923" w:rsidP="00066923">
      <w:pPr>
        <w:ind w:firstLine="708"/>
        <w:jc w:val="both"/>
        <w:rPr>
          <w:rFonts w:ascii="Verdana" w:hAnsi="Verdana"/>
          <w:b/>
          <w:color w:val="000000" w:themeColor="text1"/>
          <w:u w:val="single"/>
        </w:rPr>
      </w:pPr>
      <w:r w:rsidRPr="00066923">
        <w:rPr>
          <w:rFonts w:ascii="Verdana" w:hAnsi="Verdana"/>
          <w:b/>
          <w:color w:val="000000" w:themeColor="text1"/>
          <w:u w:val="single"/>
        </w:rPr>
        <w:t>Le vide-garage</w:t>
      </w:r>
    </w:p>
    <w:p w:rsidR="001D1F61" w:rsidRPr="001D1F61" w:rsidRDefault="001D1F61" w:rsidP="001D1F61">
      <w:pPr>
        <w:ind w:firstLine="708"/>
        <w:jc w:val="both"/>
        <w:rPr>
          <w:rFonts w:ascii="Verdana" w:hAnsi="Verdana"/>
          <w:color w:val="FF0000"/>
        </w:rPr>
      </w:pPr>
    </w:p>
    <w:p w:rsidR="007A74A6" w:rsidRPr="008F1086" w:rsidRDefault="007A74A6" w:rsidP="001D6213">
      <w:pPr>
        <w:widowControl w:val="0"/>
        <w:tabs>
          <w:tab w:val="left" w:pos="566"/>
          <w:tab w:val="left" w:pos="1961"/>
        </w:tabs>
        <w:overflowPunct w:val="0"/>
        <w:autoSpaceDE w:val="0"/>
        <w:autoSpaceDN w:val="0"/>
        <w:adjustRightInd w:val="0"/>
        <w:jc w:val="both"/>
        <w:rPr>
          <w:rFonts w:ascii="Verdana" w:eastAsiaTheme="minorEastAsia" w:hAnsi="Verdana"/>
          <w:kern w:val="28"/>
        </w:rPr>
      </w:pPr>
    </w:p>
    <w:p w:rsidR="0082618B" w:rsidRPr="00F266C1" w:rsidRDefault="00171224" w:rsidP="00F266C1">
      <w:pPr>
        <w:widowControl w:val="0"/>
        <w:tabs>
          <w:tab w:val="left" w:pos="566"/>
          <w:tab w:val="left" w:pos="1961"/>
        </w:tabs>
        <w:overflowPunct w:val="0"/>
        <w:autoSpaceDE w:val="0"/>
        <w:autoSpaceDN w:val="0"/>
        <w:adjustRightInd w:val="0"/>
        <w:rPr>
          <w:rFonts w:ascii="Verdana" w:hAnsi="Verdana"/>
          <w:b/>
          <w:color w:val="000000" w:themeColor="text1"/>
          <w:u w:val="single"/>
        </w:rPr>
      </w:pPr>
      <w:r w:rsidRPr="00F266C1">
        <w:rPr>
          <w:rFonts w:ascii="Verdana" w:hAnsi="Verdana"/>
          <w:b/>
          <w:color w:val="000000" w:themeColor="text1"/>
        </w:rPr>
        <w:tab/>
      </w:r>
      <w:r w:rsidR="00225411">
        <w:rPr>
          <w:rFonts w:ascii="Verdana" w:hAnsi="Verdana"/>
          <w:b/>
          <w:color w:val="000000" w:themeColor="text1"/>
          <w:u w:val="single"/>
        </w:rPr>
        <w:t>6</w:t>
      </w:r>
      <w:r w:rsidR="006F25A2">
        <w:rPr>
          <w:rFonts w:ascii="Verdana" w:hAnsi="Verdana"/>
          <w:b/>
          <w:color w:val="000000" w:themeColor="text1"/>
          <w:u w:val="single"/>
        </w:rPr>
        <w:t xml:space="preserve">)         </w:t>
      </w:r>
      <w:r w:rsidR="00225411" w:rsidRPr="00225411">
        <w:rPr>
          <w:rFonts w:ascii="Verdana" w:hAnsi="Verdana"/>
          <w:b/>
          <w:color w:val="000000" w:themeColor="text1"/>
          <w:u w:val="single"/>
        </w:rPr>
        <w:t>Autorisation d’engagement de dépense pour la levée des hypothèques : présentation et vote.</w:t>
      </w:r>
      <w:r w:rsidR="0074090D" w:rsidRPr="00F266C1">
        <w:rPr>
          <w:rFonts w:ascii="Verdana" w:hAnsi="Verdana"/>
          <w:b/>
          <w:color w:val="000000" w:themeColor="text1"/>
          <w:u w:val="single"/>
        </w:rPr>
        <w:t xml:space="preserve"> </w:t>
      </w:r>
    </w:p>
    <w:p w:rsidR="006B63E7" w:rsidRDefault="006B63E7" w:rsidP="006F25A2">
      <w:pPr>
        <w:ind w:firstLine="705"/>
        <w:jc w:val="both"/>
        <w:rPr>
          <w:rFonts w:ascii="Verdana" w:hAnsi="Verdana"/>
          <w:color w:val="000000" w:themeColor="text1"/>
        </w:rPr>
      </w:pPr>
    </w:p>
    <w:p w:rsidR="0082618B" w:rsidRPr="00FB7369" w:rsidRDefault="001D1F61" w:rsidP="001D1F61">
      <w:pPr>
        <w:pStyle w:val="NormalWeb"/>
        <w:spacing w:before="0" w:beforeAutospacing="0" w:after="0" w:afterAutospacing="0"/>
        <w:jc w:val="both"/>
        <w:rPr>
          <w:rFonts w:ascii="Verdana" w:hAnsi="Verdana"/>
          <w:color w:val="000000" w:themeColor="text1"/>
          <w:sz w:val="22"/>
        </w:rPr>
      </w:pPr>
      <w:r>
        <w:rPr>
          <w:rFonts w:ascii="Verdana" w:hAnsi="Verdana"/>
          <w:b/>
          <w:i/>
          <w:color w:val="FF0000"/>
          <w:sz w:val="20"/>
          <w:szCs w:val="20"/>
        </w:rPr>
        <w:tab/>
      </w:r>
      <w:r w:rsidR="00225411">
        <w:rPr>
          <w:rFonts w:ascii="Verdana" w:hAnsi="Verdana"/>
          <w:b/>
          <w:color w:val="000000" w:themeColor="text1"/>
          <w:sz w:val="22"/>
          <w:u w:val="single"/>
        </w:rPr>
        <w:t>7</w:t>
      </w:r>
      <w:r w:rsidR="00CB087D" w:rsidRPr="00FB7369">
        <w:rPr>
          <w:rFonts w:ascii="Verdana" w:hAnsi="Verdana"/>
          <w:b/>
          <w:color w:val="000000" w:themeColor="text1"/>
          <w:sz w:val="22"/>
          <w:u w:val="single"/>
        </w:rPr>
        <w:t>)</w:t>
      </w:r>
      <w:r w:rsidR="00CB087D" w:rsidRPr="00FB7369">
        <w:rPr>
          <w:rFonts w:ascii="Verdana" w:hAnsi="Verdana"/>
          <w:b/>
          <w:color w:val="000000" w:themeColor="text1"/>
          <w:sz w:val="22"/>
          <w:u w:val="single"/>
        </w:rPr>
        <w:tab/>
      </w:r>
      <w:r w:rsidR="006939B8" w:rsidRPr="00FB7369">
        <w:rPr>
          <w:rFonts w:ascii="Verdana" w:hAnsi="Verdana"/>
          <w:b/>
          <w:color w:val="000000"/>
          <w:sz w:val="22"/>
          <w:u w:val="single"/>
        </w:rPr>
        <w:t>Divers,</w:t>
      </w:r>
      <w:r w:rsidR="006939B8" w:rsidRPr="00FB7369">
        <w:rPr>
          <w:rFonts w:ascii="Verdana" w:hAnsi="Verdana"/>
          <w:color w:val="000000"/>
          <w:sz w:val="22"/>
          <w:u w:val="single"/>
        </w:rPr>
        <w:t xml:space="preserve"> </w:t>
      </w:r>
      <w:r w:rsidR="006939B8" w:rsidRPr="00FB7369">
        <w:rPr>
          <w:rFonts w:ascii="Verdana" w:hAnsi="Verdana"/>
          <w:b/>
          <w:color w:val="000000" w:themeColor="text1"/>
          <w:sz w:val="22"/>
          <w:u w:val="single"/>
        </w:rPr>
        <w:t>i</w:t>
      </w:r>
      <w:r w:rsidR="00CB087D" w:rsidRPr="00FB7369">
        <w:rPr>
          <w:rFonts w:ascii="Verdana" w:hAnsi="Verdana"/>
          <w:b/>
          <w:color w:val="000000" w:themeColor="text1"/>
          <w:sz w:val="22"/>
          <w:u w:val="single"/>
        </w:rPr>
        <w:t>nformations et réponses aux questions posées par écrit</w:t>
      </w:r>
      <w:r w:rsidR="00AF2684" w:rsidRPr="00FB7369">
        <w:rPr>
          <w:rFonts w:ascii="Verdana" w:hAnsi="Verdana"/>
          <w:b/>
          <w:color w:val="000000" w:themeColor="text1"/>
          <w:sz w:val="22"/>
          <w:u w:val="single"/>
        </w:rPr>
        <w:t xml:space="preserve"> </w:t>
      </w:r>
      <w:r w:rsidR="001D6213" w:rsidRPr="00FB7369">
        <w:rPr>
          <w:rFonts w:ascii="Verdana" w:hAnsi="Verdana"/>
          <w:b/>
          <w:color w:val="000000" w:themeColor="text1"/>
          <w:sz w:val="22"/>
          <w:u w:val="single"/>
        </w:rPr>
        <w:t>au cours de l’année 201</w:t>
      </w:r>
      <w:r w:rsidR="00225411">
        <w:rPr>
          <w:rFonts w:ascii="Verdana" w:hAnsi="Verdana"/>
          <w:b/>
          <w:color w:val="000000" w:themeColor="text1"/>
          <w:sz w:val="22"/>
          <w:u w:val="single"/>
        </w:rPr>
        <w:t>7</w:t>
      </w:r>
      <w:r w:rsidR="001E0805" w:rsidRPr="00FB7369">
        <w:rPr>
          <w:rFonts w:ascii="Verdana" w:hAnsi="Verdana"/>
          <w:b/>
          <w:color w:val="000000" w:themeColor="text1"/>
          <w:sz w:val="22"/>
          <w:u w:val="single"/>
        </w:rPr>
        <w:t>.</w:t>
      </w:r>
      <w:r w:rsidR="001E0805" w:rsidRPr="00FB7369">
        <w:rPr>
          <w:rFonts w:ascii="Verdana" w:hAnsi="Verdana"/>
          <w:color w:val="000000" w:themeColor="text1"/>
          <w:sz w:val="22"/>
        </w:rPr>
        <w:t xml:space="preserve"> </w:t>
      </w:r>
    </w:p>
    <w:p w:rsidR="008E3443" w:rsidRPr="00025393" w:rsidRDefault="001E0805" w:rsidP="00860BEE">
      <w:pPr>
        <w:ind w:firstLine="708"/>
        <w:jc w:val="both"/>
        <w:rPr>
          <w:rFonts w:ascii="Verdana" w:hAnsi="Verdana"/>
          <w:color w:val="FF0000"/>
        </w:rPr>
      </w:pPr>
      <w:r w:rsidRPr="00025393">
        <w:rPr>
          <w:rFonts w:ascii="Verdana" w:hAnsi="Verdana"/>
          <w:color w:val="FF0000"/>
        </w:rPr>
        <w:t>P</w:t>
      </w:r>
      <w:r w:rsidR="001D1F61" w:rsidRPr="00025393">
        <w:rPr>
          <w:rFonts w:ascii="Verdana" w:hAnsi="Verdana"/>
          <w:color w:val="FF0000"/>
        </w:rPr>
        <w:t>oint p</w:t>
      </w:r>
      <w:r w:rsidR="00834255" w:rsidRPr="00025393">
        <w:rPr>
          <w:rFonts w:ascii="Verdana" w:hAnsi="Verdana"/>
          <w:color w:val="FF0000"/>
        </w:rPr>
        <w:t>résenté par</w:t>
      </w:r>
      <w:r w:rsidR="000C471D" w:rsidRPr="00025393">
        <w:rPr>
          <w:rFonts w:ascii="Verdana" w:hAnsi="Verdana"/>
          <w:b/>
          <w:color w:val="FF0000"/>
        </w:rPr>
        <w:t xml:space="preserve"> </w:t>
      </w:r>
      <w:r w:rsidR="00B153AA" w:rsidRPr="00025393">
        <w:rPr>
          <w:rFonts w:ascii="Verdana" w:hAnsi="Verdana"/>
          <w:color w:val="FF0000"/>
        </w:rPr>
        <w:t>M.</w:t>
      </w:r>
      <w:r w:rsidR="00B153AA" w:rsidRPr="00025393">
        <w:rPr>
          <w:rFonts w:ascii="Verdana" w:hAnsi="Verdana"/>
          <w:b/>
          <w:color w:val="FF0000"/>
        </w:rPr>
        <w:t xml:space="preserve"> </w:t>
      </w:r>
      <w:r w:rsidR="00F6640C" w:rsidRPr="00025393">
        <w:rPr>
          <w:rFonts w:ascii="Verdana" w:hAnsi="Verdana"/>
          <w:color w:val="FF0000"/>
        </w:rPr>
        <w:t>Michèle SENECHAL</w:t>
      </w:r>
      <w:r w:rsidR="0082618B" w:rsidRPr="00025393">
        <w:rPr>
          <w:rFonts w:ascii="Verdana" w:hAnsi="Verdana"/>
          <w:color w:val="FF0000"/>
        </w:rPr>
        <w:t>.</w:t>
      </w:r>
    </w:p>
    <w:p w:rsidR="008E3443" w:rsidRPr="00FB7369" w:rsidRDefault="00D27237" w:rsidP="00A004A3">
      <w:pPr>
        <w:jc w:val="both"/>
        <w:rPr>
          <w:rFonts w:ascii="Verdana" w:hAnsi="Verdana"/>
          <w:b/>
          <w:i/>
          <w:color w:val="FF0000"/>
        </w:rPr>
      </w:pPr>
      <w:r w:rsidRPr="00FB7369">
        <w:rPr>
          <w:rFonts w:ascii="Verdana" w:hAnsi="Verdana"/>
          <w:b/>
          <w:i/>
          <w:color w:val="FF0000"/>
        </w:rPr>
        <w:t xml:space="preserve"> </w:t>
      </w:r>
    </w:p>
    <w:p w:rsidR="00D90816" w:rsidRPr="00FB7369" w:rsidRDefault="008E3443" w:rsidP="00A004A3">
      <w:pPr>
        <w:jc w:val="both"/>
        <w:rPr>
          <w:rFonts w:ascii="Verdana" w:hAnsi="Verdana"/>
          <w:color w:val="000000" w:themeColor="text1"/>
        </w:rPr>
      </w:pPr>
      <w:r w:rsidRPr="00FB7369">
        <w:rPr>
          <w:rFonts w:ascii="Verdana" w:hAnsi="Verdana"/>
          <w:b/>
          <w:color w:val="000000" w:themeColor="text1"/>
        </w:rPr>
        <w:tab/>
      </w:r>
      <w:r w:rsidR="00B60A12" w:rsidRPr="00FB7369">
        <w:rPr>
          <w:rFonts w:ascii="Verdana" w:hAnsi="Verdana"/>
          <w:b/>
          <w:color w:val="000000" w:themeColor="text1"/>
          <w:u w:val="single"/>
        </w:rPr>
        <w:t>Info Concernant les réunions de jeunes</w:t>
      </w:r>
      <w:r w:rsidR="00B60A12" w:rsidRPr="00FB7369">
        <w:rPr>
          <w:rFonts w:ascii="Verdana" w:hAnsi="Verdana"/>
          <w:color w:val="000000" w:themeColor="text1"/>
        </w:rPr>
        <w:t>,</w:t>
      </w:r>
      <w:r w:rsidR="00B60A12" w:rsidRPr="00FB7369">
        <w:rPr>
          <w:rFonts w:ascii="Verdana" w:hAnsi="Verdana"/>
          <w:b/>
          <w:color w:val="000000" w:themeColor="text1"/>
        </w:rPr>
        <w:t xml:space="preserve"> </w:t>
      </w:r>
      <w:r w:rsidR="00AE5927" w:rsidRPr="00FB7369">
        <w:rPr>
          <w:rFonts w:ascii="Verdana" w:hAnsi="Verdana"/>
          <w:color w:val="000000" w:themeColor="text1"/>
        </w:rPr>
        <w:t xml:space="preserve">lorsque la présence </w:t>
      </w:r>
      <w:r w:rsidR="00B60A12" w:rsidRPr="00FB7369">
        <w:rPr>
          <w:rFonts w:ascii="Verdana" w:hAnsi="Verdana"/>
          <w:color w:val="000000" w:themeColor="text1"/>
        </w:rPr>
        <w:t xml:space="preserve">de groupes de jeunes sur nos espaces verts </w:t>
      </w:r>
      <w:r w:rsidR="00B36288" w:rsidRPr="00FB7369">
        <w:rPr>
          <w:rFonts w:ascii="Verdana" w:hAnsi="Verdana"/>
          <w:color w:val="000000" w:themeColor="text1"/>
        </w:rPr>
        <w:t>entraîne d</w:t>
      </w:r>
      <w:r w:rsidR="00B60A12" w:rsidRPr="00FB7369">
        <w:rPr>
          <w:rFonts w:ascii="Verdana" w:hAnsi="Verdana"/>
          <w:color w:val="000000" w:themeColor="text1"/>
        </w:rPr>
        <w:t>es nuisances sonores et de</w:t>
      </w:r>
      <w:r w:rsidR="00AF48F5" w:rsidRPr="00FB7369">
        <w:rPr>
          <w:rFonts w:ascii="Verdana" w:hAnsi="Verdana"/>
          <w:color w:val="000000" w:themeColor="text1"/>
        </w:rPr>
        <w:t>s</w:t>
      </w:r>
      <w:r w:rsidR="00B60A12" w:rsidRPr="00FB7369">
        <w:rPr>
          <w:rFonts w:ascii="Verdana" w:hAnsi="Verdana"/>
          <w:color w:val="000000" w:themeColor="text1"/>
        </w:rPr>
        <w:t xml:space="preserve"> déchets</w:t>
      </w:r>
      <w:r w:rsidR="00860BEE" w:rsidRPr="00FB7369">
        <w:rPr>
          <w:rFonts w:ascii="Verdana" w:hAnsi="Verdana"/>
          <w:color w:val="000000" w:themeColor="text1"/>
        </w:rPr>
        <w:t xml:space="preserve">, </w:t>
      </w:r>
      <w:r w:rsidR="00B76165" w:rsidRPr="00FB7369">
        <w:rPr>
          <w:rFonts w:ascii="Verdana" w:hAnsi="Verdana"/>
          <w:color w:val="000000" w:themeColor="text1"/>
        </w:rPr>
        <w:t xml:space="preserve">la première attitude doit être d’engager un dialogue avec ces jeunes ; à défaut de résultat positif, il convient d’en </w:t>
      </w:r>
      <w:r w:rsidR="00B60A12" w:rsidRPr="00FB7369">
        <w:rPr>
          <w:rFonts w:ascii="Verdana" w:hAnsi="Verdana"/>
          <w:color w:val="000000" w:themeColor="text1"/>
        </w:rPr>
        <w:t>inform</w:t>
      </w:r>
      <w:r w:rsidR="00AF48F5" w:rsidRPr="00FB7369">
        <w:rPr>
          <w:rFonts w:ascii="Verdana" w:hAnsi="Verdana"/>
          <w:color w:val="000000" w:themeColor="text1"/>
        </w:rPr>
        <w:t>er</w:t>
      </w:r>
      <w:r w:rsidR="00B60A12" w:rsidRPr="00FB7369">
        <w:rPr>
          <w:rFonts w:ascii="Verdana" w:hAnsi="Verdana"/>
          <w:color w:val="000000" w:themeColor="text1"/>
        </w:rPr>
        <w:t xml:space="preserve"> </w:t>
      </w:r>
      <w:r w:rsidR="002119C2" w:rsidRPr="00FB7369">
        <w:rPr>
          <w:rFonts w:ascii="Verdana" w:hAnsi="Verdana"/>
          <w:color w:val="000000" w:themeColor="text1"/>
        </w:rPr>
        <w:t>le médiateur des jeunes</w:t>
      </w:r>
      <w:r w:rsidR="003E3671" w:rsidRPr="00FB7369">
        <w:rPr>
          <w:rFonts w:ascii="Verdana" w:hAnsi="Verdana"/>
          <w:color w:val="000000" w:themeColor="text1"/>
        </w:rPr>
        <w:t xml:space="preserve"> (06 30 93 27 12)</w:t>
      </w:r>
      <w:r w:rsidR="002119C2" w:rsidRPr="00FB7369">
        <w:rPr>
          <w:rFonts w:ascii="Verdana" w:hAnsi="Verdana"/>
          <w:color w:val="000000" w:themeColor="text1"/>
        </w:rPr>
        <w:t xml:space="preserve"> </w:t>
      </w:r>
      <w:r w:rsidR="00B60A12" w:rsidRPr="00FB7369">
        <w:rPr>
          <w:rFonts w:ascii="Verdana" w:hAnsi="Verdana"/>
          <w:color w:val="000000" w:themeColor="text1"/>
        </w:rPr>
        <w:t>et</w:t>
      </w:r>
      <w:r w:rsidR="00B36288" w:rsidRPr="00FB7369">
        <w:rPr>
          <w:rFonts w:ascii="Verdana" w:hAnsi="Verdana"/>
          <w:color w:val="000000" w:themeColor="text1"/>
        </w:rPr>
        <w:t xml:space="preserve">/ou </w:t>
      </w:r>
      <w:r w:rsidR="002119C2" w:rsidRPr="00FB7369">
        <w:rPr>
          <w:rFonts w:ascii="Verdana" w:hAnsi="Verdana"/>
          <w:color w:val="000000" w:themeColor="text1"/>
        </w:rPr>
        <w:t xml:space="preserve">les services de Police </w:t>
      </w:r>
      <w:r w:rsidR="00AE5927" w:rsidRPr="00FB7369">
        <w:rPr>
          <w:rFonts w:ascii="Verdana" w:hAnsi="Verdana"/>
          <w:color w:val="000000" w:themeColor="text1"/>
        </w:rPr>
        <w:t>comme cela a été rappelé lors de</w:t>
      </w:r>
      <w:r w:rsidR="00A56C66" w:rsidRPr="00FB7369">
        <w:rPr>
          <w:rFonts w:ascii="Verdana" w:hAnsi="Verdana"/>
          <w:color w:val="000000" w:themeColor="text1"/>
        </w:rPr>
        <w:t>s</w:t>
      </w:r>
      <w:r w:rsidR="00AE5927" w:rsidRPr="00FB7369">
        <w:rPr>
          <w:rFonts w:ascii="Verdana" w:hAnsi="Verdana"/>
          <w:color w:val="000000" w:themeColor="text1"/>
        </w:rPr>
        <w:t xml:space="preserve"> réunion</w:t>
      </w:r>
      <w:r w:rsidR="00A56C66" w:rsidRPr="00FB7369">
        <w:rPr>
          <w:rFonts w:ascii="Verdana" w:hAnsi="Verdana"/>
          <w:color w:val="000000" w:themeColor="text1"/>
        </w:rPr>
        <w:t>s</w:t>
      </w:r>
      <w:r w:rsidR="00AE5927" w:rsidRPr="00FB7369">
        <w:rPr>
          <w:rFonts w:ascii="Verdana" w:hAnsi="Verdana"/>
          <w:color w:val="000000" w:themeColor="text1"/>
        </w:rPr>
        <w:t xml:space="preserve"> publique</w:t>
      </w:r>
      <w:r w:rsidR="00A56C66" w:rsidRPr="00FB7369">
        <w:rPr>
          <w:rFonts w:ascii="Verdana" w:hAnsi="Verdana"/>
          <w:color w:val="000000" w:themeColor="text1"/>
        </w:rPr>
        <w:t>s de quartier</w:t>
      </w:r>
      <w:r w:rsidR="00B60A12" w:rsidRPr="00FB7369">
        <w:rPr>
          <w:rFonts w:ascii="Verdana" w:hAnsi="Verdana"/>
          <w:color w:val="000000" w:themeColor="text1"/>
        </w:rPr>
        <w:t>.</w:t>
      </w:r>
    </w:p>
    <w:p w:rsidR="006D4391" w:rsidRPr="00FB7369" w:rsidRDefault="006D4391" w:rsidP="00A004A3">
      <w:pPr>
        <w:jc w:val="both"/>
        <w:rPr>
          <w:rFonts w:ascii="Verdana" w:hAnsi="Verdana"/>
          <w:color w:val="FF0000"/>
        </w:rPr>
      </w:pPr>
    </w:p>
    <w:p w:rsidR="00014937" w:rsidRPr="00FB7369" w:rsidRDefault="00014937" w:rsidP="00A004A3">
      <w:pPr>
        <w:jc w:val="both"/>
        <w:rPr>
          <w:rFonts w:ascii="Verdana" w:hAnsi="Verdana"/>
          <w:color w:val="000000" w:themeColor="text1"/>
        </w:rPr>
      </w:pPr>
    </w:p>
    <w:p w:rsidR="002B5B83" w:rsidRPr="00FB7369" w:rsidRDefault="00E328E7" w:rsidP="002B5B83">
      <w:pPr>
        <w:jc w:val="both"/>
        <w:rPr>
          <w:rFonts w:ascii="Verdana" w:hAnsi="Verdana"/>
          <w:b/>
          <w:color w:val="000000" w:themeColor="text1"/>
        </w:rPr>
      </w:pPr>
      <w:r w:rsidRPr="00FB7369">
        <w:rPr>
          <w:rFonts w:ascii="Verdana" w:hAnsi="Verdana"/>
          <w:b/>
          <w:color w:val="000000" w:themeColor="text1"/>
        </w:rPr>
        <w:t xml:space="preserve"> </w:t>
      </w:r>
      <w:r w:rsidRPr="00FB7369">
        <w:rPr>
          <w:rFonts w:ascii="Verdana" w:hAnsi="Verdana"/>
          <w:b/>
          <w:color w:val="000000" w:themeColor="text1"/>
        </w:rPr>
        <w:tab/>
      </w:r>
      <w:r w:rsidRPr="00FB7369">
        <w:rPr>
          <w:rFonts w:ascii="Verdana" w:hAnsi="Verdana"/>
          <w:b/>
          <w:color w:val="000000" w:themeColor="text1"/>
          <w:u w:val="single"/>
        </w:rPr>
        <w:t>Dématérialisation</w:t>
      </w:r>
      <w:r w:rsidR="00FB7369">
        <w:rPr>
          <w:rFonts w:ascii="Verdana" w:hAnsi="Verdana"/>
          <w:b/>
          <w:color w:val="000000" w:themeColor="text1"/>
          <w:u w:val="single"/>
        </w:rPr>
        <w:t xml:space="preserve"> (envoi par Internet)</w:t>
      </w:r>
      <w:r w:rsidRPr="00FB7369">
        <w:rPr>
          <w:rFonts w:ascii="Verdana" w:hAnsi="Verdana"/>
          <w:b/>
          <w:color w:val="000000" w:themeColor="text1"/>
          <w:u w:val="single"/>
        </w:rPr>
        <w:t xml:space="preserve"> des convocations.</w:t>
      </w:r>
      <w:r w:rsidRPr="00FB7369">
        <w:rPr>
          <w:rFonts w:ascii="Verdana" w:hAnsi="Verdana"/>
          <w:b/>
          <w:color w:val="000000" w:themeColor="text1"/>
        </w:rPr>
        <w:t xml:space="preserve">  </w:t>
      </w:r>
    </w:p>
    <w:p w:rsidR="002B5B83" w:rsidRPr="00FB7369" w:rsidRDefault="002B5B83" w:rsidP="002B5B83">
      <w:pPr>
        <w:jc w:val="both"/>
        <w:rPr>
          <w:rFonts w:ascii="Verdana" w:hAnsi="Verdana"/>
          <w:color w:val="000000" w:themeColor="text1"/>
        </w:rPr>
      </w:pPr>
    </w:p>
    <w:p w:rsidR="0082618B" w:rsidRPr="00FB7369" w:rsidRDefault="002B5B83" w:rsidP="00FA07FE">
      <w:pPr>
        <w:jc w:val="both"/>
        <w:rPr>
          <w:rFonts w:ascii="Verdana" w:hAnsi="Verdana"/>
          <w:color w:val="000000" w:themeColor="text1"/>
        </w:rPr>
      </w:pPr>
      <w:r w:rsidRPr="00FB7369">
        <w:rPr>
          <w:rFonts w:ascii="Verdana" w:hAnsi="Verdana"/>
          <w:color w:val="000000" w:themeColor="text1"/>
        </w:rPr>
        <w:tab/>
      </w:r>
      <w:r w:rsidR="00C35C9B">
        <w:rPr>
          <w:rFonts w:ascii="Verdana" w:hAnsi="Verdana"/>
          <w:color w:val="000000" w:themeColor="text1"/>
        </w:rPr>
        <w:t>Ce point figure maintenant dans les statuts</w:t>
      </w:r>
      <w:r w:rsidR="00FA07FE" w:rsidRPr="00FB7369">
        <w:rPr>
          <w:rFonts w:ascii="Verdana" w:hAnsi="Verdana"/>
          <w:color w:val="000000" w:themeColor="text1"/>
        </w:rPr>
        <w:t>.</w:t>
      </w:r>
    </w:p>
    <w:p w:rsidR="00FA07FE" w:rsidRPr="00FB7369" w:rsidRDefault="00FA07FE" w:rsidP="00FA07FE">
      <w:pPr>
        <w:jc w:val="both"/>
        <w:rPr>
          <w:rFonts w:ascii="Verdana" w:hAnsi="Verdana"/>
          <w:color w:val="000000" w:themeColor="text1"/>
        </w:rPr>
      </w:pPr>
    </w:p>
    <w:p w:rsidR="00FA07FE" w:rsidRPr="00FB7369" w:rsidRDefault="0000462D" w:rsidP="00FA07FE">
      <w:pPr>
        <w:jc w:val="both"/>
        <w:rPr>
          <w:rFonts w:ascii="Verdana" w:hAnsi="Verdana"/>
          <w:color w:val="000000" w:themeColor="text1"/>
        </w:rPr>
      </w:pPr>
      <w:r w:rsidRPr="00FB7369">
        <w:rPr>
          <w:rFonts w:ascii="Verdana" w:hAnsi="Verdana"/>
          <w:color w:val="000000" w:themeColor="text1"/>
        </w:rPr>
        <w:tab/>
        <w:t xml:space="preserve">Il reste cependant des interrogations sur le coût réel de la notification électronique facturé par l’opérateur, et que </w:t>
      </w:r>
      <w:r w:rsidR="00FB7369">
        <w:rPr>
          <w:rFonts w:ascii="Verdana" w:hAnsi="Verdana"/>
          <w:color w:val="000000" w:themeColor="text1"/>
        </w:rPr>
        <w:t>chaque</w:t>
      </w:r>
      <w:r w:rsidRPr="00FB7369">
        <w:rPr>
          <w:rFonts w:ascii="Verdana" w:hAnsi="Verdana"/>
          <w:color w:val="000000" w:themeColor="text1"/>
        </w:rPr>
        <w:t xml:space="preserve"> copropriétaire signifi</w:t>
      </w:r>
      <w:r w:rsidR="00FB7369">
        <w:rPr>
          <w:rFonts w:ascii="Verdana" w:hAnsi="Verdana"/>
          <w:color w:val="000000" w:themeColor="text1"/>
        </w:rPr>
        <w:t>e au préalable son</w:t>
      </w:r>
      <w:r w:rsidRPr="00FB7369">
        <w:rPr>
          <w:rFonts w:ascii="Verdana" w:hAnsi="Verdana"/>
          <w:color w:val="000000" w:themeColor="text1"/>
        </w:rPr>
        <w:t xml:space="preserve"> consentement expr</w:t>
      </w:r>
      <w:r w:rsidR="002F77D8">
        <w:rPr>
          <w:rFonts w:ascii="Verdana" w:hAnsi="Verdana"/>
          <w:color w:val="000000" w:themeColor="text1"/>
        </w:rPr>
        <w:t>es</w:t>
      </w:r>
      <w:r w:rsidRPr="00FB7369">
        <w:rPr>
          <w:rFonts w:ascii="Verdana" w:hAnsi="Verdana"/>
          <w:color w:val="000000" w:themeColor="text1"/>
        </w:rPr>
        <w:t>s.</w:t>
      </w:r>
    </w:p>
    <w:p w:rsidR="00D66F7E" w:rsidRPr="00FB7369" w:rsidRDefault="00D66F7E" w:rsidP="00FA07FE">
      <w:pPr>
        <w:jc w:val="both"/>
        <w:rPr>
          <w:rFonts w:ascii="Verdana" w:hAnsi="Verdana"/>
          <w:color w:val="000000" w:themeColor="text1"/>
        </w:rPr>
      </w:pPr>
    </w:p>
    <w:p w:rsidR="00D66F7E" w:rsidRDefault="00D66F7E" w:rsidP="00FA07FE">
      <w:pPr>
        <w:jc w:val="both"/>
        <w:rPr>
          <w:rFonts w:ascii="Verdana" w:hAnsi="Verdana"/>
          <w:color w:val="000000" w:themeColor="text1"/>
        </w:rPr>
      </w:pPr>
      <w:r w:rsidRPr="00FB7369">
        <w:rPr>
          <w:rFonts w:ascii="Verdana" w:hAnsi="Verdana"/>
          <w:color w:val="000000" w:themeColor="text1"/>
        </w:rPr>
        <w:tab/>
        <w:t>Dans l’immédiat, le Conseil syndical a décidé d’attendre et de ne pas entreprendre ce processus.</w:t>
      </w:r>
      <w:r w:rsidR="00FB7369">
        <w:rPr>
          <w:rFonts w:ascii="Verdana" w:hAnsi="Verdana"/>
          <w:color w:val="000000" w:themeColor="text1"/>
        </w:rPr>
        <w:t xml:space="preserve"> Actuellement le coût est infime (une dizaine de recommandés aux absents et aux propriétaires non-résidents) car la distribution est assurée par les Conseillers de l’ASL.</w:t>
      </w:r>
    </w:p>
    <w:p w:rsidR="00FB7369" w:rsidRPr="00FB7369" w:rsidRDefault="00FB7369" w:rsidP="00FA07FE">
      <w:pPr>
        <w:jc w:val="both"/>
        <w:rPr>
          <w:rFonts w:ascii="Verdana" w:hAnsi="Verdana"/>
          <w:color w:val="000000" w:themeColor="text1"/>
        </w:rPr>
      </w:pPr>
    </w:p>
    <w:p w:rsidR="00FA07FE" w:rsidRPr="00FB7369" w:rsidRDefault="00FA07FE" w:rsidP="00FA07FE">
      <w:pPr>
        <w:jc w:val="both"/>
        <w:rPr>
          <w:rFonts w:ascii="Verdana" w:hAnsi="Verdana"/>
          <w:color w:val="000000" w:themeColor="text1"/>
        </w:rPr>
      </w:pPr>
    </w:p>
    <w:p w:rsidR="00FC102B" w:rsidRPr="00FB7369" w:rsidRDefault="00FC102B" w:rsidP="00FA07FE">
      <w:pPr>
        <w:jc w:val="both"/>
        <w:rPr>
          <w:rFonts w:ascii="Verdana" w:hAnsi="Verdana"/>
          <w:b/>
          <w:color w:val="000000" w:themeColor="text1"/>
          <w:u w:val="single"/>
        </w:rPr>
      </w:pPr>
      <w:r w:rsidRPr="00FB7369">
        <w:rPr>
          <w:rFonts w:ascii="Verdana" w:hAnsi="Verdana"/>
          <w:b/>
          <w:color w:val="000000" w:themeColor="text1"/>
        </w:rPr>
        <w:tab/>
      </w:r>
      <w:r w:rsidRPr="00FB7369">
        <w:rPr>
          <w:rFonts w:ascii="Verdana" w:hAnsi="Verdana"/>
          <w:b/>
          <w:color w:val="000000" w:themeColor="text1"/>
          <w:u w:val="single"/>
        </w:rPr>
        <w:t>Les questions orales ou écrites</w:t>
      </w:r>
    </w:p>
    <w:p w:rsidR="00992A1B" w:rsidRPr="00FB7369" w:rsidRDefault="00992A1B" w:rsidP="00FA07FE">
      <w:pPr>
        <w:jc w:val="both"/>
        <w:rPr>
          <w:rFonts w:ascii="Verdana" w:hAnsi="Verdana"/>
          <w:b/>
          <w:color w:val="000000" w:themeColor="text1"/>
          <w:u w:val="single"/>
        </w:rPr>
      </w:pPr>
    </w:p>
    <w:p w:rsidR="00992A1B" w:rsidRPr="00FB7369" w:rsidRDefault="00992A1B" w:rsidP="00992A1B">
      <w:pPr>
        <w:ind w:left="708"/>
        <w:jc w:val="both"/>
        <w:rPr>
          <w:rFonts w:ascii="Verdana" w:hAnsi="Verdana"/>
          <w:color w:val="000000" w:themeColor="text1"/>
        </w:rPr>
      </w:pPr>
      <w:r w:rsidRPr="00FB7369">
        <w:rPr>
          <w:rFonts w:ascii="Verdana" w:hAnsi="Verdana"/>
          <w:color w:val="000000" w:themeColor="text1"/>
        </w:rPr>
        <w:t xml:space="preserve">Présentées par </w:t>
      </w:r>
      <w:r w:rsidR="00B153AA">
        <w:rPr>
          <w:rFonts w:ascii="Verdana" w:hAnsi="Verdana"/>
          <w:color w:val="000000" w:themeColor="text1"/>
        </w:rPr>
        <w:t xml:space="preserve">Mme </w:t>
      </w:r>
      <w:r w:rsidRPr="00FB7369">
        <w:rPr>
          <w:rFonts w:ascii="Verdana" w:hAnsi="Verdana"/>
          <w:color w:val="000000" w:themeColor="text1"/>
        </w:rPr>
        <w:t>Michèle SENECHAL</w:t>
      </w:r>
    </w:p>
    <w:p w:rsidR="00EF445F" w:rsidRPr="00FB7369" w:rsidRDefault="00971ACE" w:rsidP="00066923">
      <w:pPr>
        <w:jc w:val="both"/>
        <w:rPr>
          <w:rFonts w:ascii="Verdana" w:hAnsi="Verdana"/>
          <w:color w:val="FF0000"/>
        </w:rPr>
      </w:pPr>
      <w:r w:rsidRPr="00FB7369">
        <w:rPr>
          <w:rFonts w:ascii="Verdana" w:hAnsi="Verdana"/>
          <w:color w:val="FF0000"/>
        </w:rPr>
        <w:tab/>
      </w:r>
    </w:p>
    <w:p w:rsidR="00B01A56" w:rsidRPr="00FB7369" w:rsidRDefault="00D27237" w:rsidP="00531F59">
      <w:pPr>
        <w:jc w:val="both"/>
        <w:rPr>
          <w:rFonts w:ascii="Verdana" w:hAnsi="Verdana"/>
          <w:b/>
          <w:i/>
          <w:color w:val="FF0000"/>
        </w:rPr>
      </w:pPr>
      <w:r w:rsidRPr="00FB7369">
        <w:rPr>
          <w:rFonts w:ascii="Verdana" w:hAnsi="Verdana"/>
          <w:b/>
          <w:i/>
          <w:color w:val="FF0000"/>
        </w:rPr>
        <w:t xml:space="preserve"> </w:t>
      </w:r>
    </w:p>
    <w:p w:rsidR="00B01A56" w:rsidRPr="00FB7369" w:rsidRDefault="00EF445F" w:rsidP="00E14AA9">
      <w:pPr>
        <w:ind w:firstLine="708"/>
        <w:jc w:val="both"/>
        <w:rPr>
          <w:rFonts w:ascii="Verdana" w:hAnsi="Verdana"/>
          <w:color w:val="000000" w:themeColor="text1"/>
        </w:rPr>
      </w:pPr>
      <w:r w:rsidRPr="00FB7369">
        <w:rPr>
          <w:rFonts w:ascii="Verdana" w:hAnsi="Verdana"/>
          <w:color w:val="000000" w:themeColor="text1"/>
          <w:u w:val="single"/>
        </w:rPr>
        <w:t xml:space="preserve">Question du </w:t>
      </w:r>
      <w:r w:rsidRPr="00FB7369">
        <w:rPr>
          <w:rFonts w:ascii="Verdana" w:hAnsi="Verdana"/>
          <w:b/>
          <w:color w:val="000000" w:themeColor="text1"/>
          <w:u w:val="single"/>
        </w:rPr>
        <w:t xml:space="preserve">Lot </w:t>
      </w:r>
      <w:r w:rsidR="002212C0" w:rsidRPr="00FB7369">
        <w:rPr>
          <w:rFonts w:ascii="Verdana" w:hAnsi="Verdana"/>
          <w:b/>
          <w:color w:val="000000" w:themeColor="text1"/>
          <w:u w:val="single"/>
        </w:rPr>
        <w:t>59</w:t>
      </w:r>
      <w:r w:rsidRPr="00FB7369">
        <w:rPr>
          <w:rFonts w:ascii="Verdana" w:hAnsi="Verdana"/>
          <w:color w:val="000000" w:themeColor="text1"/>
          <w:u w:val="single"/>
        </w:rPr>
        <w:t xml:space="preserve">, </w:t>
      </w:r>
      <w:r w:rsidR="00E14AA9" w:rsidRPr="00FB7369">
        <w:rPr>
          <w:rFonts w:ascii="Verdana" w:hAnsi="Verdana"/>
          <w:color w:val="000000" w:themeColor="text1"/>
          <w:u w:val="single"/>
        </w:rPr>
        <w:t>14 rue Pascal</w:t>
      </w:r>
      <w:r w:rsidRPr="00FB7369">
        <w:rPr>
          <w:rFonts w:ascii="Verdana" w:hAnsi="Verdana"/>
          <w:color w:val="000000" w:themeColor="text1"/>
          <w:u w:val="single"/>
        </w:rPr>
        <w:t> :</w:t>
      </w:r>
      <w:r w:rsidRPr="00FB7369">
        <w:rPr>
          <w:rFonts w:ascii="Verdana" w:hAnsi="Verdana"/>
          <w:color w:val="000000" w:themeColor="text1"/>
        </w:rPr>
        <w:t xml:space="preserve"> </w:t>
      </w:r>
      <w:r w:rsidR="002212C0" w:rsidRPr="00FB7369">
        <w:rPr>
          <w:rFonts w:ascii="Verdana" w:hAnsi="Verdana"/>
          <w:color w:val="000000" w:themeColor="text1"/>
        </w:rPr>
        <w:t xml:space="preserve"> </w:t>
      </w:r>
      <w:r w:rsidR="00066923">
        <w:rPr>
          <w:rFonts w:ascii="Verdana" w:hAnsi="Verdana"/>
          <w:color w:val="000000" w:themeColor="text1"/>
        </w:rPr>
        <w:t>concernant la chute des feuilles</w:t>
      </w:r>
      <w:r w:rsidR="009C3880">
        <w:rPr>
          <w:rFonts w:ascii="Verdana" w:hAnsi="Verdana"/>
          <w:color w:val="000000" w:themeColor="text1"/>
        </w:rPr>
        <w:t xml:space="preserve"> et la possibilité d’élagage</w:t>
      </w:r>
      <w:r w:rsidR="002212C0" w:rsidRPr="00FB7369">
        <w:rPr>
          <w:rFonts w:ascii="Verdana" w:hAnsi="Verdana"/>
          <w:color w:val="000000" w:themeColor="text1"/>
        </w:rPr>
        <w:t>.</w:t>
      </w:r>
      <w:r w:rsidR="006053CC" w:rsidRPr="00FB7369">
        <w:rPr>
          <w:rFonts w:ascii="Verdana" w:hAnsi="Verdana"/>
          <w:color w:val="000000" w:themeColor="text1"/>
        </w:rPr>
        <w:t xml:space="preserve"> </w:t>
      </w:r>
    </w:p>
    <w:p w:rsidR="00D236BB" w:rsidRPr="00FB7369" w:rsidRDefault="00D236BB" w:rsidP="00E14AA9">
      <w:pPr>
        <w:ind w:firstLine="708"/>
        <w:jc w:val="both"/>
        <w:rPr>
          <w:rFonts w:ascii="Verdana" w:hAnsi="Verdana"/>
          <w:color w:val="000000" w:themeColor="text1"/>
        </w:rPr>
      </w:pPr>
    </w:p>
    <w:p w:rsidR="00E14AA9" w:rsidRPr="00FB7369" w:rsidRDefault="00B01A56" w:rsidP="00E14AA9">
      <w:pPr>
        <w:pStyle w:val="NormalWeb"/>
        <w:spacing w:before="0" w:beforeAutospacing="0" w:after="0" w:afterAutospacing="0"/>
        <w:ind w:firstLine="709"/>
        <w:jc w:val="both"/>
        <w:rPr>
          <w:rFonts w:ascii="Verdana" w:hAnsi="Verdana"/>
          <w:color w:val="000000" w:themeColor="text1"/>
          <w:sz w:val="20"/>
          <w:szCs w:val="20"/>
        </w:rPr>
      </w:pPr>
      <w:r w:rsidRPr="00FB7369">
        <w:rPr>
          <w:rFonts w:ascii="Verdana" w:hAnsi="Verdana"/>
          <w:color w:val="000000" w:themeColor="text1"/>
          <w:sz w:val="20"/>
          <w:szCs w:val="20"/>
          <w:u w:val="single"/>
        </w:rPr>
        <w:t>Réponse </w:t>
      </w:r>
      <w:r w:rsidRPr="00FB7369">
        <w:rPr>
          <w:rFonts w:ascii="Verdana" w:hAnsi="Verdana"/>
          <w:color w:val="000000" w:themeColor="text1"/>
          <w:sz w:val="20"/>
          <w:szCs w:val="20"/>
        </w:rPr>
        <w:t xml:space="preserve">: </w:t>
      </w:r>
      <w:r w:rsidR="00E14AA9" w:rsidRPr="00FB7369">
        <w:rPr>
          <w:rFonts w:ascii="Verdana" w:hAnsi="Verdana"/>
          <w:color w:val="000000" w:themeColor="text1"/>
          <w:sz w:val="20"/>
          <w:szCs w:val="20"/>
        </w:rPr>
        <w:t xml:space="preserve">Nous rappelons que la copropriété est relative aux seuls espaces verts communs et au bâtiment syndical. En conséquence il ne nous incombe pas de régler les problèmes de voisinage sur les espaces privatifs des résidents. </w:t>
      </w:r>
      <w:r w:rsidR="00C35C9B">
        <w:rPr>
          <w:rFonts w:ascii="Verdana" w:hAnsi="Verdana"/>
          <w:color w:val="000000" w:themeColor="text1"/>
          <w:sz w:val="20"/>
          <w:szCs w:val="20"/>
        </w:rPr>
        <w:t>L</w:t>
      </w:r>
      <w:r w:rsidR="00E14AA9" w:rsidRPr="00FB7369">
        <w:rPr>
          <w:rFonts w:ascii="Verdana" w:hAnsi="Verdana"/>
          <w:color w:val="000000" w:themeColor="text1"/>
          <w:sz w:val="20"/>
          <w:szCs w:val="20"/>
        </w:rPr>
        <w:t>e problème de chute de fleurs au printemps et de feuilles à l’automne sur sa descente de garage et sur le trottoir</w:t>
      </w:r>
      <w:r w:rsidR="00C35C9B" w:rsidRPr="00C35C9B">
        <w:rPr>
          <w:rFonts w:ascii="Verdana" w:hAnsi="Verdana"/>
          <w:color w:val="000000" w:themeColor="text1"/>
          <w:sz w:val="20"/>
          <w:szCs w:val="20"/>
        </w:rPr>
        <w:t xml:space="preserve"> </w:t>
      </w:r>
      <w:r w:rsidR="00C35C9B">
        <w:rPr>
          <w:rFonts w:ascii="Verdana" w:hAnsi="Verdana"/>
          <w:color w:val="000000" w:themeColor="text1"/>
          <w:sz w:val="20"/>
          <w:szCs w:val="20"/>
        </w:rPr>
        <w:t xml:space="preserve">est </w:t>
      </w:r>
      <w:r w:rsidR="00C35C9B" w:rsidRPr="00FB7369">
        <w:rPr>
          <w:rFonts w:ascii="Verdana" w:hAnsi="Verdana"/>
          <w:color w:val="000000" w:themeColor="text1"/>
          <w:sz w:val="20"/>
          <w:szCs w:val="20"/>
        </w:rPr>
        <w:t>récurrent</w:t>
      </w:r>
      <w:r w:rsidR="00E14AA9" w:rsidRPr="00FB7369">
        <w:rPr>
          <w:rFonts w:ascii="Verdana" w:hAnsi="Verdana"/>
          <w:color w:val="000000" w:themeColor="text1"/>
          <w:sz w:val="20"/>
          <w:szCs w:val="20"/>
        </w:rPr>
        <w:t xml:space="preserve">. </w:t>
      </w:r>
    </w:p>
    <w:p w:rsidR="00E14AA9" w:rsidRPr="00FB7369" w:rsidRDefault="00E14AA9" w:rsidP="00E14AA9">
      <w:pPr>
        <w:pStyle w:val="NormalWeb"/>
        <w:spacing w:before="0" w:beforeAutospacing="0" w:after="0" w:afterAutospacing="0"/>
        <w:ind w:firstLine="709"/>
        <w:jc w:val="both"/>
        <w:rPr>
          <w:rFonts w:ascii="Verdana" w:hAnsi="Verdana"/>
          <w:color w:val="000000" w:themeColor="text1"/>
          <w:sz w:val="20"/>
          <w:szCs w:val="20"/>
        </w:rPr>
      </w:pPr>
      <w:r w:rsidRPr="00FB7369">
        <w:rPr>
          <w:rFonts w:ascii="Verdana" w:hAnsi="Verdana"/>
          <w:color w:val="000000" w:themeColor="text1"/>
          <w:sz w:val="20"/>
          <w:szCs w:val="20"/>
        </w:rPr>
        <w:t xml:space="preserve">Nous rappelons </w:t>
      </w:r>
      <w:r w:rsidR="00FC102B" w:rsidRPr="00FB7369">
        <w:rPr>
          <w:rFonts w:ascii="Verdana" w:hAnsi="Verdana"/>
          <w:color w:val="000000" w:themeColor="text1"/>
          <w:sz w:val="20"/>
          <w:szCs w:val="20"/>
        </w:rPr>
        <w:t>à tous</w:t>
      </w:r>
      <w:r w:rsidRPr="00FB7369">
        <w:rPr>
          <w:rFonts w:ascii="Verdana" w:hAnsi="Verdana"/>
          <w:color w:val="000000" w:themeColor="text1"/>
          <w:sz w:val="20"/>
          <w:szCs w:val="20"/>
        </w:rPr>
        <w:t xml:space="preserve"> :</w:t>
      </w:r>
    </w:p>
    <w:p w:rsidR="00E14AA9" w:rsidRPr="00FB7369" w:rsidRDefault="00E14AA9" w:rsidP="00E14AA9">
      <w:pPr>
        <w:pStyle w:val="NormalWeb"/>
        <w:spacing w:before="0" w:beforeAutospacing="0" w:after="0" w:afterAutospacing="0"/>
        <w:ind w:firstLine="709"/>
        <w:jc w:val="both"/>
        <w:rPr>
          <w:rFonts w:ascii="Verdana" w:hAnsi="Verdana"/>
          <w:color w:val="000000" w:themeColor="text1"/>
          <w:sz w:val="20"/>
          <w:szCs w:val="20"/>
        </w:rPr>
      </w:pPr>
      <w:r w:rsidRPr="00FB7369">
        <w:rPr>
          <w:rFonts w:ascii="Verdana" w:hAnsi="Verdana"/>
          <w:color w:val="000000" w:themeColor="text1"/>
          <w:sz w:val="20"/>
          <w:szCs w:val="20"/>
        </w:rPr>
        <w:t>-  chaque propriétaire doit balayer son bout de trottoir (qui appartient à la Mairie)</w:t>
      </w:r>
      <w:r w:rsidR="002212C0" w:rsidRPr="00FB7369">
        <w:rPr>
          <w:rFonts w:ascii="Verdana" w:hAnsi="Verdana"/>
          <w:color w:val="000000" w:themeColor="text1"/>
          <w:sz w:val="20"/>
          <w:szCs w:val="20"/>
        </w:rPr>
        <w:t>,</w:t>
      </w:r>
    </w:p>
    <w:p w:rsidR="00E14AA9" w:rsidRPr="00FB7369" w:rsidRDefault="00E14AA9" w:rsidP="00E14AA9">
      <w:pPr>
        <w:pStyle w:val="NormalWeb"/>
        <w:spacing w:before="0" w:beforeAutospacing="0" w:after="0" w:afterAutospacing="0"/>
        <w:ind w:firstLine="709"/>
        <w:jc w:val="both"/>
        <w:rPr>
          <w:rFonts w:ascii="Verdana" w:hAnsi="Verdana"/>
          <w:color w:val="000000" w:themeColor="text1"/>
          <w:sz w:val="20"/>
          <w:szCs w:val="20"/>
        </w:rPr>
      </w:pPr>
      <w:r w:rsidRPr="00FB7369">
        <w:rPr>
          <w:rFonts w:ascii="Verdana" w:hAnsi="Verdana"/>
          <w:color w:val="000000" w:themeColor="text1"/>
          <w:sz w:val="20"/>
          <w:szCs w:val="20"/>
        </w:rPr>
        <w:t>-  on ne peut empêcher les effets de la nature et en particulier le vent</w:t>
      </w:r>
      <w:r w:rsidR="002212C0" w:rsidRPr="00FB7369">
        <w:rPr>
          <w:rFonts w:ascii="Verdana" w:hAnsi="Verdana"/>
          <w:color w:val="000000" w:themeColor="text1"/>
          <w:sz w:val="20"/>
          <w:szCs w:val="20"/>
        </w:rPr>
        <w:t>,</w:t>
      </w:r>
    </w:p>
    <w:p w:rsidR="00E14AA9" w:rsidRPr="00FB7369" w:rsidRDefault="00E14AA9" w:rsidP="00E14AA9">
      <w:pPr>
        <w:pStyle w:val="NormalWeb"/>
        <w:spacing w:before="0" w:beforeAutospacing="0" w:after="0" w:afterAutospacing="0"/>
        <w:ind w:firstLine="709"/>
        <w:jc w:val="both"/>
        <w:rPr>
          <w:rFonts w:ascii="Verdana" w:hAnsi="Verdana"/>
          <w:color w:val="000000" w:themeColor="text1"/>
          <w:sz w:val="20"/>
          <w:szCs w:val="20"/>
        </w:rPr>
      </w:pPr>
      <w:r w:rsidRPr="00FB7369">
        <w:rPr>
          <w:rFonts w:ascii="Verdana" w:hAnsi="Verdana"/>
          <w:color w:val="000000" w:themeColor="text1"/>
          <w:sz w:val="20"/>
          <w:szCs w:val="20"/>
        </w:rPr>
        <w:t xml:space="preserve">- </w:t>
      </w:r>
      <w:r w:rsidR="00C35C9B">
        <w:rPr>
          <w:rFonts w:ascii="Verdana" w:hAnsi="Verdana"/>
          <w:color w:val="000000" w:themeColor="text1"/>
          <w:sz w:val="20"/>
          <w:szCs w:val="20"/>
        </w:rPr>
        <w:t xml:space="preserve"> u</w:t>
      </w:r>
      <w:r w:rsidRPr="00FB7369">
        <w:rPr>
          <w:rFonts w:ascii="Verdana" w:hAnsi="Verdana"/>
          <w:color w:val="000000" w:themeColor="text1"/>
          <w:sz w:val="20"/>
          <w:szCs w:val="20"/>
        </w:rPr>
        <w:t>ne résidence verdoyante a ses avantages, elle a aussi ses inconvénients</w:t>
      </w:r>
      <w:r w:rsidR="002212C0" w:rsidRPr="00FB7369">
        <w:rPr>
          <w:rFonts w:ascii="Verdana" w:hAnsi="Verdana"/>
          <w:color w:val="000000" w:themeColor="text1"/>
          <w:sz w:val="20"/>
          <w:szCs w:val="20"/>
        </w:rPr>
        <w:t>,</w:t>
      </w:r>
    </w:p>
    <w:p w:rsidR="00C47233" w:rsidRDefault="00E14AA9" w:rsidP="00E14AA9">
      <w:pPr>
        <w:pStyle w:val="NormalWeb"/>
        <w:spacing w:before="0" w:beforeAutospacing="0" w:after="0" w:afterAutospacing="0"/>
        <w:ind w:firstLine="709"/>
        <w:jc w:val="both"/>
        <w:rPr>
          <w:rFonts w:ascii="Verdana" w:hAnsi="Verdana"/>
          <w:color w:val="000000" w:themeColor="text1"/>
          <w:sz w:val="20"/>
          <w:szCs w:val="20"/>
        </w:rPr>
      </w:pPr>
      <w:r w:rsidRPr="00FB7369">
        <w:rPr>
          <w:rFonts w:ascii="Verdana" w:hAnsi="Verdana"/>
          <w:color w:val="000000" w:themeColor="text1"/>
          <w:sz w:val="20"/>
          <w:szCs w:val="20"/>
        </w:rPr>
        <w:t xml:space="preserve">- </w:t>
      </w:r>
      <w:r w:rsidR="00C35C9B">
        <w:rPr>
          <w:rFonts w:ascii="Verdana" w:hAnsi="Verdana"/>
          <w:color w:val="000000" w:themeColor="text1"/>
          <w:sz w:val="20"/>
          <w:szCs w:val="20"/>
        </w:rPr>
        <w:t xml:space="preserve"> </w:t>
      </w:r>
      <w:r w:rsidRPr="00FB7369">
        <w:rPr>
          <w:rFonts w:ascii="Verdana" w:hAnsi="Verdana"/>
          <w:color w:val="000000" w:themeColor="text1"/>
          <w:sz w:val="20"/>
          <w:szCs w:val="20"/>
        </w:rPr>
        <w:t>le Conseil syndical fai</w:t>
      </w:r>
      <w:r w:rsidR="002212C0" w:rsidRPr="00FB7369">
        <w:rPr>
          <w:rFonts w:ascii="Verdana" w:hAnsi="Verdana"/>
          <w:color w:val="000000" w:themeColor="text1"/>
          <w:sz w:val="20"/>
          <w:szCs w:val="20"/>
        </w:rPr>
        <w:t>t</w:t>
      </w:r>
      <w:r w:rsidRPr="00FB7369">
        <w:rPr>
          <w:rFonts w:ascii="Verdana" w:hAnsi="Verdana"/>
          <w:color w:val="000000" w:themeColor="text1"/>
          <w:sz w:val="20"/>
          <w:szCs w:val="20"/>
        </w:rPr>
        <w:t xml:space="preserve"> procéder à un élagage sérieux </w:t>
      </w:r>
      <w:r w:rsidR="009C3880">
        <w:rPr>
          <w:rFonts w:ascii="Verdana" w:hAnsi="Verdana"/>
          <w:color w:val="000000" w:themeColor="text1"/>
          <w:sz w:val="20"/>
          <w:szCs w:val="20"/>
        </w:rPr>
        <w:t>régulièrement</w:t>
      </w:r>
      <w:r w:rsidRPr="00FB7369">
        <w:rPr>
          <w:rFonts w:ascii="Verdana" w:hAnsi="Verdana"/>
          <w:color w:val="000000" w:themeColor="text1"/>
          <w:sz w:val="20"/>
          <w:szCs w:val="20"/>
        </w:rPr>
        <w:t xml:space="preserve">. Mais nous ne pouvons faire plus. Il n’est </w:t>
      </w:r>
      <w:r w:rsidR="002212C0" w:rsidRPr="00FB7369">
        <w:rPr>
          <w:rFonts w:ascii="Verdana" w:hAnsi="Verdana"/>
          <w:color w:val="000000" w:themeColor="text1"/>
          <w:sz w:val="20"/>
          <w:szCs w:val="20"/>
        </w:rPr>
        <w:t>pas question</w:t>
      </w:r>
      <w:r w:rsidRPr="00FB7369">
        <w:rPr>
          <w:rFonts w:ascii="Verdana" w:hAnsi="Verdana"/>
          <w:color w:val="000000" w:themeColor="text1"/>
          <w:sz w:val="20"/>
          <w:szCs w:val="20"/>
        </w:rPr>
        <w:t xml:space="preserve"> </w:t>
      </w:r>
      <w:r w:rsidR="002212C0" w:rsidRPr="00FB7369">
        <w:rPr>
          <w:rFonts w:ascii="Verdana" w:hAnsi="Verdana"/>
          <w:color w:val="000000" w:themeColor="text1"/>
          <w:sz w:val="20"/>
          <w:szCs w:val="20"/>
        </w:rPr>
        <w:t>d’abattre les</w:t>
      </w:r>
      <w:r w:rsidRPr="00FB7369">
        <w:rPr>
          <w:rFonts w:ascii="Verdana" w:hAnsi="Verdana"/>
          <w:color w:val="000000" w:themeColor="text1"/>
          <w:sz w:val="20"/>
          <w:szCs w:val="20"/>
        </w:rPr>
        <w:t xml:space="preserve"> arbres </w:t>
      </w:r>
      <w:r w:rsidR="002212C0" w:rsidRPr="00FB7369">
        <w:rPr>
          <w:rFonts w:ascii="Verdana" w:hAnsi="Verdana"/>
          <w:color w:val="000000" w:themeColor="text1"/>
          <w:sz w:val="20"/>
          <w:szCs w:val="20"/>
        </w:rPr>
        <w:t xml:space="preserve">en bon état </w:t>
      </w:r>
      <w:r w:rsidRPr="00FB7369">
        <w:rPr>
          <w:rFonts w:ascii="Verdana" w:hAnsi="Verdana"/>
          <w:color w:val="000000" w:themeColor="text1"/>
          <w:sz w:val="20"/>
          <w:szCs w:val="20"/>
        </w:rPr>
        <w:t xml:space="preserve">(dont l’abattage est de plus interdit) qui embellissent nos espaces verts et rendent la résidence attrayante dans un cadre agréable et apprécié par </w:t>
      </w:r>
      <w:r w:rsidR="00F84F20" w:rsidRPr="00FB7369">
        <w:rPr>
          <w:rFonts w:ascii="Verdana" w:hAnsi="Verdana"/>
          <w:color w:val="000000" w:themeColor="text1"/>
          <w:sz w:val="20"/>
          <w:szCs w:val="20"/>
        </w:rPr>
        <w:t>l</w:t>
      </w:r>
      <w:r w:rsidRPr="00FB7369">
        <w:rPr>
          <w:rFonts w:ascii="Verdana" w:hAnsi="Verdana"/>
          <w:color w:val="000000" w:themeColor="text1"/>
          <w:sz w:val="20"/>
          <w:szCs w:val="20"/>
        </w:rPr>
        <w:t>es résidents</w:t>
      </w:r>
      <w:r w:rsidR="002212C0" w:rsidRPr="00FB7369">
        <w:rPr>
          <w:rFonts w:ascii="Verdana" w:hAnsi="Verdana"/>
          <w:color w:val="000000" w:themeColor="text1"/>
          <w:sz w:val="20"/>
          <w:szCs w:val="20"/>
        </w:rPr>
        <w:t xml:space="preserve"> et des visiteurs</w:t>
      </w:r>
      <w:r w:rsidRPr="00FB7369">
        <w:rPr>
          <w:rFonts w:ascii="Verdana" w:hAnsi="Verdana"/>
          <w:color w:val="000000" w:themeColor="text1"/>
          <w:sz w:val="20"/>
          <w:szCs w:val="20"/>
        </w:rPr>
        <w:t>.</w:t>
      </w:r>
    </w:p>
    <w:p w:rsidR="009C3880" w:rsidRDefault="009C3880" w:rsidP="00E14AA9">
      <w:pPr>
        <w:pStyle w:val="NormalWeb"/>
        <w:spacing w:before="0" w:beforeAutospacing="0" w:after="0" w:afterAutospacing="0"/>
        <w:ind w:firstLine="709"/>
        <w:jc w:val="both"/>
        <w:rPr>
          <w:rFonts w:ascii="Verdana" w:hAnsi="Verdana"/>
          <w:sz w:val="20"/>
          <w:szCs w:val="20"/>
        </w:rPr>
      </w:pPr>
    </w:p>
    <w:p w:rsidR="009C3880" w:rsidRDefault="009C3880" w:rsidP="00E14AA9">
      <w:pPr>
        <w:pStyle w:val="NormalWeb"/>
        <w:spacing w:before="0" w:beforeAutospacing="0" w:after="0" w:afterAutospacing="0"/>
        <w:ind w:firstLine="709"/>
        <w:jc w:val="both"/>
        <w:rPr>
          <w:rFonts w:ascii="Verdana" w:hAnsi="Verdana"/>
          <w:sz w:val="20"/>
          <w:szCs w:val="20"/>
        </w:rPr>
      </w:pPr>
      <w:r>
        <w:rPr>
          <w:rFonts w:ascii="Verdana" w:hAnsi="Verdana"/>
          <w:sz w:val="20"/>
          <w:szCs w:val="20"/>
        </w:rPr>
        <w:t xml:space="preserve">Question du </w:t>
      </w:r>
      <w:r w:rsidRPr="009C3880">
        <w:rPr>
          <w:rFonts w:ascii="Verdana" w:hAnsi="Verdana"/>
          <w:b/>
          <w:sz w:val="20"/>
          <w:szCs w:val="20"/>
        </w:rPr>
        <w:t>LOT 89</w:t>
      </w:r>
      <w:r>
        <w:rPr>
          <w:rFonts w:ascii="Verdana" w:hAnsi="Verdana"/>
          <w:sz w:val="20"/>
          <w:szCs w:val="20"/>
        </w:rPr>
        <w:t>, 28 rue Lavoisier : Demande le bien fondé des frais de dossier de vente qui s’élève actuellement à 105,60 €.</w:t>
      </w:r>
    </w:p>
    <w:p w:rsidR="009C3880" w:rsidRDefault="009C3880" w:rsidP="00E14AA9">
      <w:pPr>
        <w:pStyle w:val="NormalWeb"/>
        <w:spacing w:before="0" w:beforeAutospacing="0" w:after="0" w:afterAutospacing="0"/>
        <w:ind w:firstLine="709"/>
        <w:jc w:val="both"/>
        <w:rPr>
          <w:rFonts w:ascii="Verdana" w:hAnsi="Verdana"/>
          <w:sz w:val="20"/>
          <w:szCs w:val="20"/>
        </w:rPr>
      </w:pPr>
    </w:p>
    <w:p w:rsidR="009C3880" w:rsidRPr="009C3880" w:rsidRDefault="009C3880" w:rsidP="009C3880">
      <w:pPr>
        <w:rPr>
          <w:rFonts w:ascii="Verdana" w:hAnsi="Verdana" w:cstheme="minorHAnsi"/>
        </w:rPr>
      </w:pPr>
      <w:r>
        <w:rPr>
          <w:rFonts w:ascii="Verdana" w:hAnsi="Verdana" w:cstheme="minorHAnsi"/>
        </w:rPr>
        <w:tab/>
      </w:r>
      <w:r w:rsidRPr="009C3880">
        <w:rPr>
          <w:rFonts w:ascii="Verdana" w:hAnsi="Verdana" w:cstheme="minorHAnsi"/>
          <w:u w:val="single"/>
        </w:rPr>
        <w:t>Réponse :</w:t>
      </w:r>
      <w:r w:rsidRPr="009C3880">
        <w:rPr>
          <w:rFonts w:ascii="Verdana" w:hAnsi="Verdana" w:cstheme="minorHAnsi"/>
        </w:rPr>
        <w:t xml:space="preserve"> Ce montant forfaitaire a été actualisé deux ou trois fois depuis le début</w:t>
      </w:r>
      <w:r>
        <w:rPr>
          <w:rFonts w:ascii="Verdana" w:hAnsi="Verdana" w:cstheme="minorHAnsi"/>
        </w:rPr>
        <w:t xml:space="preserve"> de sa mise en place dans les années de transactions (1970)</w:t>
      </w:r>
      <w:r w:rsidRPr="009C3880">
        <w:rPr>
          <w:rFonts w:ascii="Verdana" w:hAnsi="Verdana" w:cstheme="minorHAnsi"/>
        </w:rPr>
        <w:t>. Cela consiste aux frais d'établissement des courriers et annexes adressés au notaire selon sa demande : certificat de l'article 20, papier (une vingtaine de feuilles), enveloppe, timbre</w:t>
      </w:r>
      <w:r>
        <w:rPr>
          <w:rFonts w:ascii="Verdana" w:hAnsi="Verdana" w:cstheme="minorHAnsi"/>
        </w:rPr>
        <w:t>s</w:t>
      </w:r>
      <w:r w:rsidRPr="009C3880">
        <w:rPr>
          <w:rFonts w:ascii="Verdana" w:hAnsi="Verdana" w:cstheme="minorHAnsi"/>
        </w:rPr>
        <w:t>, encre, usure imprimante, temps passé, exemplaires de CR d'AG, statuts, etc. C'est systématique à chaque demande de notaire !</w:t>
      </w:r>
    </w:p>
    <w:p w:rsidR="009C3880" w:rsidRDefault="009C3880" w:rsidP="009C3880">
      <w:pPr>
        <w:rPr>
          <w:rFonts w:ascii="Verdana" w:hAnsi="Verdana" w:cstheme="minorHAnsi"/>
        </w:rPr>
      </w:pPr>
      <w:r>
        <w:rPr>
          <w:rFonts w:ascii="Verdana" w:hAnsi="Verdana" w:cstheme="minorHAnsi"/>
        </w:rPr>
        <w:t>Le</w:t>
      </w:r>
      <w:r w:rsidRPr="009C3880">
        <w:rPr>
          <w:rFonts w:ascii="Verdana" w:hAnsi="Verdana" w:cstheme="minorHAnsi"/>
        </w:rPr>
        <w:t xml:space="preserve"> notaire </w:t>
      </w:r>
      <w:r>
        <w:rPr>
          <w:rFonts w:ascii="Verdana" w:hAnsi="Verdana" w:cstheme="minorHAnsi"/>
        </w:rPr>
        <w:t>acte</w:t>
      </w:r>
      <w:r w:rsidRPr="009C3880">
        <w:rPr>
          <w:rFonts w:ascii="Verdana" w:hAnsi="Verdana" w:cstheme="minorHAnsi"/>
        </w:rPr>
        <w:t xml:space="preserve"> les frais.</w:t>
      </w:r>
      <w:r>
        <w:rPr>
          <w:rFonts w:ascii="Verdana" w:hAnsi="Verdana" w:cstheme="minorHAnsi"/>
        </w:rPr>
        <w:t xml:space="preserve"> Ces</w:t>
      </w:r>
      <w:r w:rsidRPr="009C3880">
        <w:rPr>
          <w:rFonts w:ascii="Verdana" w:hAnsi="Verdana" w:cstheme="minorHAnsi"/>
        </w:rPr>
        <w:t xml:space="preserve"> frais </w:t>
      </w:r>
      <w:r>
        <w:rPr>
          <w:rFonts w:ascii="Verdana" w:hAnsi="Verdana" w:cstheme="minorHAnsi"/>
        </w:rPr>
        <w:t>s’élèvent de 150 à</w:t>
      </w:r>
      <w:r w:rsidRPr="009C3880">
        <w:rPr>
          <w:rFonts w:ascii="Verdana" w:hAnsi="Verdana" w:cstheme="minorHAnsi"/>
        </w:rPr>
        <w:t xml:space="preserve"> </w:t>
      </w:r>
      <w:r>
        <w:rPr>
          <w:rFonts w:ascii="Verdana" w:hAnsi="Verdana" w:cstheme="minorHAnsi"/>
        </w:rPr>
        <w:t>8</w:t>
      </w:r>
      <w:r w:rsidRPr="009C3880">
        <w:rPr>
          <w:rFonts w:ascii="Verdana" w:hAnsi="Verdana" w:cstheme="minorHAnsi"/>
        </w:rPr>
        <w:t xml:space="preserve">00 € </w:t>
      </w:r>
      <w:r>
        <w:rPr>
          <w:rFonts w:ascii="Verdana" w:hAnsi="Verdana" w:cstheme="minorHAnsi"/>
        </w:rPr>
        <w:t xml:space="preserve">selon les cas ; </w:t>
      </w:r>
      <w:r w:rsidRPr="009C3880">
        <w:rPr>
          <w:rFonts w:ascii="Verdana" w:hAnsi="Verdana" w:cstheme="minorHAnsi"/>
        </w:rPr>
        <w:t>dixit un propriétaire de la chevauchée</w:t>
      </w:r>
      <w:r>
        <w:rPr>
          <w:rFonts w:ascii="Verdana" w:hAnsi="Verdana" w:cstheme="minorHAnsi"/>
        </w:rPr>
        <w:t> il</w:t>
      </w:r>
      <w:r w:rsidRPr="009C3880">
        <w:rPr>
          <w:rFonts w:ascii="Verdana" w:hAnsi="Verdana" w:cstheme="minorHAnsi"/>
        </w:rPr>
        <w:t xml:space="preserve"> y a quelques années</w:t>
      </w:r>
      <w:r>
        <w:rPr>
          <w:rFonts w:ascii="Verdana" w:hAnsi="Verdana" w:cstheme="minorHAnsi"/>
        </w:rPr>
        <w:t> :</w:t>
      </w:r>
      <w:r w:rsidRPr="009C3880">
        <w:rPr>
          <w:rFonts w:ascii="Verdana" w:hAnsi="Verdana" w:cstheme="minorHAnsi"/>
        </w:rPr>
        <w:t xml:space="preserve"> </w:t>
      </w:r>
      <w:r w:rsidR="00F6640C" w:rsidRPr="009C3880">
        <w:rPr>
          <w:rFonts w:ascii="Verdana" w:hAnsi="Verdana" w:cstheme="minorHAnsi"/>
        </w:rPr>
        <w:t>ce n’est pas</w:t>
      </w:r>
      <w:r w:rsidR="00F6640C">
        <w:rPr>
          <w:rFonts w:ascii="Verdana" w:hAnsi="Verdana" w:cstheme="minorHAnsi"/>
        </w:rPr>
        <w:t xml:space="preserve"> </w:t>
      </w:r>
      <w:r w:rsidRPr="009C3880">
        <w:rPr>
          <w:rFonts w:ascii="Verdana" w:hAnsi="Verdana" w:cstheme="minorHAnsi"/>
        </w:rPr>
        <w:t>cher ici avait-il dit.</w:t>
      </w:r>
    </w:p>
    <w:p w:rsidR="009C3880" w:rsidRPr="009C3880" w:rsidRDefault="009C3880" w:rsidP="009C3880">
      <w:pPr>
        <w:rPr>
          <w:rFonts w:ascii="Verdana" w:hAnsi="Verdana" w:cstheme="minorHAnsi"/>
        </w:rPr>
      </w:pPr>
      <w:r>
        <w:rPr>
          <w:rFonts w:ascii="Verdana" w:hAnsi="Verdana" w:cstheme="minorHAnsi"/>
        </w:rPr>
        <w:t>La rubrique des frais de dossier est toujours inscrite dans les comptes soumis au vote de l’AG.</w:t>
      </w:r>
    </w:p>
    <w:p w:rsidR="00AE50B3" w:rsidRPr="009C3880" w:rsidRDefault="00D27237" w:rsidP="00AE50B3">
      <w:pPr>
        <w:jc w:val="both"/>
        <w:rPr>
          <w:rFonts w:ascii="Verdana" w:hAnsi="Verdana" w:cstheme="minorHAnsi"/>
          <w:b/>
          <w:i/>
          <w:color w:val="FF0000"/>
        </w:rPr>
      </w:pPr>
      <w:r w:rsidRPr="009C3880">
        <w:rPr>
          <w:rFonts w:ascii="Verdana" w:hAnsi="Verdana" w:cstheme="minorHAnsi"/>
          <w:b/>
          <w:i/>
          <w:color w:val="FF0000"/>
        </w:rPr>
        <w:t xml:space="preserve"> </w:t>
      </w:r>
    </w:p>
    <w:p w:rsidR="000E01E4" w:rsidRDefault="00BD4931" w:rsidP="000E01E4">
      <w:pPr>
        <w:jc w:val="both"/>
        <w:rPr>
          <w:rFonts w:ascii="Verdana" w:hAnsi="Verdana"/>
          <w:color w:val="000000" w:themeColor="text1"/>
          <w:szCs w:val="22"/>
        </w:rPr>
      </w:pPr>
      <w:r>
        <w:rPr>
          <w:rFonts w:ascii="Verdana" w:hAnsi="Verdana"/>
          <w:color w:val="000000" w:themeColor="text1"/>
          <w:szCs w:val="22"/>
        </w:rPr>
        <w:tab/>
      </w:r>
    </w:p>
    <w:p w:rsidR="00003E18" w:rsidRPr="00003E18" w:rsidRDefault="000E01E4" w:rsidP="000E01E4">
      <w:pPr>
        <w:jc w:val="both"/>
        <w:rPr>
          <w:rFonts w:ascii="Verdana" w:hAnsi="Verdana"/>
          <w:color w:val="000000"/>
          <w:szCs w:val="22"/>
        </w:rPr>
      </w:pPr>
      <w:r>
        <w:rPr>
          <w:rFonts w:ascii="Verdana" w:hAnsi="Verdana"/>
          <w:color w:val="000000" w:themeColor="text1"/>
          <w:szCs w:val="22"/>
        </w:rPr>
        <w:tab/>
      </w:r>
      <w:r w:rsidR="00003E18" w:rsidRPr="00003E18">
        <w:rPr>
          <w:rFonts w:ascii="Verdana" w:hAnsi="Verdana"/>
          <w:color w:val="000000"/>
          <w:szCs w:val="22"/>
        </w:rPr>
        <w:t>Pour les problèmes évoqués</w:t>
      </w:r>
      <w:r w:rsidR="00003E18">
        <w:rPr>
          <w:rFonts w:ascii="Verdana" w:hAnsi="Verdana"/>
          <w:color w:val="000000"/>
          <w:szCs w:val="22"/>
        </w:rPr>
        <w:t xml:space="preserve"> oralement</w:t>
      </w:r>
      <w:r w:rsidR="00003E18" w:rsidRPr="00003E18">
        <w:rPr>
          <w:rFonts w:ascii="Verdana" w:hAnsi="Verdana"/>
          <w:color w:val="000000"/>
          <w:szCs w:val="22"/>
        </w:rPr>
        <w:t xml:space="preserve">, le Conseil Syndical </w:t>
      </w:r>
      <w:r w:rsidR="00003E18">
        <w:rPr>
          <w:rFonts w:ascii="Verdana" w:hAnsi="Verdana"/>
          <w:color w:val="000000"/>
          <w:szCs w:val="22"/>
        </w:rPr>
        <w:t xml:space="preserve">les examinera et </w:t>
      </w:r>
      <w:r w:rsidR="00003E18" w:rsidRPr="00003E18">
        <w:rPr>
          <w:rFonts w:ascii="Verdana" w:hAnsi="Verdana"/>
          <w:color w:val="000000"/>
          <w:szCs w:val="22"/>
        </w:rPr>
        <w:t xml:space="preserve">prendra les </w:t>
      </w:r>
      <w:r w:rsidR="003945CA">
        <w:rPr>
          <w:rFonts w:ascii="Verdana" w:hAnsi="Verdana"/>
          <w:color w:val="000000"/>
          <w:szCs w:val="22"/>
        </w:rPr>
        <w:t xml:space="preserve">éventuelles </w:t>
      </w:r>
      <w:r w:rsidR="00003E18" w:rsidRPr="00003E18">
        <w:rPr>
          <w:rFonts w:ascii="Verdana" w:hAnsi="Verdana"/>
          <w:color w:val="000000"/>
          <w:szCs w:val="22"/>
        </w:rPr>
        <w:t xml:space="preserve">dispositions nécessaires. </w:t>
      </w:r>
    </w:p>
    <w:p w:rsidR="00D27237" w:rsidRDefault="00D27237" w:rsidP="00637C93">
      <w:pPr>
        <w:ind w:firstLine="708"/>
        <w:jc w:val="both"/>
        <w:rPr>
          <w:rFonts w:ascii="Verdana" w:hAnsi="Verdana"/>
          <w:b/>
          <w:i/>
          <w:color w:val="FF0000"/>
        </w:rPr>
      </w:pPr>
    </w:p>
    <w:p w:rsidR="00A32187" w:rsidRPr="008F1086" w:rsidRDefault="00A32187">
      <w:pPr>
        <w:jc w:val="both"/>
        <w:rPr>
          <w:rFonts w:ascii="Verdana" w:hAnsi="Verdana"/>
        </w:rPr>
      </w:pPr>
      <w:r w:rsidRPr="008F1086">
        <w:rPr>
          <w:rFonts w:ascii="Verdana" w:hAnsi="Verdana"/>
        </w:rPr>
        <w:t xml:space="preserve">        </w:t>
      </w:r>
      <w:r w:rsidR="006435F8" w:rsidRPr="008F1086">
        <w:rPr>
          <w:rFonts w:ascii="Verdana" w:hAnsi="Verdana"/>
        </w:rPr>
        <w:tab/>
      </w:r>
      <w:r w:rsidRPr="008F1086">
        <w:rPr>
          <w:rFonts w:ascii="Verdana" w:hAnsi="Verdana"/>
        </w:rPr>
        <w:t xml:space="preserve">L’ordre du jour étant épuisé, la séance est levée </w:t>
      </w:r>
      <w:r w:rsidR="00320F1E" w:rsidRPr="00320F1E">
        <w:rPr>
          <w:rFonts w:ascii="Verdana" w:hAnsi="Verdana"/>
          <w:color w:val="000000" w:themeColor="text1"/>
        </w:rPr>
        <w:t>vers</w:t>
      </w:r>
      <w:r w:rsidR="00000B67" w:rsidRPr="00320F1E">
        <w:rPr>
          <w:rFonts w:ascii="Verdana" w:hAnsi="Verdana"/>
          <w:color w:val="000000" w:themeColor="text1"/>
        </w:rPr>
        <w:t xml:space="preserve"> </w:t>
      </w:r>
      <w:r w:rsidR="00083926" w:rsidRPr="00320F1E">
        <w:rPr>
          <w:rFonts w:ascii="Verdana" w:hAnsi="Verdana"/>
          <w:color w:val="000000" w:themeColor="text1"/>
        </w:rPr>
        <w:t xml:space="preserve">23 </w:t>
      </w:r>
      <w:r w:rsidR="00BC64B6" w:rsidRPr="00320F1E">
        <w:rPr>
          <w:rFonts w:ascii="Verdana" w:hAnsi="Verdana"/>
          <w:color w:val="000000" w:themeColor="text1"/>
        </w:rPr>
        <w:t>h</w:t>
      </w:r>
      <w:r w:rsidR="00083926" w:rsidRPr="00320F1E">
        <w:rPr>
          <w:rFonts w:ascii="Verdana" w:hAnsi="Verdana"/>
          <w:color w:val="000000" w:themeColor="text1"/>
        </w:rPr>
        <w:t>.</w:t>
      </w:r>
    </w:p>
    <w:p w:rsidR="001348D5" w:rsidRPr="008F1086" w:rsidRDefault="001348D5">
      <w:pPr>
        <w:jc w:val="both"/>
        <w:rPr>
          <w:rFonts w:ascii="Verdana" w:hAnsi="Verdana"/>
          <w:b/>
          <w:color w:val="000000"/>
        </w:rPr>
      </w:pPr>
    </w:p>
    <w:p w:rsidR="000176DC" w:rsidRDefault="000176DC" w:rsidP="000510E5">
      <w:pPr>
        <w:ind w:firstLine="708"/>
        <w:jc w:val="both"/>
        <w:rPr>
          <w:rFonts w:ascii="Verdana" w:hAnsi="Verdana"/>
          <w:color w:val="000000" w:themeColor="text1"/>
        </w:rPr>
      </w:pPr>
      <w:r w:rsidRPr="00834255">
        <w:rPr>
          <w:rFonts w:ascii="Verdana" w:hAnsi="Verdana"/>
          <w:color w:val="000000" w:themeColor="text1"/>
        </w:rPr>
        <w:t>Le Président invite alors les participants pour le pot de l’amitié</w:t>
      </w:r>
      <w:r w:rsidR="000510E5" w:rsidRPr="00834255">
        <w:rPr>
          <w:rFonts w:ascii="Verdana" w:hAnsi="Verdana"/>
          <w:color w:val="000000" w:themeColor="text1"/>
        </w:rPr>
        <w:t>.</w:t>
      </w:r>
    </w:p>
    <w:p w:rsidR="000E01E4" w:rsidRPr="00834255" w:rsidRDefault="000E01E4" w:rsidP="000510E5">
      <w:pPr>
        <w:ind w:firstLine="708"/>
        <w:jc w:val="both"/>
        <w:rPr>
          <w:rFonts w:ascii="Verdana" w:hAnsi="Verdana"/>
          <w:color w:val="000000" w:themeColor="text1"/>
        </w:rPr>
      </w:pPr>
    </w:p>
    <w:p w:rsidR="000E01E4" w:rsidRPr="008F1086" w:rsidRDefault="000E01E4" w:rsidP="000E01E4">
      <w:pPr>
        <w:ind w:firstLine="708"/>
        <w:jc w:val="both"/>
        <w:rPr>
          <w:rFonts w:ascii="Verdana" w:hAnsi="Verdana"/>
          <w:color w:val="000000"/>
        </w:rPr>
      </w:pPr>
      <w:r w:rsidRPr="008F1086">
        <w:rPr>
          <w:rFonts w:ascii="Verdana" w:hAnsi="Verdana"/>
          <w:color w:val="000000"/>
        </w:rPr>
        <w:t>Annexes</w:t>
      </w:r>
      <w:r>
        <w:rPr>
          <w:rFonts w:ascii="Verdana" w:hAnsi="Verdana"/>
          <w:color w:val="000000"/>
        </w:rPr>
        <w:t> :</w:t>
      </w:r>
      <w:r w:rsidRPr="008F1086">
        <w:rPr>
          <w:rFonts w:ascii="Verdana" w:hAnsi="Verdana"/>
          <w:color w:val="000000"/>
        </w:rPr>
        <w:t xml:space="preserve"> 1-</w:t>
      </w:r>
      <w:r w:rsidRPr="000E01E4">
        <w:rPr>
          <w:rFonts w:ascii="Verdana" w:hAnsi="Verdana"/>
          <w:color w:val="000000"/>
        </w:rPr>
        <w:t xml:space="preserve"> </w:t>
      </w:r>
      <w:r w:rsidRPr="008F1086">
        <w:rPr>
          <w:rFonts w:ascii="Verdana" w:hAnsi="Verdana"/>
          <w:color w:val="000000"/>
        </w:rPr>
        <w:t>Quelques rappels utiles</w:t>
      </w:r>
      <w:r>
        <w:rPr>
          <w:rFonts w:ascii="Verdana" w:hAnsi="Verdana"/>
          <w:color w:val="000000"/>
        </w:rPr>
        <w:t> ;</w:t>
      </w:r>
      <w:r w:rsidRPr="008F1086">
        <w:rPr>
          <w:rFonts w:ascii="Verdana" w:hAnsi="Verdana"/>
          <w:color w:val="000000"/>
        </w:rPr>
        <w:t xml:space="preserve"> 2-</w:t>
      </w:r>
      <w:r>
        <w:rPr>
          <w:rFonts w:ascii="Verdana" w:hAnsi="Verdana"/>
          <w:color w:val="000000"/>
        </w:rPr>
        <w:t xml:space="preserve"> Tableaux f</w:t>
      </w:r>
      <w:r w:rsidRPr="008F1086">
        <w:rPr>
          <w:rFonts w:ascii="Verdana" w:hAnsi="Verdana"/>
          <w:color w:val="000000"/>
        </w:rPr>
        <w:t>inanci</w:t>
      </w:r>
      <w:r>
        <w:rPr>
          <w:rFonts w:ascii="Verdana" w:hAnsi="Verdana"/>
          <w:color w:val="000000"/>
        </w:rPr>
        <w:t>er</w:t>
      </w:r>
      <w:r w:rsidR="00B153AA">
        <w:rPr>
          <w:rFonts w:ascii="Verdana" w:hAnsi="Verdana"/>
          <w:color w:val="000000"/>
        </w:rPr>
        <w:t>s</w:t>
      </w:r>
      <w:r>
        <w:rPr>
          <w:rFonts w:ascii="Verdana" w:hAnsi="Verdana"/>
          <w:color w:val="000000"/>
        </w:rPr>
        <w:t> ;</w:t>
      </w:r>
      <w:r w:rsidRPr="008F1086">
        <w:rPr>
          <w:rFonts w:ascii="Verdana" w:hAnsi="Verdana"/>
          <w:color w:val="000000"/>
        </w:rPr>
        <w:t xml:space="preserve"> </w:t>
      </w:r>
      <w:r>
        <w:rPr>
          <w:rFonts w:ascii="Verdana" w:hAnsi="Verdana"/>
          <w:color w:val="000000"/>
        </w:rPr>
        <w:t xml:space="preserve">3- </w:t>
      </w:r>
      <w:r w:rsidR="003755E0">
        <w:rPr>
          <w:rFonts w:ascii="Verdana" w:hAnsi="Verdana"/>
          <w:color w:val="000000"/>
        </w:rPr>
        <w:t>Publication</w:t>
      </w:r>
      <w:r w:rsidR="00880CE9">
        <w:rPr>
          <w:rFonts w:ascii="Verdana" w:hAnsi="Verdana"/>
          <w:color w:val="000000"/>
        </w:rPr>
        <w:t>s</w:t>
      </w:r>
      <w:r w:rsidR="003755E0">
        <w:rPr>
          <w:rFonts w:ascii="Verdana" w:hAnsi="Verdana"/>
          <w:color w:val="000000"/>
        </w:rPr>
        <w:t xml:space="preserve"> au JO</w:t>
      </w:r>
      <w:r>
        <w:rPr>
          <w:rFonts w:ascii="Verdana" w:hAnsi="Verdana"/>
          <w:color w:val="000000"/>
        </w:rPr>
        <w:t xml:space="preserve"> </w:t>
      </w:r>
    </w:p>
    <w:p w:rsidR="000E01E4" w:rsidRPr="008F1086" w:rsidRDefault="000E01E4" w:rsidP="000E01E4">
      <w:pPr>
        <w:jc w:val="both"/>
        <w:rPr>
          <w:rFonts w:ascii="Verdana" w:hAnsi="Verdana"/>
          <w:color w:val="000000"/>
        </w:rPr>
      </w:pPr>
    </w:p>
    <w:p w:rsidR="001348D5" w:rsidRPr="008F1086" w:rsidRDefault="001348D5" w:rsidP="000510E5">
      <w:pPr>
        <w:ind w:firstLine="708"/>
        <w:jc w:val="both"/>
        <w:rPr>
          <w:rFonts w:ascii="Verdana" w:hAnsi="Verdana"/>
          <w:color w:val="000000"/>
        </w:rPr>
      </w:pPr>
    </w:p>
    <w:p w:rsidR="00320F1E" w:rsidRDefault="00320F1E" w:rsidP="00770266">
      <w:pPr>
        <w:ind w:firstLine="708"/>
        <w:jc w:val="both"/>
        <w:rPr>
          <w:rFonts w:ascii="Verdana" w:hAnsi="Verdana"/>
          <w:color w:val="000000"/>
          <w:szCs w:val="24"/>
        </w:rPr>
      </w:pPr>
    </w:p>
    <w:p w:rsidR="00000B67" w:rsidRPr="00F35E2B" w:rsidRDefault="00A32187" w:rsidP="00770266">
      <w:pPr>
        <w:ind w:firstLine="708"/>
        <w:jc w:val="both"/>
        <w:rPr>
          <w:rFonts w:ascii="Verdana" w:hAnsi="Verdana"/>
          <w:color w:val="000000"/>
          <w:szCs w:val="24"/>
        </w:rPr>
      </w:pPr>
      <w:r w:rsidRPr="00F35E2B">
        <w:rPr>
          <w:rFonts w:ascii="Verdana" w:hAnsi="Verdana"/>
          <w:color w:val="000000"/>
          <w:szCs w:val="24"/>
        </w:rPr>
        <w:t>Le Président </w:t>
      </w:r>
      <w:r w:rsidR="003755E0">
        <w:rPr>
          <w:rFonts w:ascii="Verdana" w:hAnsi="Verdana"/>
          <w:color w:val="000000"/>
          <w:szCs w:val="24"/>
        </w:rPr>
        <w:t>de séance</w:t>
      </w:r>
      <w:r w:rsidR="005A5F38">
        <w:rPr>
          <w:rFonts w:ascii="Verdana" w:hAnsi="Verdana"/>
          <w:color w:val="000000"/>
          <w:szCs w:val="24"/>
        </w:rPr>
        <w:t xml:space="preserve"> </w:t>
      </w:r>
      <w:r w:rsidRPr="00F35E2B">
        <w:rPr>
          <w:rFonts w:ascii="Verdana" w:hAnsi="Verdana"/>
          <w:color w:val="000000"/>
          <w:szCs w:val="24"/>
        </w:rPr>
        <w:t xml:space="preserve">:  </w:t>
      </w:r>
      <w:r w:rsidR="00000B67" w:rsidRPr="00F35E2B">
        <w:rPr>
          <w:rFonts w:ascii="Verdana" w:hAnsi="Verdana"/>
          <w:color w:val="000000"/>
          <w:szCs w:val="24"/>
        </w:rPr>
        <w:tab/>
      </w:r>
      <w:r w:rsidR="00000B67" w:rsidRPr="00F35E2B">
        <w:rPr>
          <w:rFonts w:ascii="Verdana" w:hAnsi="Verdana"/>
          <w:color w:val="000000"/>
          <w:szCs w:val="24"/>
        </w:rPr>
        <w:tab/>
      </w:r>
      <w:r w:rsidR="0078502E">
        <w:rPr>
          <w:rFonts w:ascii="Verdana" w:hAnsi="Verdana"/>
          <w:color w:val="000000"/>
          <w:szCs w:val="24"/>
        </w:rPr>
        <w:t>Le Président</w:t>
      </w:r>
      <w:r w:rsidR="005A5F38">
        <w:rPr>
          <w:rFonts w:ascii="Verdana" w:hAnsi="Verdana"/>
          <w:color w:val="000000"/>
          <w:szCs w:val="24"/>
        </w:rPr>
        <w:t> :</w:t>
      </w:r>
      <w:r w:rsidR="00000B67" w:rsidRPr="00F35E2B">
        <w:rPr>
          <w:rFonts w:ascii="Verdana" w:hAnsi="Verdana"/>
          <w:color w:val="000000"/>
          <w:szCs w:val="24"/>
        </w:rPr>
        <w:tab/>
      </w:r>
      <w:r w:rsidR="00000B67" w:rsidRPr="00F35E2B">
        <w:rPr>
          <w:rFonts w:ascii="Verdana" w:hAnsi="Verdana"/>
          <w:color w:val="000000"/>
          <w:szCs w:val="24"/>
        </w:rPr>
        <w:tab/>
      </w:r>
      <w:r w:rsidR="0003132A" w:rsidRPr="00F35E2B">
        <w:rPr>
          <w:rFonts w:ascii="Verdana" w:hAnsi="Verdana"/>
          <w:color w:val="000000"/>
          <w:szCs w:val="24"/>
        </w:rPr>
        <w:tab/>
      </w:r>
      <w:r w:rsidR="00000B67" w:rsidRPr="00F35E2B">
        <w:rPr>
          <w:rFonts w:ascii="Verdana" w:hAnsi="Verdana"/>
          <w:color w:val="000000"/>
          <w:szCs w:val="24"/>
        </w:rPr>
        <w:t>L</w:t>
      </w:r>
      <w:r w:rsidR="003D23B0" w:rsidRPr="00F35E2B">
        <w:rPr>
          <w:rFonts w:ascii="Verdana" w:hAnsi="Verdana"/>
          <w:color w:val="000000"/>
          <w:szCs w:val="24"/>
        </w:rPr>
        <w:t>e</w:t>
      </w:r>
      <w:r w:rsidR="00000B67" w:rsidRPr="00F35E2B">
        <w:rPr>
          <w:rFonts w:ascii="Verdana" w:hAnsi="Verdana"/>
          <w:color w:val="000000"/>
          <w:szCs w:val="24"/>
        </w:rPr>
        <w:t xml:space="preserve"> Secrétaire de séance :</w:t>
      </w:r>
    </w:p>
    <w:p w:rsidR="008F1086" w:rsidRPr="00F35E2B" w:rsidRDefault="00B6403E" w:rsidP="00C46FC8">
      <w:pPr>
        <w:ind w:firstLine="708"/>
        <w:rPr>
          <w:rFonts w:ascii="Verdana" w:hAnsi="Verdana"/>
          <w:color w:val="000000"/>
          <w:szCs w:val="24"/>
        </w:rPr>
      </w:pPr>
      <w:r w:rsidRPr="00F35E2B">
        <w:rPr>
          <w:rFonts w:ascii="Verdana" w:hAnsi="Verdana"/>
          <w:color w:val="000000"/>
          <w:szCs w:val="24"/>
        </w:rPr>
        <w:t xml:space="preserve"> </w:t>
      </w:r>
    </w:p>
    <w:p w:rsidR="00320F1E" w:rsidRDefault="00320F1E" w:rsidP="00003E18">
      <w:pPr>
        <w:ind w:firstLine="708"/>
        <w:rPr>
          <w:rFonts w:ascii="Verdana" w:hAnsi="Verdana"/>
          <w:color w:val="000000"/>
          <w:szCs w:val="24"/>
        </w:rPr>
      </w:pPr>
    </w:p>
    <w:p w:rsidR="00320F1E" w:rsidRDefault="00320F1E" w:rsidP="00003E18">
      <w:pPr>
        <w:ind w:firstLine="708"/>
        <w:rPr>
          <w:rFonts w:ascii="Verdana" w:hAnsi="Verdana"/>
          <w:color w:val="000000"/>
          <w:szCs w:val="24"/>
        </w:rPr>
      </w:pPr>
    </w:p>
    <w:p w:rsidR="009D6249" w:rsidRDefault="00954117" w:rsidP="00003E18">
      <w:pPr>
        <w:ind w:firstLine="708"/>
        <w:rPr>
          <w:rFonts w:ascii="Verdana" w:hAnsi="Verdana"/>
          <w:color w:val="000000"/>
          <w:szCs w:val="24"/>
        </w:rPr>
      </w:pPr>
      <w:r w:rsidRPr="00F35E2B">
        <w:rPr>
          <w:rFonts w:ascii="Verdana" w:hAnsi="Verdana"/>
          <w:color w:val="000000"/>
          <w:szCs w:val="24"/>
        </w:rPr>
        <w:t>M.</w:t>
      </w:r>
      <w:r w:rsidR="00A32187" w:rsidRPr="00F35E2B">
        <w:rPr>
          <w:rFonts w:ascii="Verdana" w:hAnsi="Verdana"/>
          <w:color w:val="000000"/>
          <w:szCs w:val="24"/>
        </w:rPr>
        <w:t xml:space="preserve"> PALLESCO</w:t>
      </w:r>
      <w:r w:rsidR="00213320" w:rsidRPr="00F35E2B">
        <w:rPr>
          <w:rFonts w:ascii="Verdana" w:hAnsi="Verdana"/>
          <w:color w:val="000000"/>
          <w:szCs w:val="24"/>
        </w:rPr>
        <w:t xml:space="preserve"> </w:t>
      </w:r>
      <w:r w:rsidR="00865C00" w:rsidRPr="00F35E2B">
        <w:rPr>
          <w:rFonts w:ascii="Verdana" w:hAnsi="Verdana"/>
          <w:color w:val="000000"/>
          <w:szCs w:val="24"/>
        </w:rPr>
        <w:t>Daniel</w:t>
      </w:r>
      <w:r w:rsidR="00A32187" w:rsidRPr="00F35E2B">
        <w:rPr>
          <w:rFonts w:ascii="Verdana" w:hAnsi="Verdana"/>
          <w:color w:val="000000"/>
          <w:szCs w:val="24"/>
        </w:rPr>
        <w:tab/>
        <w:t xml:space="preserve">  </w:t>
      </w:r>
      <w:r w:rsidR="00000B67" w:rsidRPr="00F35E2B">
        <w:rPr>
          <w:rFonts w:ascii="Verdana" w:hAnsi="Verdana"/>
          <w:color w:val="000000"/>
          <w:szCs w:val="24"/>
        </w:rPr>
        <w:tab/>
      </w:r>
      <w:r w:rsidR="006239B3" w:rsidRPr="00F35E2B">
        <w:rPr>
          <w:rFonts w:ascii="Verdana" w:hAnsi="Verdana"/>
          <w:color w:val="000000"/>
          <w:szCs w:val="24"/>
        </w:rPr>
        <w:tab/>
      </w:r>
      <w:r w:rsidR="0078502E">
        <w:rPr>
          <w:rFonts w:ascii="Verdana" w:hAnsi="Verdana"/>
          <w:color w:val="000000"/>
          <w:szCs w:val="24"/>
        </w:rPr>
        <w:t>M. MARQUET Jacques</w:t>
      </w:r>
      <w:r w:rsidR="003755E0">
        <w:rPr>
          <w:rFonts w:ascii="Verdana" w:hAnsi="Verdana"/>
          <w:color w:val="000000"/>
          <w:szCs w:val="24"/>
        </w:rPr>
        <w:tab/>
      </w:r>
      <w:r w:rsidR="003F094C" w:rsidRPr="00F35E2B">
        <w:rPr>
          <w:rFonts w:ascii="Verdana" w:hAnsi="Verdana"/>
          <w:color w:val="000000"/>
          <w:szCs w:val="24"/>
        </w:rPr>
        <w:t>M</w:t>
      </w:r>
      <w:r w:rsidR="002218AA">
        <w:rPr>
          <w:rFonts w:ascii="Verdana" w:hAnsi="Verdana"/>
          <w:color w:val="000000"/>
          <w:szCs w:val="24"/>
        </w:rPr>
        <w:t>me</w:t>
      </w:r>
      <w:r w:rsidR="00A80482" w:rsidRPr="00F35E2B">
        <w:rPr>
          <w:rFonts w:ascii="Verdana" w:hAnsi="Verdana"/>
          <w:color w:val="000000"/>
          <w:szCs w:val="24"/>
        </w:rPr>
        <w:t xml:space="preserve"> </w:t>
      </w:r>
      <w:r w:rsidR="0078502E">
        <w:rPr>
          <w:rFonts w:ascii="Verdana" w:hAnsi="Verdana"/>
          <w:color w:val="000000"/>
          <w:szCs w:val="24"/>
        </w:rPr>
        <w:t>MELLOUKI Estelle</w:t>
      </w:r>
    </w:p>
    <w:p w:rsidR="00D8126A" w:rsidRDefault="00D8126A" w:rsidP="00003E18">
      <w:pPr>
        <w:ind w:firstLine="708"/>
        <w:rPr>
          <w:rFonts w:ascii="Verdana" w:hAnsi="Verdana"/>
          <w:color w:val="000000"/>
          <w:szCs w:val="24"/>
        </w:rPr>
      </w:pPr>
    </w:p>
    <w:p w:rsidR="00D8126A" w:rsidRDefault="00D8126A" w:rsidP="00D8126A">
      <w:pPr>
        <w:jc w:val="center"/>
        <w:rPr>
          <w:rFonts w:ascii="Verdana" w:hAnsi="Verdana"/>
          <w:i/>
          <w:color w:val="000000"/>
          <w:szCs w:val="24"/>
        </w:rPr>
      </w:pPr>
      <w:r w:rsidRPr="00D8126A">
        <w:rPr>
          <w:rFonts w:ascii="Verdana" w:hAnsi="Verdana"/>
          <w:i/>
          <w:color w:val="000000"/>
          <w:szCs w:val="24"/>
        </w:rPr>
        <w:t>Copie certifiée conforme à l’</w:t>
      </w:r>
      <w:r>
        <w:rPr>
          <w:rFonts w:ascii="Verdana" w:hAnsi="Verdana"/>
          <w:i/>
          <w:color w:val="000000"/>
          <w:szCs w:val="24"/>
        </w:rPr>
        <w:t>original</w:t>
      </w:r>
    </w:p>
    <w:p w:rsidR="00D8126A" w:rsidRDefault="00D8126A" w:rsidP="00D8126A">
      <w:pPr>
        <w:jc w:val="center"/>
        <w:rPr>
          <w:rFonts w:ascii="Verdana" w:hAnsi="Verdana"/>
          <w:b/>
          <w:color w:val="FF0000"/>
          <w:szCs w:val="24"/>
          <w:u w:val="single"/>
        </w:rPr>
      </w:pPr>
      <w:r>
        <w:rPr>
          <w:rFonts w:ascii="Verdana" w:hAnsi="Verdana"/>
          <w:b/>
          <w:color w:val="FF0000"/>
          <w:szCs w:val="24"/>
          <w:u w:val="single"/>
        </w:rPr>
        <w:br w:type="page"/>
      </w:r>
    </w:p>
    <w:p w:rsidR="00197E23" w:rsidRPr="006642D5" w:rsidRDefault="00197E23" w:rsidP="00D05612">
      <w:pPr>
        <w:jc w:val="center"/>
        <w:rPr>
          <w:rFonts w:ascii="Verdana" w:hAnsi="Verdana"/>
          <w:b/>
          <w:color w:val="FF0000"/>
          <w:sz w:val="22"/>
          <w:szCs w:val="24"/>
          <w:u w:val="single"/>
        </w:rPr>
      </w:pPr>
      <w:r w:rsidRPr="006642D5">
        <w:rPr>
          <w:rFonts w:ascii="Verdana" w:hAnsi="Verdana"/>
          <w:b/>
          <w:color w:val="FF0000"/>
          <w:sz w:val="22"/>
          <w:szCs w:val="24"/>
          <w:u w:val="single"/>
        </w:rPr>
        <w:t>ANNEXE 1</w:t>
      </w:r>
    </w:p>
    <w:p w:rsidR="001D28F5" w:rsidRPr="006642D5" w:rsidRDefault="001D28F5" w:rsidP="00D05612">
      <w:pPr>
        <w:jc w:val="center"/>
        <w:rPr>
          <w:rFonts w:ascii="Verdana" w:hAnsi="Verdana"/>
          <w:b/>
          <w:caps/>
          <w:color w:val="000000" w:themeColor="text1"/>
          <w:sz w:val="22"/>
          <w:szCs w:val="24"/>
          <w:u w:val="single"/>
        </w:rPr>
      </w:pPr>
    </w:p>
    <w:p w:rsidR="00ED25EF" w:rsidRPr="00025393" w:rsidRDefault="00ED25EF" w:rsidP="00D05612">
      <w:pPr>
        <w:jc w:val="center"/>
        <w:rPr>
          <w:rFonts w:ascii="Verdana" w:hAnsi="Verdana"/>
          <w:b/>
          <w:color w:val="FF0000"/>
          <w:sz w:val="18"/>
          <w:szCs w:val="24"/>
        </w:rPr>
      </w:pPr>
      <w:r w:rsidRPr="00025393">
        <w:rPr>
          <w:rFonts w:ascii="Verdana" w:hAnsi="Verdana"/>
          <w:b/>
          <w:caps/>
          <w:color w:val="FF0000"/>
          <w:szCs w:val="24"/>
          <w:u w:val="single"/>
        </w:rPr>
        <w:t xml:space="preserve">Quelques </w:t>
      </w:r>
      <w:r w:rsidR="001D28F5" w:rsidRPr="00025393">
        <w:rPr>
          <w:rFonts w:ascii="Verdana" w:hAnsi="Verdana"/>
          <w:b/>
          <w:caps/>
          <w:color w:val="FF0000"/>
          <w:szCs w:val="24"/>
          <w:u w:val="single"/>
        </w:rPr>
        <w:t>INFORM</w:t>
      </w:r>
      <w:r w:rsidRPr="00025393">
        <w:rPr>
          <w:rFonts w:ascii="Verdana" w:hAnsi="Verdana"/>
          <w:b/>
          <w:caps/>
          <w:color w:val="FF0000"/>
          <w:szCs w:val="24"/>
          <w:u w:val="single"/>
        </w:rPr>
        <w:t xml:space="preserve">ations, pour les nouveaux </w:t>
      </w:r>
      <w:r w:rsidR="00A25D18" w:rsidRPr="00025393">
        <w:rPr>
          <w:rFonts w:ascii="Verdana" w:hAnsi="Verdana"/>
          <w:b/>
          <w:caps/>
          <w:color w:val="FF0000"/>
          <w:szCs w:val="24"/>
          <w:u w:val="single"/>
        </w:rPr>
        <w:t xml:space="preserve">(et les anciens) </w:t>
      </w:r>
      <w:r w:rsidRPr="00025393">
        <w:rPr>
          <w:rFonts w:ascii="Verdana" w:hAnsi="Verdana"/>
          <w:b/>
          <w:caps/>
          <w:color w:val="FF0000"/>
          <w:szCs w:val="24"/>
          <w:u w:val="single"/>
        </w:rPr>
        <w:t>propriétaires</w:t>
      </w:r>
    </w:p>
    <w:p w:rsidR="001D28F5" w:rsidRPr="006642D5" w:rsidRDefault="001D28F5" w:rsidP="00D05612">
      <w:pPr>
        <w:ind w:firstLine="708"/>
        <w:jc w:val="both"/>
        <w:rPr>
          <w:rFonts w:ascii="Verdana" w:hAnsi="Verdana"/>
          <w:b/>
          <w:color w:val="000000"/>
          <w:szCs w:val="24"/>
          <w:u w:val="single"/>
        </w:rPr>
      </w:pPr>
    </w:p>
    <w:p w:rsidR="00D05612" w:rsidRPr="006642D5" w:rsidRDefault="00D05612" w:rsidP="00D05612">
      <w:pPr>
        <w:ind w:firstLine="708"/>
        <w:jc w:val="both"/>
        <w:rPr>
          <w:rFonts w:ascii="Verdana" w:hAnsi="Verdana"/>
          <w:b/>
          <w:color w:val="000000"/>
          <w:szCs w:val="24"/>
          <w:u w:val="single"/>
        </w:rPr>
      </w:pPr>
      <w:r w:rsidRPr="006642D5">
        <w:rPr>
          <w:rFonts w:ascii="Verdana" w:hAnsi="Verdana"/>
          <w:b/>
          <w:color w:val="000000"/>
          <w:szCs w:val="24"/>
          <w:u w:val="single"/>
        </w:rPr>
        <w:t>Concernant le bâtiment syndical</w:t>
      </w:r>
    </w:p>
    <w:p w:rsidR="00D05612" w:rsidRPr="006642D5" w:rsidRDefault="00D05612" w:rsidP="00D05612">
      <w:pPr>
        <w:ind w:firstLine="708"/>
        <w:jc w:val="both"/>
        <w:rPr>
          <w:rFonts w:ascii="Verdana" w:hAnsi="Verdana"/>
          <w:b/>
          <w:color w:val="000000"/>
          <w:szCs w:val="24"/>
          <w:u w:val="single"/>
        </w:rPr>
      </w:pPr>
    </w:p>
    <w:p w:rsidR="00D05612" w:rsidRPr="006642D5" w:rsidRDefault="001D28F5" w:rsidP="00D05612">
      <w:pPr>
        <w:ind w:firstLine="708"/>
        <w:jc w:val="both"/>
        <w:rPr>
          <w:rFonts w:ascii="Verdana" w:hAnsi="Verdana"/>
          <w:color w:val="000000"/>
          <w:szCs w:val="24"/>
        </w:rPr>
      </w:pPr>
      <w:r w:rsidRPr="006642D5">
        <w:rPr>
          <w:rFonts w:ascii="Verdana" w:hAnsi="Verdana"/>
          <w:color w:val="000000"/>
          <w:szCs w:val="24"/>
        </w:rPr>
        <w:t>Une</w:t>
      </w:r>
      <w:r w:rsidR="00D05612" w:rsidRPr="006642D5">
        <w:rPr>
          <w:rFonts w:ascii="Verdana" w:hAnsi="Verdana"/>
          <w:color w:val="000000"/>
          <w:szCs w:val="24"/>
        </w:rPr>
        <w:t xml:space="preserve"> convention bail avec la Mairie de Longjumeau</w:t>
      </w:r>
      <w:r w:rsidRPr="006642D5">
        <w:rPr>
          <w:rFonts w:ascii="Verdana" w:hAnsi="Verdana"/>
          <w:color w:val="000000"/>
          <w:szCs w:val="24"/>
        </w:rPr>
        <w:t xml:space="preserve"> existe</w:t>
      </w:r>
      <w:r w:rsidR="00C04551" w:rsidRPr="006642D5">
        <w:rPr>
          <w:rFonts w:ascii="Verdana" w:hAnsi="Verdana"/>
          <w:color w:val="000000"/>
          <w:szCs w:val="24"/>
        </w:rPr>
        <w:t xml:space="preserve">, relative à la mise à disposition du local syndical pour </w:t>
      </w:r>
      <w:r w:rsidR="003965E9" w:rsidRPr="006642D5">
        <w:rPr>
          <w:rFonts w:ascii="Verdana" w:hAnsi="Verdana"/>
          <w:color w:val="000000"/>
          <w:szCs w:val="24"/>
        </w:rPr>
        <w:t>diverses associations longjumelloises</w:t>
      </w:r>
      <w:r w:rsidRPr="006642D5">
        <w:rPr>
          <w:rFonts w:ascii="Verdana" w:hAnsi="Verdana"/>
          <w:color w:val="000000"/>
          <w:szCs w:val="24"/>
        </w:rPr>
        <w:t>. Elle</w:t>
      </w:r>
      <w:r w:rsidR="00D05612" w:rsidRPr="006642D5">
        <w:rPr>
          <w:rFonts w:ascii="Verdana" w:hAnsi="Verdana"/>
          <w:color w:val="000000"/>
          <w:szCs w:val="24"/>
        </w:rPr>
        <w:t xml:space="preserve"> a été actualisée, renouvelée et signée par Mme le Maire et le Président en 2011. Nous rappelons également que</w:t>
      </w:r>
      <w:r w:rsidR="00D05612" w:rsidRPr="006642D5">
        <w:rPr>
          <w:rFonts w:ascii="Verdana" w:hAnsi="Verdana"/>
          <w:szCs w:val="24"/>
        </w:rPr>
        <w:t xml:space="preserve"> dans ce local toutes réunions politiques, religieuses et à caractère de festivités sont exclues.</w:t>
      </w:r>
    </w:p>
    <w:p w:rsidR="00D05612" w:rsidRPr="006642D5" w:rsidRDefault="00D05612" w:rsidP="00D05612">
      <w:pPr>
        <w:ind w:firstLine="708"/>
        <w:jc w:val="both"/>
        <w:rPr>
          <w:rFonts w:ascii="Verdana" w:hAnsi="Verdana"/>
          <w:color w:val="000000"/>
          <w:szCs w:val="24"/>
        </w:rPr>
      </w:pPr>
    </w:p>
    <w:p w:rsidR="00D05612" w:rsidRPr="006642D5" w:rsidRDefault="00D05612" w:rsidP="00D05612">
      <w:pPr>
        <w:ind w:firstLine="708"/>
        <w:jc w:val="both"/>
        <w:rPr>
          <w:rFonts w:ascii="Verdana" w:hAnsi="Verdana"/>
          <w:color w:val="000000"/>
          <w:szCs w:val="24"/>
        </w:rPr>
      </w:pPr>
      <w:r w:rsidRPr="006642D5">
        <w:rPr>
          <w:rFonts w:ascii="Verdana" w:hAnsi="Verdana"/>
          <w:color w:val="000000"/>
          <w:szCs w:val="24"/>
        </w:rPr>
        <w:t xml:space="preserve">L’ASL La Chevauchée y possède son siège et son bureau et utilise la salle de réunion du RdCh pour ses assemblées générales. </w:t>
      </w:r>
    </w:p>
    <w:p w:rsidR="00D05612" w:rsidRPr="006642D5" w:rsidRDefault="00D05612" w:rsidP="00D05612">
      <w:pPr>
        <w:ind w:firstLine="708"/>
        <w:jc w:val="both"/>
        <w:rPr>
          <w:rFonts w:ascii="Verdana" w:hAnsi="Verdana"/>
          <w:color w:val="000000"/>
          <w:szCs w:val="24"/>
        </w:rPr>
      </w:pPr>
    </w:p>
    <w:p w:rsidR="00D05612" w:rsidRPr="006642D5" w:rsidRDefault="00D05612" w:rsidP="00D05612">
      <w:pPr>
        <w:ind w:firstLine="708"/>
        <w:jc w:val="both"/>
        <w:rPr>
          <w:rFonts w:ascii="Verdana" w:hAnsi="Verdana"/>
          <w:color w:val="000000"/>
          <w:szCs w:val="24"/>
        </w:rPr>
      </w:pPr>
      <w:r w:rsidRPr="006642D5">
        <w:rPr>
          <w:rFonts w:ascii="Verdana" w:hAnsi="Verdana"/>
          <w:color w:val="000000"/>
          <w:szCs w:val="24"/>
        </w:rPr>
        <w:t>La Mairie loge les bureaux de 2 associations (FNACA, LIONS CLUB) et met à disposition d’associations (non politiques, non religieuses) la grande salle. En contrepartie, la Mairie rembourse les ¾ des impôts locaux et assure l’entretien du bâtiment syndical.</w:t>
      </w:r>
    </w:p>
    <w:p w:rsidR="001D7D69" w:rsidRPr="006642D5" w:rsidRDefault="001D7D69" w:rsidP="00ED25EF">
      <w:pPr>
        <w:ind w:firstLine="708"/>
        <w:jc w:val="center"/>
        <w:rPr>
          <w:rFonts w:ascii="Verdana" w:hAnsi="Verdana"/>
          <w:b/>
          <w:color w:val="000000" w:themeColor="text1"/>
          <w:szCs w:val="24"/>
          <w:u w:val="single"/>
        </w:rPr>
      </w:pPr>
    </w:p>
    <w:p w:rsidR="00ED25EF" w:rsidRPr="006642D5" w:rsidRDefault="00D05612" w:rsidP="001D7D69">
      <w:pPr>
        <w:ind w:firstLine="708"/>
        <w:rPr>
          <w:rFonts w:ascii="Verdana" w:hAnsi="Verdana"/>
          <w:b/>
          <w:color w:val="000000" w:themeColor="text1"/>
          <w:szCs w:val="24"/>
          <w:u w:val="single"/>
        </w:rPr>
      </w:pPr>
      <w:r w:rsidRPr="006642D5">
        <w:rPr>
          <w:rFonts w:ascii="Verdana" w:hAnsi="Verdana"/>
          <w:b/>
          <w:color w:val="000000" w:themeColor="text1"/>
          <w:szCs w:val="24"/>
          <w:u w:val="single"/>
        </w:rPr>
        <w:t>Concernant</w:t>
      </w:r>
      <w:r w:rsidR="00ED25EF" w:rsidRPr="006642D5">
        <w:rPr>
          <w:rFonts w:ascii="Verdana" w:hAnsi="Verdana"/>
          <w:b/>
          <w:color w:val="000000" w:themeColor="text1"/>
          <w:szCs w:val="24"/>
          <w:u w:val="single"/>
        </w:rPr>
        <w:t xml:space="preserve"> la circulation à La Chevauchée.</w:t>
      </w:r>
    </w:p>
    <w:p w:rsidR="00ED25EF" w:rsidRPr="006642D5" w:rsidRDefault="00ED25EF" w:rsidP="00ED25EF">
      <w:pPr>
        <w:jc w:val="both"/>
        <w:rPr>
          <w:rFonts w:ascii="Verdana" w:hAnsi="Verdana"/>
          <w:color w:val="000000" w:themeColor="text1"/>
          <w:szCs w:val="24"/>
        </w:rPr>
      </w:pPr>
    </w:p>
    <w:p w:rsidR="00ED25EF" w:rsidRPr="006642D5" w:rsidRDefault="00ED25EF" w:rsidP="00ED25EF">
      <w:pPr>
        <w:ind w:firstLine="708"/>
        <w:jc w:val="both"/>
        <w:rPr>
          <w:rFonts w:ascii="Verdana" w:hAnsi="Verdana"/>
          <w:color w:val="000000"/>
          <w:szCs w:val="24"/>
        </w:rPr>
      </w:pPr>
      <w:r w:rsidRPr="006642D5">
        <w:rPr>
          <w:rFonts w:ascii="Verdana" w:hAnsi="Verdana"/>
          <w:color w:val="000000"/>
          <w:szCs w:val="24"/>
        </w:rPr>
        <w:t>N’</w:t>
      </w:r>
      <w:r w:rsidR="00056754" w:rsidRPr="006642D5">
        <w:rPr>
          <w:rFonts w:ascii="Verdana" w:hAnsi="Verdana"/>
          <w:color w:val="000000"/>
          <w:szCs w:val="24"/>
        </w:rPr>
        <w:t>ay</w:t>
      </w:r>
      <w:r w:rsidRPr="006642D5">
        <w:rPr>
          <w:rFonts w:ascii="Verdana" w:hAnsi="Verdana"/>
          <w:color w:val="000000"/>
          <w:szCs w:val="24"/>
        </w:rPr>
        <w:t xml:space="preserve">ant </w:t>
      </w:r>
      <w:r w:rsidR="00056754" w:rsidRPr="006642D5">
        <w:rPr>
          <w:rFonts w:ascii="Verdana" w:hAnsi="Verdana"/>
          <w:color w:val="000000"/>
          <w:szCs w:val="24"/>
        </w:rPr>
        <w:t>toujours pas obtenu</w:t>
      </w:r>
      <w:r w:rsidRPr="006642D5">
        <w:rPr>
          <w:rFonts w:ascii="Verdana" w:hAnsi="Verdana"/>
          <w:color w:val="000000"/>
          <w:szCs w:val="24"/>
        </w:rPr>
        <w:t xml:space="preserve"> de la mairie, malgré nos demandes réitérées, des panneaux supplémentaires de réduction de vitesse ou de ralentisseurs, nous demandons aux familles, pour leur bien et celui de leurs enfants, de respecter et de faire respecter </w:t>
      </w:r>
      <w:r w:rsidR="005A74A5" w:rsidRPr="006642D5">
        <w:rPr>
          <w:rFonts w:ascii="Verdana" w:hAnsi="Verdana"/>
          <w:color w:val="000000"/>
          <w:szCs w:val="24"/>
        </w:rPr>
        <w:t>l’obligation d’</w:t>
      </w:r>
      <w:r w:rsidRPr="006642D5">
        <w:rPr>
          <w:rFonts w:ascii="Verdana" w:hAnsi="Verdana"/>
          <w:color w:val="000000"/>
          <w:szCs w:val="24"/>
        </w:rPr>
        <w:t>une conduite à faible vitesse dans les rues de la résidence, la limitation étant de 30 Km/h.</w:t>
      </w:r>
    </w:p>
    <w:p w:rsidR="00ED25EF" w:rsidRPr="006642D5" w:rsidRDefault="00ED25EF" w:rsidP="00ED25EF">
      <w:pPr>
        <w:ind w:firstLine="708"/>
        <w:jc w:val="both"/>
        <w:rPr>
          <w:rFonts w:ascii="Verdana" w:hAnsi="Verdana"/>
          <w:color w:val="000000"/>
          <w:szCs w:val="24"/>
        </w:rPr>
      </w:pPr>
    </w:p>
    <w:p w:rsidR="00ED25EF" w:rsidRPr="006642D5" w:rsidRDefault="00ED25EF" w:rsidP="00ED25EF">
      <w:pPr>
        <w:ind w:firstLine="708"/>
        <w:jc w:val="both"/>
        <w:rPr>
          <w:rFonts w:ascii="Verdana" w:hAnsi="Verdana"/>
          <w:color w:val="000000"/>
          <w:szCs w:val="24"/>
        </w:rPr>
      </w:pPr>
      <w:r w:rsidRPr="006642D5">
        <w:rPr>
          <w:rFonts w:ascii="Verdana" w:hAnsi="Verdana"/>
          <w:color w:val="000000"/>
          <w:szCs w:val="24"/>
        </w:rPr>
        <w:t xml:space="preserve">Nous rappelons qu’antérieurement il a été admis avec les services de Police que le stationnement soit toléré à cheval chaussée/trottoirs bien que les emplacements ne soient pas matérialisés au sol. Nous sommes tous bien conscients qu’il n’y a pas suffisamment de places de stationnement, que cela n’ira pas en s’améliorant et que seuls les efforts de chacun permettront de faire face à la situation. </w:t>
      </w:r>
    </w:p>
    <w:p w:rsidR="00ED25EF" w:rsidRPr="006642D5" w:rsidRDefault="00ED25EF" w:rsidP="00ED25EF">
      <w:pPr>
        <w:ind w:firstLine="708"/>
        <w:jc w:val="both"/>
        <w:rPr>
          <w:rFonts w:ascii="Verdana" w:hAnsi="Verdana"/>
          <w:color w:val="000000"/>
          <w:szCs w:val="24"/>
        </w:rPr>
      </w:pPr>
    </w:p>
    <w:p w:rsidR="00ED25EF" w:rsidRPr="006642D5" w:rsidRDefault="00ED25EF" w:rsidP="00ED25EF">
      <w:pPr>
        <w:ind w:firstLine="708"/>
        <w:jc w:val="both"/>
        <w:rPr>
          <w:rFonts w:ascii="Verdana" w:hAnsi="Verdana"/>
          <w:color w:val="000000"/>
          <w:szCs w:val="24"/>
        </w:rPr>
      </w:pPr>
      <w:r w:rsidRPr="006642D5">
        <w:rPr>
          <w:rFonts w:ascii="Verdana" w:hAnsi="Verdana"/>
          <w:color w:val="000000"/>
          <w:szCs w:val="24"/>
        </w:rPr>
        <w:t>Rappelons que le stationnement à cheval sur le trottoir n’autorise pas pour autant d’empiéter sur les pelouses : les conducteurs sont priés de respecter les espaces verts dont nous payons tous l’entretien, et de garer leur voiture correctement.</w:t>
      </w:r>
    </w:p>
    <w:p w:rsidR="00ED25EF" w:rsidRPr="006642D5" w:rsidRDefault="00ED25EF" w:rsidP="00B63E97">
      <w:pPr>
        <w:jc w:val="center"/>
        <w:rPr>
          <w:rFonts w:ascii="Verdana" w:hAnsi="Verdana"/>
          <w:b/>
          <w:color w:val="000000"/>
          <w:sz w:val="14"/>
          <w:szCs w:val="24"/>
        </w:rPr>
      </w:pPr>
    </w:p>
    <w:p w:rsidR="001D7D69" w:rsidRPr="006642D5" w:rsidRDefault="001D7D69" w:rsidP="001D7D69">
      <w:pPr>
        <w:pStyle w:val="Paragraphedeliste"/>
        <w:ind w:left="720"/>
        <w:rPr>
          <w:rFonts w:ascii="Verdana" w:hAnsi="Verdana"/>
          <w:color w:val="000000"/>
          <w:szCs w:val="24"/>
          <w:u w:val="single"/>
        </w:rPr>
      </w:pPr>
      <w:r w:rsidRPr="006642D5">
        <w:rPr>
          <w:rFonts w:ascii="Verdana" w:hAnsi="Verdana"/>
          <w:b/>
          <w:color w:val="000000"/>
          <w:szCs w:val="24"/>
          <w:u w:val="single"/>
        </w:rPr>
        <w:t>Au sujet du paiement des cotisations.</w:t>
      </w:r>
    </w:p>
    <w:p w:rsidR="001D7D69" w:rsidRPr="006642D5" w:rsidRDefault="001D7D69" w:rsidP="001D7D69">
      <w:pPr>
        <w:ind w:firstLine="708"/>
        <w:jc w:val="both"/>
        <w:rPr>
          <w:rFonts w:ascii="Verdana" w:hAnsi="Verdana"/>
          <w:color w:val="FF0000"/>
          <w:szCs w:val="24"/>
        </w:rPr>
      </w:pPr>
    </w:p>
    <w:p w:rsidR="001D7D69" w:rsidRPr="006642D5" w:rsidRDefault="001D7D69" w:rsidP="001D7D69">
      <w:pPr>
        <w:ind w:firstLine="708"/>
        <w:jc w:val="both"/>
        <w:rPr>
          <w:rFonts w:ascii="Verdana" w:hAnsi="Verdana"/>
          <w:color w:val="000000"/>
          <w:szCs w:val="24"/>
        </w:rPr>
      </w:pPr>
      <w:r w:rsidRPr="006642D5">
        <w:rPr>
          <w:rFonts w:ascii="Verdana" w:hAnsi="Verdana"/>
          <w:color w:val="000000"/>
          <w:szCs w:val="24"/>
          <w:u w:val="single"/>
        </w:rPr>
        <w:t>Attention :</w:t>
      </w:r>
      <w:r w:rsidRPr="006642D5">
        <w:rPr>
          <w:rFonts w:ascii="Verdana" w:hAnsi="Verdana"/>
          <w:color w:val="000000"/>
          <w:szCs w:val="24"/>
        </w:rPr>
        <w:t xml:space="preserve"> Tous les propriétaires qui n’ont pas déposé leur chèque de règlement avant le 10 décembre, date impérative, seront mécaniquement des débiteurs au 31 décembre et verront leur nom cité lors de l’AG </w:t>
      </w:r>
      <w:r w:rsidR="003965E9" w:rsidRPr="006642D5">
        <w:rPr>
          <w:rFonts w:ascii="Verdana" w:hAnsi="Verdana"/>
          <w:color w:val="000000"/>
          <w:szCs w:val="24"/>
        </w:rPr>
        <w:t>suivante.</w:t>
      </w:r>
      <w:r w:rsidRPr="006642D5">
        <w:rPr>
          <w:rFonts w:ascii="Verdana" w:hAnsi="Verdana"/>
          <w:color w:val="000000"/>
          <w:szCs w:val="24"/>
        </w:rPr>
        <w:t xml:space="preserve"> </w:t>
      </w:r>
    </w:p>
    <w:p w:rsidR="001D7D69" w:rsidRPr="006642D5" w:rsidRDefault="001D7D69" w:rsidP="001D7D69">
      <w:pPr>
        <w:ind w:firstLine="708"/>
        <w:jc w:val="both"/>
        <w:rPr>
          <w:rFonts w:ascii="Verdana" w:hAnsi="Verdana"/>
          <w:color w:val="000000"/>
          <w:szCs w:val="24"/>
        </w:rPr>
      </w:pPr>
    </w:p>
    <w:p w:rsidR="006939B8" w:rsidRPr="006642D5" w:rsidRDefault="001D7D69" w:rsidP="00197E23">
      <w:pPr>
        <w:ind w:firstLine="708"/>
        <w:jc w:val="both"/>
        <w:rPr>
          <w:rFonts w:ascii="Verdana" w:hAnsi="Verdana"/>
          <w:color w:val="000000"/>
          <w:szCs w:val="24"/>
        </w:rPr>
      </w:pPr>
      <w:r w:rsidRPr="006642D5">
        <w:rPr>
          <w:rFonts w:ascii="Verdana" w:hAnsi="Verdana"/>
          <w:color w:val="000000"/>
          <w:szCs w:val="24"/>
        </w:rPr>
        <w:t>Pour éviter cette situation, nous préconisons le prélèvement automatique, actuellement utilisé par la moitié des propriétaires, c’est une solution fiable pour l’étalement régulier et sans retard du paiement des cotisations. Pour les personnes non présentes à l’AG, n’hésitez pas à demander les formulaires par téléphone ou par courrier ou auprès des conseillers.</w:t>
      </w:r>
    </w:p>
    <w:p w:rsidR="006939B8" w:rsidRPr="006642D5" w:rsidRDefault="006939B8" w:rsidP="00197E23">
      <w:pPr>
        <w:ind w:firstLine="708"/>
        <w:jc w:val="both"/>
        <w:rPr>
          <w:rFonts w:ascii="Verdana" w:hAnsi="Verdana"/>
          <w:color w:val="000000"/>
          <w:szCs w:val="24"/>
        </w:rPr>
      </w:pPr>
    </w:p>
    <w:p w:rsidR="006939B8" w:rsidRPr="006642D5" w:rsidRDefault="006939B8" w:rsidP="006939B8">
      <w:pPr>
        <w:ind w:firstLine="708"/>
        <w:jc w:val="both"/>
        <w:rPr>
          <w:rFonts w:ascii="Verdana" w:hAnsi="Verdana"/>
          <w:color w:val="000000"/>
        </w:rPr>
      </w:pPr>
      <w:r w:rsidRPr="006642D5">
        <w:rPr>
          <w:rFonts w:ascii="Verdana" w:hAnsi="Verdana"/>
          <w:b/>
          <w:color w:val="000000"/>
        </w:rPr>
        <w:t>La gestion des opérations bancaires</w:t>
      </w:r>
      <w:r w:rsidRPr="006642D5">
        <w:rPr>
          <w:rFonts w:ascii="Verdana" w:hAnsi="Verdana"/>
          <w:color w:val="000000"/>
        </w:rPr>
        <w:t xml:space="preserve"> s’effectue par liaison Internet sécurisée Cyber-MUT du CCM (Caisse de Crédit Mutuel) et par le guichet de Longjumeau. Les prélèvements automatiques sont effectués aux 5 de la période choisie. </w:t>
      </w:r>
    </w:p>
    <w:p w:rsidR="006939B8" w:rsidRPr="006642D5" w:rsidRDefault="006939B8" w:rsidP="006939B8">
      <w:pPr>
        <w:ind w:firstLine="708"/>
        <w:jc w:val="both"/>
        <w:rPr>
          <w:rFonts w:ascii="Verdana" w:hAnsi="Verdana"/>
          <w:color w:val="000000"/>
        </w:rPr>
      </w:pPr>
    </w:p>
    <w:p w:rsidR="006939B8" w:rsidRPr="006642D5" w:rsidRDefault="006939B8" w:rsidP="006939B8">
      <w:pPr>
        <w:autoSpaceDE w:val="0"/>
        <w:autoSpaceDN w:val="0"/>
        <w:adjustRightInd w:val="0"/>
        <w:ind w:firstLine="708"/>
        <w:jc w:val="both"/>
        <w:rPr>
          <w:rFonts w:ascii="Verdana" w:eastAsiaTheme="minorHAnsi" w:hAnsi="Verdana" w:cs="Arial"/>
          <w:lang w:eastAsia="en-US"/>
        </w:rPr>
      </w:pPr>
      <w:r w:rsidRPr="006642D5">
        <w:rPr>
          <w:rFonts w:ascii="Verdana" w:hAnsi="Verdana"/>
          <w:color w:val="000000"/>
        </w:rPr>
        <w:t xml:space="preserve"> </w:t>
      </w:r>
      <w:r w:rsidRPr="006642D5">
        <w:rPr>
          <w:rFonts w:ascii="Verdana" w:eastAsiaTheme="minorHAnsi" w:hAnsi="Verdana" w:cs="Arial"/>
          <w:lang w:eastAsia="en-US"/>
        </w:rPr>
        <w:t>Nous vous demandons de nous avertir d’un changement de banque en cours d’année en nous faisant parvenir votre nouveau RIB-IBAN, vous n’avez pas de démarche à accomplir auprès de votre banque.</w:t>
      </w:r>
    </w:p>
    <w:p w:rsidR="006939B8" w:rsidRPr="006642D5" w:rsidRDefault="006939B8" w:rsidP="006939B8">
      <w:pPr>
        <w:jc w:val="both"/>
        <w:rPr>
          <w:rFonts w:ascii="Verdana" w:hAnsi="Verdana"/>
          <w:color w:val="000000"/>
        </w:rPr>
      </w:pPr>
    </w:p>
    <w:p w:rsidR="006939B8" w:rsidRPr="006642D5" w:rsidRDefault="006939B8" w:rsidP="006939B8">
      <w:pPr>
        <w:ind w:firstLine="708"/>
        <w:jc w:val="both"/>
        <w:rPr>
          <w:rFonts w:ascii="Verdana" w:hAnsi="Verdana"/>
          <w:color w:val="000000"/>
        </w:rPr>
      </w:pPr>
      <w:r w:rsidRPr="006642D5">
        <w:rPr>
          <w:rFonts w:ascii="Verdana" w:hAnsi="Verdana"/>
          <w:color w:val="000000"/>
        </w:rPr>
        <w:t xml:space="preserve"> Selon les usages de l’association, pour les paiements par chèques, l’édition automatique des relevés périodiques de comptes de situation tiennent lieu d’appels de paiement des cotisations et de justificatifs acquittés. Ces avis de situation permettent, à ceux qui n’ont pas encore opté pour le prélèvement automatique, de ne pas oublier de régler en début de chaque période et, en conséquence, que toutes les cotisations soient réglées au début d’octobre au plus tard.</w:t>
      </w:r>
    </w:p>
    <w:p w:rsidR="006939B8" w:rsidRPr="006642D5" w:rsidRDefault="006939B8" w:rsidP="006939B8">
      <w:pPr>
        <w:ind w:firstLine="708"/>
        <w:jc w:val="both"/>
        <w:rPr>
          <w:rFonts w:ascii="Verdana" w:hAnsi="Verdana"/>
          <w:b/>
          <w:i/>
          <w:color w:val="FF0000"/>
        </w:rPr>
      </w:pPr>
    </w:p>
    <w:p w:rsidR="006939B8" w:rsidRPr="006642D5" w:rsidRDefault="006939B8" w:rsidP="006939B8">
      <w:pPr>
        <w:ind w:firstLine="708"/>
        <w:jc w:val="both"/>
        <w:rPr>
          <w:rFonts w:ascii="Verdana" w:hAnsi="Verdana"/>
          <w:color w:val="000000"/>
        </w:rPr>
      </w:pPr>
      <w:r w:rsidRPr="006642D5">
        <w:rPr>
          <w:rFonts w:ascii="Verdana" w:hAnsi="Verdana"/>
          <w:color w:val="000000"/>
        </w:rPr>
        <w:t xml:space="preserve"> Il est important de conserver ces relevés pour s’y référer lors de vos paiements afin d’éviter des montants inexacts ne correspondant pas au montant attendu pour la période. La formulation de ces relevés automatisés est régulièrement améliorée. Le relevé d’avril 2017 sera joint au compte-rendu de l’AG.</w:t>
      </w:r>
    </w:p>
    <w:p w:rsidR="00053A5C" w:rsidRPr="006642D5" w:rsidRDefault="00053A5C" w:rsidP="006939B8">
      <w:pPr>
        <w:ind w:firstLine="708"/>
        <w:jc w:val="both"/>
        <w:rPr>
          <w:rFonts w:ascii="Verdana" w:hAnsi="Verdana"/>
          <w:color w:val="000000"/>
        </w:rPr>
      </w:pPr>
    </w:p>
    <w:p w:rsidR="00053A5C" w:rsidRPr="006642D5" w:rsidRDefault="00053A5C" w:rsidP="00053A5C">
      <w:pPr>
        <w:jc w:val="both"/>
        <w:rPr>
          <w:rFonts w:ascii="Verdana" w:eastAsia="Batang" w:hAnsi="Verdana"/>
          <w:b/>
          <w:bCs/>
          <w:color w:val="000000" w:themeColor="text1"/>
          <w:u w:val="single"/>
        </w:rPr>
      </w:pPr>
      <w:r w:rsidRPr="006642D5">
        <w:rPr>
          <w:rFonts w:ascii="Verdana" w:eastAsia="Batang" w:hAnsi="Verdana"/>
          <w:b/>
          <w:bCs/>
          <w:color w:val="000000" w:themeColor="text1"/>
        </w:rPr>
        <w:tab/>
      </w:r>
      <w:r w:rsidRPr="006642D5">
        <w:rPr>
          <w:rFonts w:ascii="Verdana" w:eastAsia="Batang" w:hAnsi="Verdana"/>
          <w:b/>
          <w:bCs/>
          <w:color w:val="000000" w:themeColor="text1"/>
          <w:u w:val="single"/>
        </w:rPr>
        <w:t>Concernant l’entretien des parties privatives</w:t>
      </w:r>
    </w:p>
    <w:p w:rsidR="00053A5C" w:rsidRPr="006642D5" w:rsidRDefault="00053A5C" w:rsidP="00053A5C">
      <w:pPr>
        <w:widowControl w:val="0"/>
        <w:overflowPunct w:val="0"/>
        <w:autoSpaceDE w:val="0"/>
        <w:autoSpaceDN w:val="0"/>
        <w:adjustRightInd w:val="0"/>
        <w:jc w:val="both"/>
        <w:rPr>
          <w:rFonts w:ascii="Verdana" w:eastAsiaTheme="minorEastAsia" w:hAnsi="Verdana"/>
          <w:kern w:val="28"/>
        </w:rPr>
      </w:pPr>
    </w:p>
    <w:p w:rsidR="00053A5C" w:rsidRPr="006642D5" w:rsidRDefault="00053A5C" w:rsidP="00053A5C">
      <w:pPr>
        <w:widowControl w:val="0"/>
        <w:overflowPunct w:val="0"/>
        <w:autoSpaceDE w:val="0"/>
        <w:autoSpaceDN w:val="0"/>
        <w:adjustRightInd w:val="0"/>
        <w:jc w:val="both"/>
        <w:rPr>
          <w:rFonts w:ascii="Verdana" w:eastAsiaTheme="minorEastAsia" w:hAnsi="Verdana"/>
          <w:color w:val="000000" w:themeColor="text1"/>
          <w:kern w:val="28"/>
        </w:rPr>
      </w:pPr>
      <w:r w:rsidRPr="006642D5">
        <w:rPr>
          <w:rFonts w:ascii="Verdana" w:eastAsiaTheme="minorEastAsia" w:hAnsi="Verdana"/>
          <w:color w:val="000000" w:themeColor="text1"/>
          <w:kern w:val="28"/>
        </w:rPr>
        <w:tab/>
        <w:t xml:space="preserve">Dans l’éventualité où une taille d’entretien insuffisante des haies plantées par des résidents à l’intérieur de leur propriété privative amène ces dernières à déborder de manière plus ou moins importante sur les trottoirs, allées ou espaces verts communs, il en résulte des conséquences visuelles entraînant une impression de négligence quant à la tenue de la résidence, mais il en résulte aussi parfois une gêne pour la circulation des piétons sur les trottoirs et allées. </w:t>
      </w:r>
    </w:p>
    <w:p w:rsidR="00053A5C" w:rsidRPr="006642D5" w:rsidRDefault="00053A5C" w:rsidP="00053A5C">
      <w:pPr>
        <w:jc w:val="both"/>
        <w:rPr>
          <w:rFonts w:ascii="Verdana" w:hAnsi="Verdana"/>
          <w:color w:val="000000" w:themeColor="text1"/>
        </w:rPr>
      </w:pPr>
    </w:p>
    <w:p w:rsidR="00053A5C" w:rsidRPr="006642D5" w:rsidRDefault="006642D5" w:rsidP="00053A5C">
      <w:pPr>
        <w:jc w:val="both"/>
        <w:rPr>
          <w:rFonts w:ascii="Verdana" w:hAnsi="Verdana"/>
          <w:color w:val="000000" w:themeColor="text1"/>
        </w:rPr>
      </w:pPr>
      <w:r>
        <w:rPr>
          <w:rFonts w:ascii="Verdana" w:hAnsi="Verdana"/>
          <w:color w:val="000000" w:themeColor="text1"/>
        </w:rPr>
        <w:tab/>
      </w:r>
      <w:r w:rsidR="00053A5C" w:rsidRPr="006642D5">
        <w:rPr>
          <w:rFonts w:ascii="Verdana" w:hAnsi="Verdana"/>
          <w:color w:val="000000" w:themeColor="text1"/>
        </w:rPr>
        <w:t>Dans ces cas, le Conseil Syndical adresse, au plus, deux rappels aux intéressés pour que le nécessaire soit fait.</w:t>
      </w:r>
    </w:p>
    <w:p w:rsidR="00053A5C" w:rsidRPr="006642D5" w:rsidRDefault="00053A5C" w:rsidP="00053A5C">
      <w:pPr>
        <w:jc w:val="both"/>
        <w:rPr>
          <w:rFonts w:ascii="Verdana" w:hAnsi="Verdana"/>
          <w:color w:val="000000" w:themeColor="text1"/>
        </w:rPr>
      </w:pPr>
    </w:p>
    <w:p w:rsidR="00053A5C" w:rsidRPr="006642D5" w:rsidRDefault="006642D5" w:rsidP="00053A5C">
      <w:pPr>
        <w:jc w:val="both"/>
        <w:rPr>
          <w:rFonts w:ascii="Verdana" w:hAnsi="Verdana"/>
          <w:color w:val="000000" w:themeColor="text1"/>
        </w:rPr>
      </w:pPr>
      <w:r>
        <w:rPr>
          <w:rFonts w:ascii="Verdana" w:hAnsi="Verdana"/>
          <w:color w:val="000000" w:themeColor="text1"/>
        </w:rPr>
        <w:tab/>
      </w:r>
      <w:r w:rsidR="00053A5C" w:rsidRPr="006642D5">
        <w:rPr>
          <w:rFonts w:ascii="Verdana" w:hAnsi="Verdana"/>
          <w:color w:val="000000" w:themeColor="text1"/>
        </w:rPr>
        <w:t>Lorsque cette démarche reste sans effet un mois après le deuxième rappel, le Conseil syndical intervient de manière plus contraignante selon l’une des modalités suivantes :</w:t>
      </w:r>
    </w:p>
    <w:p w:rsidR="00053A5C" w:rsidRPr="006642D5" w:rsidRDefault="00053A5C" w:rsidP="00053A5C">
      <w:pPr>
        <w:jc w:val="both"/>
        <w:rPr>
          <w:rFonts w:ascii="Verdana" w:hAnsi="Verdana"/>
          <w:color w:val="000000" w:themeColor="text1"/>
        </w:rPr>
      </w:pPr>
      <w:r w:rsidRPr="006642D5">
        <w:rPr>
          <w:rFonts w:ascii="Verdana" w:hAnsi="Verdana"/>
          <w:color w:val="000000" w:themeColor="text1"/>
        </w:rPr>
        <w:t xml:space="preserve">- le Conseil syndical demande l’intervention de l’entreprise chargée de l’entretien des espaces verts de la résidence qui facturera la prestation à l’ASL, laquelle en demandera le remboursement aux intéressés. </w:t>
      </w:r>
    </w:p>
    <w:p w:rsidR="00053A5C" w:rsidRPr="006642D5" w:rsidRDefault="00053A5C" w:rsidP="00053A5C">
      <w:pPr>
        <w:jc w:val="both"/>
        <w:rPr>
          <w:rFonts w:ascii="Verdana" w:hAnsi="Verdana"/>
          <w:color w:val="000000" w:themeColor="text1"/>
        </w:rPr>
      </w:pPr>
      <w:r w:rsidRPr="006642D5">
        <w:rPr>
          <w:rFonts w:ascii="Verdana" w:hAnsi="Verdana"/>
          <w:color w:val="000000" w:themeColor="text1"/>
        </w:rPr>
        <w:t>- pour ce qui déborde sur les trottoirs (voies publiques) le Conseil syndical saisit les services municipaux qui interviennent directement auprès des intéressés.</w:t>
      </w:r>
    </w:p>
    <w:p w:rsidR="00053A5C" w:rsidRPr="006642D5" w:rsidRDefault="00053A5C" w:rsidP="00053A5C">
      <w:pPr>
        <w:jc w:val="both"/>
        <w:rPr>
          <w:rFonts w:ascii="Verdana" w:hAnsi="Verdana"/>
          <w:i/>
          <w:color w:val="000000" w:themeColor="text1"/>
        </w:rPr>
      </w:pPr>
    </w:p>
    <w:p w:rsidR="00053A5C" w:rsidRPr="006642D5" w:rsidRDefault="006642D5" w:rsidP="00053A5C">
      <w:pPr>
        <w:jc w:val="both"/>
        <w:rPr>
          <w:rFonts w:ascii="Verdana" w:hAnsi="Verdana"/>
          <w:b/>
          <w:i/>
          <w:color w:val="FF0000"/>
        </w:rPr>
      </w:pPr>
      <w:r>
        <w:rPr>
          <w:rFonts w:ascii="Verdana" w:hAnsi="Verdana"/>
          <w:color w:val="000000" w:themeColor="text1"/>
        </w:rPr>
        <w:tab/>
      </w:r>
      <w:r w:rsidR="00053A5C" w:rsidRPr="006642D5">
        <w:rPr>
          <w:rFonts w:ascii="Verdana" w:hAnsi="Verdana"/>
          <w:color w:val="000000" w:themeColor="text1"/>
        </w:rPr>
        <w:t>Il est rappelé qu’il est interdit aux copropriétaires de planter à l’extérieur de leur propriété privative.</w:t>
      </w:r>
      <w:r w:rsidR="00053A5C" w:rsidRPr="006642D5">
        <w:rPr>
          <w:rFonts w:ascii="Verdana" w:hAnsi="Verdana"/>
          <w:b/>
          <w:i/>
          <w:color w:val="FF0000"/>
        </w:rPr>
        <w:t xml:space="preserve"> </w:t>
      </w:r>
    </w:p>
    <w:p w:rsidR="00E328E7" w:rsidRPr="006642D5" w:rsidRDefault="00E328E7" w:rsidP="00053A5C">
      <w:pPr>
        <w:jc w:val="both"/>
        <w:rPr>
          <w:rFonts w:ascii="Verdana" w:hAnsi="Verdana"/>
          <w:b/>
          <w:i/>
          <w:color w:val="FF0000"/>
        </w:rPr>
      </w:pPr>
    </w:p>
    <w:p w:rsidR="00E328E7" w:rsidRPr="00E328E7" w:rsidRDefault="006642D5" w:rsidP="00053A5C">
      <w:pPr>
        <w:jc w:val="both"/>
        <w:rPr>
          <w:rFonts w:ascii="Verdana" w:hAnsi="Verdana"/>
          <w:b/>
          <w:color w:val="000000" w:themeColor="text1"/>
        </w:rPr>
      </w:pPr>
      <w:r w:rsidRPr="006642D5">
        <w:rPr>
          <w:rFonts w:ascii="Verdana" w:hAnsi="Verdana"/>
          <w:b/>
          <w:color w:val="000000" w:themeColor="text1"/>
        </w:rPr>
        <w:tab/>
      </w:r>
      <w:r>
        <w:rPr>
          <w:rFonts w:ascii="Verdana" w:hAnsi="Verdana"/>
          <w:b/>
          <w:color w:val="000000" w:themeColor="text1"/>
          <w:u w:val="single"/>
        </w:rPr>
        <w:t>Concernant l</w:t>
      </w:r>
      <w:r w:rsidR="00E328E7" w:rsidRPr="00E328E7">
        <w:rPr>
          <w:rFonts w:ascii="Verdana" w:hAnsi="Verdana"/>
          <w:b/>
          <w:color w:val="000000" w:themeColor="text1"/>
          <w:u w:val="single"/>
        </w:rPr>
        <w:t>es déchets végétaux et objets encombrants ou poubelles</w:t>
      </w:r>
      <w:r w:rsidR="00E328E7">
        <w:rPr>
          <w:rFonts w:ascii="Verdana" w:hAnsi="Verdana"/>
          <w:b/>
          <w:color w:val="000000" w:themeColor="text1"/>
        </w:rPr>
        <w:t>.</w:t>
      </w:r>
      <w:r w:rsidR="00E328E7" w:rsidRPr="00E328E7">
        <w:rPr>
          <w:rFonts w:ascii="Verdana" w:hAnsi="Verdana"/>
          <w:b/>
          <w:color w:val="000000" w:themeColor="text1"/>
        </w:rPr>
        <w:t xml:space="preserve"> </w:t>
      </w:r>
    </w:p>
    <w:p w:rsidR="00E328E7" w:rsidRDefault="00E328E7" w:rsidP="00053A5C">
      <w:pPr>
        <w:jc w:val="both"/>
        <w:rPr>
          <w:rFonts w:ascii="Verdana" w:hAnsi="Verdana"/>
          <w:color w:val="000000" w:themeColor="text1"/>
        </w:rPr>
      </w:pPr>
    </w:p>
    <w:p w:rsidR="00E328E7" w:rsidRDefault="006642D5" w:rsidP="00053A5C">
      <w:pPr>
        <w:jc w:val="both"/>
        <w:rPr>
          <w:rFonts w:ascii="Verdana" w:hAnsi="Verdana"/>
          <w:color w:val="000000" w:themeColor="text1"/>
        </w:rPr>
      </w:pPr>
      <w:r>
        <w:rPr>
          <w:rFonts w:ascii="Verdana" w:hAnsi="Verdana"/>
          <w:color w:val="000000" w:themeColor="text1"/>
        </w:rPr>
        <w:tab/>
      </w:r>
      <w:r w:rsidR="00E328E7" w:rsidRPr="00D27237">
        <w:rPr>
          <w:rFonts w:ascii="Verdana" w:hAnsi="Verdana"/>
          <w:color w:val="000000" w:themeColor="text1"/>
        </w:rPr>
        <w:t xml:space="preserve">Il est rappelé qu’ils </w:t>
      </w:r>
      <w:r w:rsidR="00E328E7" w:rsidRPr="001E0805">
        <w:rPr>
          <w:rFonts w:ascii="Verdana" w:hAnsi="Verdana"/>
          <w:color w:val="000000" w:themeColor="text1"/>
        </w:rPr>
        <w:t>doivent être déposés la veille au soir du ramassage et pas avant (ils ne doivent pas rester une semaine sur le trottoir ni empiéter devant les voisins, y compris après la collecte). D’autre part Le SIOM ne collecte pas les végétaux en vrac ni les fagots de grande taille, etc. Les dates de ramassage sont communiquées tous les mois sur le magazine municipal.</w:t>
      </w:r>
    </w:p>
    <w:p w:rsidR="006642D5" w:rsidRPr="006642D5" w:rsidRDefault="006642D5" w:rsidP="00053A5C">
      <w:pPr>
        <w:jc w:val="both"/>
        <w:rPr>
          <w:rFonts w:ascii="Verdana" w:hAnsi="Verdana"/>
          <w:color w:val="000000" w:themeColor="text1"/>
          <w:sz w:val="8"/>
        </w:rPr>
      </w:pPr>
    </w:p>
    <w:p w:rsidR="006642D5" w:rsidRDefault="006642D5" w:rsidP="00053A5C">
      <w:pPr>
        <w:jc w:val="both"/>
        <w:rPr>
          <w:rFonts w:ascii="Verdana" w:hAnsi="Verdana"/>
          <w:color w:val="000000" w:themeColor="text1"/>
        </w:rPr>
      </w:pPr>
    </w:p>
    <w:p w:rsidR="006642D5" w:rsidRPr="00025393" w:rsidRDefault="006642D5" w:rsidP="006642D5">
      <w:pPr>
        <w:jc w:val="center"/>
        <w:rPr>
          <w:rFonts w:ascii="Verdana" w:hAnsi="Verdana"/>
          <w:b/>
          <w:caps/>
          <w:color w:val="FF0000"/>
          <w:sz w:val="22"/>
          <w:szCs w:val="24"/>
          <w:u w:val="single"/>
        </w:rPr>
      </w:pPr>
      <w:r w:rsidRPr="00025393">
        <w:rPr>
          <w:rFonts w:ascii="Verdana" w:hAnsi="Verdana"/>
          <w:b/>
          <w:caps/>
          <w:color w:val="FF0000"/>
          <w:sz w:val="22"/>
          <w:szCs w:val="24"/>
          <w:u w:val="single"/>
        </w:rPr>
        <w:t>Quelques rappels utiles à tous</w:t>
      </w:r>
    </w:p>
    <w:p w:rsidR="006642D5" w:rsidRPr="006642D5" w:rsidRDefault="006642D5" w:rsidP="006642D5">
      <w:pPr>
        <w:jc w:val="center"/>
        <w:rPr>
          <w:rFonts w:ascii="Verdana" w:hAnsi="Verdana"/>
          <w:b/>
          <w:caps/>
          <w:color w:val="000000"/>
          <w:sz w:val="22"/>
          <w:szCs w:val="24"/>
          <w:u w:val="single"/>
        </w:rPr>
      </w:pPr>
    </w:p>
    <w:p w:rsidR="006642D5" w:rsidRPr="00A47CF2" w:rsidRDefault="006642D5" w:rsidP="006642D5">
      <w:pPr>
        <w:jc w:val="both"/>
        <w:rPr>
          <w:rFonts w:ascii="Verdana" w:hAnsi="Verdana"/>
          <w:color w:val="000000"/>
          <w:sz w:val="18"/>
          <w:szCs w:val="24"/>
        </w:rPr>
      </w:pPr>
      <w:r w:rsidRPr="00A47CF2">
        <w:rPr>
          <w:rFonts w:ascii="Verdana" w:hAnsi="Verdana"/>
          <w:color w:val="000000"/>
          <w:sz w:val="18"/>
          <w:szCs w:val="24"/>
        </w:rPr>
        <w:tab/>
        <w:t xml:space="preserve">- Concernant la procédure à suivre dans le cas d’une demande de construction sur son terrain, il est rappelé qu’avant de construire un muret, une véranda, une clôture, etc. il faut d’abord demander </w:t>
      </w:r>
      <w:r>
        <w:rPr>
          <w:rFonts w:ascii="Verdana" w:hAnsi="Verdana"/>
          <w:color w:val="000000"/>
          <w:sz w:val="18"/>
          <w:szCs w:val="24"/>
        </w:rPr>
        <w:t xml:space="preserve">l’accord </w:t>
      </w:r>
      <w:r w:rsidRPr="00A47CF2">
        <w:rPr>
          <w:rFonts w:ascii="Verdana" w:hAnsi="Verdana"/>
          <w:color w:val="000000"/>
          <w:sz w:val="18"/>
          <w:szCs w:val="24"/>
        </w:rPr>
        <w:t>à l’ASL par courrier, puis, après réponse de l’ASL, s’adresser à la mairie pour la d</w:t>
      </w:r>
      <w:r>
        <w:rPr>
          <w:rFonts w:ascii="Verdana" w:hAnsi="Verdana"/>
          <w:color w:val="000000"/>
          <w:sz w:val="18"/>
          <w:szCs w:val="24"/>
        </w:rPr>
        <w:t>éclaration</w:t>
      </w:r>
      <w:r w:rsidRPr="00A47CF2">
        <w:rPr>
          <w:rFonts w:ascii="Verdana" w:hAnsi="Verdana"/>
          <w:color w:val="000000"/>
          <w:sz w:val="18"/>
          <w:szCs w:val="24"/>
        </w:rPr>
        <w:t xml:space="preserve"> de travaux ou un permis de construire.</w:t>
      </w:r>
    </w:p>
    <w:p w:rsidR="006642D5" w:rsidRPr="00197E23" w:rsidRDefault="006642D5" w:rsidP="006642D5">
      <w:pPr>
        <w:jc w:val="both"/>
        <w:rPr>
          <w:rFonts w:ascii="Verdana" w:hAnsi="Verdana"/>
          <w:color w:val="000000"/>
          <w:sz w:val="8"/>
          <w:szCs w:val="24"/>
        </w:rPr>
      </w:pPr>
    </w:p>
    <w:p w:rsidR="006642D5" w:rsidRPr="00A47CF2" w:rsidRDefault="006642D5" w:rsidP="006642D5">
      <w:pPr>
        <w:jc w:val="both"/>
        <w:rPr>
          <w:rFonts w:ascii="Verdana" w:hAnsi="Verdana"/>
          <w:color w:val="000000"/>
          <w:sz w:val="18"/>
          <w:szCs w:val="24"/>
        </w:rPr>
      </w:pPr>
      <w:r w:rsidRPr="00A47CF2">
        <w:rPr>
          <w:rFonts w:ascii="Verdana" w:hAnsi="Verdana"/>
          <w:color w:val="000000"/>
          <w:sz w:val="18"/>
          <w:szCs w:val="24"/>
        </w:rPr>
        <w:tab/>
        <w:t xml:space="preserve">- Concernant les parkings, il est rappelé que les parkings ne sont pas privatifs. Il est formellement interdit à tout copropriétaire lors d’une vente de préciser qu’il dispose d’une place de parking sur ces emplacements. Une place de parking ne peut en aucun cas être attribuée à un lot. </w:t>
      </w:r>
    </w:p>
    <w:p w:rsidR="006642D5" w:rsidRPr="00197E23" w:rsidRDefault="006642D5" w:rsidP="006642D5">
      <w:pPr>
        <w:ind w:firstLine="708"/>
        <w:jc w:val="both"/>
        <w:rPr>
          <w:rFonts w:ascii="Verdana" w:hAnsi="Verdana"/>
          <w:color w:val="000000"/>
          <w:sz w:val="8"/>
          <w:szCs w:val="24"/>
        </w:rPr>
      </w:pPr>
    </w:p>
    <w:p w:rsidR="006642D5" w:rsidRPr="00A47CF2" w:rsidRDefault="006642D5" w:rsidP="006642D5">
      <w:pPr>
        <w:ind w:firstLine="708"/>
        <w:jc w:val="both"/>
        <w:rPr>
          <w:rFonts w:ascii="Verdana" w:hAnsi="Verdana"/>
          <w:color w:val="000000"/>
          <w:sz w:val="18"/>
          <w:szCs w:val="24"/>
        </w:rPr>
      </w:pPr>
      <w:r w:rsidRPr="00A47CF2">
        <w:rPr>
          <w:rFonts w:ascii="Verdana" w:hAnsi="Verdana"/>
          <w:color w:val="000000"/>
          <w:sz w:val="18"/>
          <w:szCs w:val="24"/>
        </w:rPr>
        <w:t>- Les copropriétaires peuvent obtenir toute information sur la tenue des comptes et il leur est possible à tout moment de les consulter et d’entendre toute explication nécessaire à leur compréhension, en toute transparence, sur demande de rendez-vous.</w:t>
      </w:r>
    </w:p>
    <w:p w:rsidR="00D03426" w:rsidRDefault="00D03426" w:rsidP="00E328E7">
      <w:pPr>
        <w:ind w:firstLine="708"/>
        <w:rPr>
          <w:rFonts w:ascii="Verdana" w:hAnsi="Verdana"/>
          <w:b/>
          <w:color w:val="000000"/>
          <w:sz w:val="22"/>
          <w:szCs w:val="24"/>
          <w:u w:val="single"/>
        </w:rPr>
      </w:pPr>
    </w:p>
    <w:p w:rsidR="009D6249" w:rsidRPr="00A47CF2" w:rsidRDefault="009D6249" w:rsidP="009D6249">
      <w:pPr>
        <w:ind w:firstLine="708"/>
        <w:jc w:val="both"/>
        <w:rPr>
          <w:rFonts w:ascii="Verdana" w:hAnsi="Verdana"/>
          <w:color w:val="000000"/>
          <w:sz w:val="18"/>
          <w:szCs w:val="24"/>
        </w:rPr>
      </w:pPr>
      <w:r w:rsidRPr="00A47CF2">
        <w:rPr>
          <w:rFonts w:ascii="Verdana" w:hAnsi="Verdana"/>
          <w:color w:val="000000"/>
          <w:sz w:val="18"/>
          <w:szCs w:val="24"/>
        </w:rPr>
        <w:t xml:space="preserve"> - </w:t>
      </w:r>
      <w:r w:rsidR="00131B83">
        <w:rPr>
          <w:rFonts w:ascii="Verdana" w:hAnsi="Verdana"/>
          <w:color w:val="000000"/>
          <w:sz w:val="18"/>
          <w:szCs w:val="24"/>
        </w:rPr>
        <w:t>Si vous avez des suggestions de travaux à formuler, adressez</w:t>
      </w:r>
      <w:r w:rsidRPr="00A47CF2">
        <w:rPr>
          <w:rFonts w:ascii="Verdana" w:hAnsi="Verdana"/>
          <w:color w:val="000000"/>
          <w:sz w:val="18"/>
          <w:szCs w:val="24"/>
        </w:rPr>
        <w:t xml:space="preserve"> un courrier pour </w:t>
      </w:r>
      <w:r w:rsidR="005F14B7">
        <w:rPr>
          <w:rFonts w:ascii="Verdana" w:hAnsi="Verdana"/>
          <w:color w:val="000000"/>
          <w:sz w:val="18"/>
          <w:szCs w:val="24"/>
        </w:rPr>
        <w:t xml:space="preserve">que nous puissions examiner et </w:t>
      </w:r>
      <w:r w:rsidR="00056754">
        <w:rPr>
          <w:rFonts w:ascii="Verdana" w:hAnsi="Verdana"/>
          <w:color w:val="000000"/>
          <w:sz w:val="18"/>
          <w:szCs w:val="24"/>
        </w:rPr>
        <w:t xml:space="preserve">éventuellement </w:t>
      </w:r>
      <w:r w:rsidRPr="00A47CF2">
        <w:rPr>
          <w:rFonts w:ascii="Verdana" w:hAnsi="Verdana"/>
          <w:color w:val="000000"/>
          <w:sz w:val="18"/>
          <w:szCs w:val="24"/>
        </w:rPr>
        <w:t>planifier les travaux correspondants</w:t>
      </w:r>
      <w:r w:rsidR="00131B83">
        <w:rPr>
          <w:rFonts w:ascii="Verdana" w:hAnsi="Verdana"/>
          <w:color w:val="000000"/>
          <w:sz w:val="18"/>
          <w:szCs w:val="24"/>
        </w:rPr>
        <w:t xml:space="preserve"> (</w:t>
      </w:r>
      <w:r w:rsidRPr="00A47CF2">
        <w:rPr>
          <w:rFonts w:ascii="Verdana" w:hAnsi="Verdana"/>
          <w:color w:val="000000"/>
          <w:sz w:val="18"/>
          <w:szCs w:val="24"/>
        </w:rPr>
        <w:t>devis</w:t>
      </w:r>
      <w:r w:rsidR="005F14B7">
        <w:rPr>
          <w:rFonts w:ascii="Verdana" w:hAnsi="Verdana"/>
          <w:color w:val="000000"/>
          <w:sz w:val="18"/>
          <w:szCs w:val="24"/>
        </w:rPr>
        <w:t xml:space="preserve">, appel d’offres, </w:t>
      </w:r>
      <w:r w:rsidRPr="00A47CF2">
        <w:rPr>
          <w:rFonts w:ascii="Verdana" w:hAnsi="Verdana"/>
          <w:color w:val="000000"/>
          <w:sz w:val="18"/>
          <w:szCs w:val="24"/>
        </w:rPr>
        <w:t>la surveillance des réalisations</w:t>
      </w:r>
      <w:r w:rsidR="005F14B7">
        <w:rPr>
          <w:rFonts w:ascii="Verdana" w:hAnsi="Verdana"/>
          <w:color w:val="000000"/>
          <w:sz w:val="18"/>
          <w:szCs w:val="24"/>
        </w:rPr>
        <w:t>, etc.)</w:t>
      </w:r>
      <w:r w:rsidRPr="00A47CF2">
        <w:rPr>
          <w:rFonts w:ascii="Verdana" w:hAnsi="Verdana"/>
          <w:color w:val="000000"/>
          <w:sz w:val="18"/>
          <w:szCs w:val="24"/>
        </w:rPr>
        <w:t xml:space="preserve">. Ne pas téléphoner car c’est un écrit </w:t>
      </w:r>
      <w:r w:rsidR="0002679F" w:rsidRPr="00A47CF2">
        <w:rPr>
          <w:rFonts w:ascii="Verdana" w:hAnsi="Verdana"/>
          <w:color w:val="000000"/>
          <w:sz w:val="18"/>
        </w:rPr>
        <w:t>ou mail (</w:t>
      </w:r>
      <w:r w:rsidR="0002679F" w:rsidRPr="00A47CF2">
        <w:rPr>
          <w:rFonts w:ascii="Verdana" w:hAnsi="Verdana"/>
          <w:i/>
          <w:color w:val="000000"/>
          <w:sz w:val="18"/>
        </w:rPr>
        <w:t>asl-lachevauchee@orange.fr</w:t>
      </w:r>
      <w:r w:rsidR="0002679F" w:rsidRPr="00A47CF2">
        <w:rPr>
          <w:rFonts w:ascii="Verdana" w:hAnsi="Verdana"/>
          <w:color w:val="000000"/>
          <w:sz w:val="18"/>
        </w:rPr>
        <w:t xml:space="preserve">) </w:t>
      </w:r>
      <w:r w:rsidRPr="00A47CF2">
        <w:rPr>
          <w:rFonts w:ascii="Verdana" w:hAnsi="Verdana"/>
          <w:color w:val="000000"/>
          <w:sz w:val="18"/>
          <w:szCs w:val="24"/>
        </w:rPr>
        <w:t>identifié, daté et signé qui nous est nécessaire.</w:t>
      </w:r>
    </w:p>
    <w:p w:rsidR="009D6249" w:rsidRPr="00197E23" w:rsidRDefault="009D6249" w:rsidP="009D6249">
      <w:pPr>
        <w:ind w:left="708"/>
        <w:jc w:val="both"/>
        <w:rPr>
          <w:rFonts w:ascii="Verdana" w:hAnsi="Verdana"/>
          <w:color w:val="000000"/>
          <w:sz w:val="8"/>
          <w:szCs w:val="24"/>
        </w:rPr>
      </w:pPr>
    </w:p>
    <w:p w:rsidR="006435F8" w:rsidRPr="00A47CF2" w:rsidRDefault="009D6249" w:rsidP="009D6249">
      <w:pPr>
        <w:ind w:firstLine="708"/>
        <w:jc w:val="both"/>
        <w:rPr>
          <w:rFonts w:ascii="Verdana" w:hAnsi="Verdana"/>
          <w:color w:val="000000"/>
          <w:sz w:val="18"/>
        </w:rPr>
      </w:pPr>
      <w:r w:rsidRPr="00A47CF2">
        <w:rPr>
          <w:rFonts w:ascii="Verdana" w:hAnsi="Verdana"/>
          <w:color w:val="000000"/>
          <w:sz w:val="18"/>
          <w:szCs w:val="24"/>
        </w:rPr>
        <w:t xml:space="preserve">- Sauf cas exceptionnel ou d’urgence, </w:t>
      </w:r>
      <w:bookmarkStart w:id="5" w:name="OLE_LINK1"/>
      <w:r w:rsidRPr="00A47CF2">
        <w:rPr>
          <w:rFonts w:ascii="Verdana" w:hAnsi="Verdana"/>
          <w:color w:val="000000"/>
          <w:sz w:val="18"/>
          <w:szCs w:val="24"/>
        </w:rPr>
        <w:t>les questions pour l’Assemblée Générale devront être posées par écrit</w:t>
      </w:r>
      <w:r w:rsidR="00871566">
        <w:rPr>
          <w:rFonts w:ascii="Verdana" w:hAnsi="Verdana"/>
          <w:color w:val="000000"/>
          <w:sz w:val="18"/>
          <w:szCs w:val="24"/>
        </w:rPr>
        <w:t xml:space="preserve">, lettre ou mail </w:t>
      </w:r>
      <w:r w:rsidR="00871566" w:rsidRPr="00A47CF2">
        <w:rPr>
          <w:rFonts w:ascii="Verdana" w:hAnsi="Verdana"/>
          <w:color w:val="000000"/>
          <w:sz w:val="18"/>
        </w:rPr>
        <w:t>(</w:t>
      </w:r>
      <w:r w:rsidR="00871566" w:rsidRPr="00A47CF2">
        <w:rPr>
          <w:rFonts w:ascii="Verdana" w:hAnsi="Verdana"/>
          <w:i/>
          <w:color w:val="000000"/>
          <w:sz w:val="18"/>
        </w:rPr>
        <w:t>asl-lachevauchee@orange.fr</w:t>
      </w:r>
      <w:r w:rsidR="00871566" w:rsidRPr="00A47CF2">
        <w:rPr>
          <w:rFonts w:ascii="Verdana" w:hAnsi="Verdana"/>
          <w:color w:val="000000"/>
          <w:sz w:val="18"/>
        </w:rPr>
        <w:t>)</w:t>
      </w:r>
      <w:r w:rsidR="00871566">
        <w:rPr>
          <w:rFonts w:ascii="Verdana" w:hAnsi="Verdana"/>
          <w:color w:val="000000"/>
          <w:sz w:val="18"/>
          <w:szCs w:val="24"/>
        </w:rPr>
        <w:t xml:space="preserve"> </w:t>
      </w:r>
      <w:r w:rsidRPr="00A47CF2">
        <w:rPr>
          <w:rFonts w:ascii="Verdana" w:hAnsi="Verdana"/>
          <w:color w:val="000000"/>
          <w:sz w:val="18"/>
          <w:szCs w:val="24"/>
        </w:rPr>
        <w:t xml:space="preserve">au plus tard </w:t>
      </w:r>
      <w:r w:rsidR="00871566">
        <w:rPr>
          <w:rFonts w:ascii="Verdana" w:hAnsi="Verdana"/>
          <w:color w:val="000000"/>
          <w:sz w:val="18"/>
          <w:szCs w:val="24"/>
        </w:rPr>
        <w:t>1 mois avant la date de</w:t>
      </w:r>
      <w:r w:rsidRPr="00A47CF2">
        <w:rPr>
          <w:rFonts w:ascii="Verdana" w:hAnsi="Verdana"/>
          <w:color w:val="000000"/>
          <w:sz w:val="18"/>
          <w:szCs w:val="24"/>
        </w:rPr>
        <w:t xml:space="preserve"> l’Assemblée Générale</w:t>
      </w:r>
      <w:bookmarkEnd w:id="5"/>
      <w:r w:rsidRPr="00A47CF2">
        <w:rPr>
          <w:rFonts w:ascii="Verdana" w:hAnsi="Verdana"/>
          <w:color w:val="000000"/>
          <w:sz w:val="18"/>
          <w:szCs w:val="24"/>
        </w:rPr>
        <w:t xml:space="preserve">. Les questions seront examinées au Conseil Syndical avant la prochaine AG. Il y sera répondu lors de </w:t>
      </w:r>
      <w:r w:rsidRPr="00A47CF2">
        <w:rPr>
          <w:rFonts w:ascii="Verdana" w:hAnsi="Verdana"/>
          <w:color w:val="000000"/>
          <w:sz w:val="18"/>
        </w:rPr>
        <w:t xml:space="preserve">l’AG ou par courrier </w:t>
      </w:r>
      <w:r w:rsidR="00901099" w:rsidRPr="00A47CF2">
        <w:rPr>
          <w:rFonts w:ascii="Verdana" w:hAnsi="Verdana"/>
          <w:color w:val="000000"/>
          <w:sz w:val="18"/>
        </w:rPr>
        <w:t xml:space="preserve">ou mail </w:t>
      </w:r>
      <w:r w:rsidRPr="00A47CF2">
        <w:rPr>
          <w:rFonts w:ascii="Verdana" w:hAnsi="Verdana"/>
          <w:color w:val="000000"/>
          <w:sz w:val="18"/>
        </w:rPr>
        <w:t>si nécessaire.</w:t>
      </w:r>
    </w:p>
    <w:p w:rsidR="00A47CF2" w:rsidRPr="00A47CF2" w:rsidRDefault="00A47CF2" w:rsidP="009D6249">
      <w:pPr>
        <w:ind w:firstLine="708"/>
        <w:jc w:val="both"/>
        <w:rPr>
          <w:color w:val="000000"/>
          <w:szCs w:val="24"/>
        </w:rPr>
      </w:pPr>
    </w:p>
    <w:p w:rsidR="00A47CF2" w:rsidRPr="00025393" w:rsidRDefault="00A47CF2" w:rsidP="006642D5">
      <w:pPr>
        <w:ind w:left="708"/>
        <w:jc w:val="center"/>
        <w:rPr>
          <w:rFonts w:ascii="Verdana" w:hAnsi="Verdana"/>
          <w:caps/>
          <w:color w:val="FF0000"/>
          <w:sz w:val="22"/>
          <w:szCs w:val="24"/>
        </w:rPr>
      </w:pPr>
      <w:r w:rsidRPr="00025393">
        <w:rPr>
          <w:rFonts w:ascii="Verdana" w:hAnsi="Verdana"/>
          <w:b/>
          <w:bCs/>
          <w:caps/>
          <w:color w:val="FF0000"/>
          <w:sz w:val="22"/>
          <w:szCs w:val="24"/>
          <w:u w:val="single"/>
        </w:rPr>
        <w:t>Quelques numéros de téléphones utiles</w:t>
      </w:r>
    </w:p>
    <w:p w:rsidR="00446133" w:rsidRPr="00871566" w:rsidRDefault="00446133" w:rsidP="009D6249">
      <w:pPr>
        <w:ind w:firstLine="708"/>
        <w:jc w:val="both"/>
        <w:rPr>
          <w:color w:val="000000"/>
          <w:sz w:val="12"/>
          <w:szCs w:val="24"/>
        </w:rPr>
      </w:pPr>
    </w:p>
    <w:tbl>
      <w:tblPr>
        <w:tblStyle w:val="Grilledutableau"/>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387"/>
      </w:tblGrid>
      <w:tr w:rsidR="00A47CF2" w:rsidRPr="006642D5" w:rsidTr="005E5571">
        <w:tc>
          <w:tcPr>
            <w:tcW w:w="4644" w:type="dxa"/>
            <w:tcBorders>
              <w:right w:val="single" w:sz="4" w:space="0" w:color="auto"/>
            </w:tcBorders>
          </w:tcPr>
          <w:p w:rsidR="00A47CF2" w:rsidRPr="006642D5" w:rsidRDefault="00A47CF2" w:rsidP="00221D4D">
            <w:pPr>
              <w:spacing w:line="360" w:lineRule="auto"/>
              <w:rPr>
                <w:rFonts w:ascii="Verdana" w:hAnsi="Verdana"/>
                <w:szCs w:val="21"/>
              </w:rPr>
            </w:pPr>
            <w:r w:rsidRPr="006642D5">
              <w:rPr>
                <w:rFonts w:ascii="Verdana" w:hAnsi="Verdana"/>
                <w:szCs w:val="21"/>
              </w:rPr>
              <w:t>- Police Municipale : 01 69 79 90 80</w:t>
            </w:r>
            <w:r w:rsidRPr="006642D5">
              <w:rPr>
                <w:rFonts w:ascii="Verdana" w:hAnsi="Verdana"/>
                <w:szCs w:val="21"/>
              </w:rPr>
              <w:br/>
              <w:t>- Police Nationale : 01 69 79 23 70</w:t>
            </w:r>
            <w:r w:rsidRPr="006642D5">
              <w:rPr>
                <w:rFonts w:ascii="Verdana" w:hAnsi="Verdana"/>
                <w:szCs w:val="21"/>
              </w:rPr>
              <w:br/>
              <w:t>- Gendarmerie : 01 69 79 50 50</w:t>
            </w:r>
            <w:r w:rsidRPr="006642D5">
              <w:rPr>
                <w:rFonts w:ascii="Verdana" w:hAnsi="Verdana"/>
                <w:szCs w:val="21"/>
              </w:rPr>
              <w:br/>
              <w:t>- Police-secours : 17</w:t>
            </w:r>
            <w:r w:rsidRPr="006642D5">
              <w:rPr>
                <w:rFonts w:ascii="Verdana" w:hAnsi="Verdana"/>
                <w:szCs w:val="21"/>
              </w:rPr>
              <w:br/>
              <w:t>- Pompiers : 18</w:t>
            </w:r>
            <w:r w:rsidRPr="006642D5">
              <w:rPr>
                <w:rFonts w:ascii="Verdana" w:hAnsi="Verdana"/>
                <w:szCs w:val="21"/>
              </w:rPr>
              <w:br/>
              <w:t>- SAMU 91 : 15</w:t>
            </w:r>
          </w:p>
          <w:p w:rsidR="005E5571" w:rsidRPr="006642D5" w:rsidRDefault="005E5571" w:rsidP="00221D4D">
            <w:pPr>
              <w:spacing w:line="360" w:lineRule="auto"/>
              <w:rPr>
                <w:color w:val="000000"/>
                <w:szCs w:val="21"/>
              </w:rPr>
            </w:pPr>
            <w:r w:rsidRPr="006642D5">
              <w:rPr>
                <w:rFonts w:ascii="Verdana" w:hAnsi="Verdana"/>
                <w:szCs w:val="21"/>
              </w:rPr>
              <w:t>- Urgences dentaires : 01 69 10 00 40</w:t>
            </w:r>
          </w:p>
        </w:tc>
        <w:tc>
          <w:tcPr>
            <w:tcW w:w="5387" w:type="dxa"/>
            <w:tcBorders>
              <w:left w:val="single" w:sz="4" w:space="0" w:color="auto"/>
            </w:tcBorders>
          </w:tcPr>
          <w:p w:rsidR="00A47CF2" w:rsidRPr="006642D5" w:rsidRDefault="00A47CF2" w:rsidP="00221D4D">
            <w:pPr>
              <w:spacing w:line="360" w:lineRule="auto"/>
              <w:rPr>
                <w:rFonts w:ascii="Verdana" w:hAnsi="Verdana"/>
                <w:szCs w:val="21"/>
              </w:rPr>
            </w:pPr>
            <w:r w:rsidRPr="006642D5">
              <w:rPr>
                <w:rFonts w:ascii="Verdana" w:hAnsi="Verdana"/>
                <w:szCs w:val="21"/>
              </w:rPr>
              <w:t>- SOS Médecins : 0826 88 91 91</w:t>
            </w:r>
            <w:r w:rsidRPr="006642D5">
              <w:rPr>
                <w:rFonts w:ascii="Verdana" w:hAnsi="Verdana"/>
                <w:szCs w:val="21"/>
              </w:rPr>
              <w:br/>
              <w:t>- Maison médicale de garde : 01 64 46 91 91</w:t>
            </w:r>
            <w:r w:rsidRPr="006642D5">
              <w:rPr>
                <w:rFonts w:ascii="Verdana" w:hAnsi="Verdana"/>
                <w:szCs w:val="21"/>
              </w:rPr>
              <w:br/>
              <w:t>- Hôpital de Longjumeau : 01 64 54 33 33</w:t>
            </w:r>
            <w:r w:rsidRPr="006642D5">
              <w:rPr>
                <w:rFonts w:ascii="Verdana" w:hAnsi="Verdana"/>
                <w:szCs w:val="21"/>
              </w:rPr>
              <w:br/>
              <w:t xml:space="preserve">- Clinique de l’Yvette </w:t>
            </w:r>
            <w:r w:rsidR="006C0C90" w:rsidRPr="006642D5">
              <w:rPr>
                <w:rFonts w:ascii="Verdana" w:hAnsi="Verdana"/>
                <w:szCs w:val="21"/>
              </w:rPr>
              <w:t>+ SOS Main</w:t>
            </w:r>
            <w:r w:rsidR="00A84E3D" w:rsidRPr="006642D5">
              <w:rPr>
                <w:rFonts w:ascii="Verdana" w:hAnsi="Verdana"/>
                <w:szCs w:val="21"/>
              </w:rPr>
              <w:t xml:space="preserve"> </w:t>
            </w:r>
            <w:r w:rsidRPr="006642D5">
              <w:rPr>
                <w:rFonts w:ascii="Verdana" w:hAnsi="Verdana"/>
                <w:szCs w:val="21"/>
              </w:rPr>
              <w:t>: 0826 30 60 30</w:t>
            </w:r>
          </w:p>
          <w:p w:rsidR="00A47CF2" w:rsidRPr="006642D5" w:rsidRDefault="00A47CF2" w:rsidP="00221D4D">
            <w:pPr>
              <w:spacing w:line="360" w:lineRule="auto"/>
              <w:rPr>
                <w:rFonts w:ascii="Verdana" w:hAnsi="Verdana"/>
                <w:szCs w:val="21"/>
              </w:rPr>
            </w:pPr>
            <w:r w:rsidRPr="006642D5">
              <w:rPr>
                <w:rFonts w:ascii="Verdana" w:hAnsi="Verdana"/>
                <w:szCs w:val="21"/>
              </w:rPr>
              <w:t>- Centre anti poison : 01 40 05 48 48</w:t>
            </w:r>
            <w:r w:rsidRPr="006642D5">
              <w:rPr>
                <w:rFonts w:ascii="Verdana" w:hAnsi="Verdana"/>
                <w:szCs w:val="21"/>
              </w:rPr>
              <w:br/>
              <w:t xml:space="preserve">- Urgences vétérinaires : 01 </w:t>
            </w:r>
            <w:r w:rsidR="006C0C90" w:rsidRPr="006642D5">
              <w:rPr>
                <w:rFonts w:ascii="Verdana" w:hAnsi="Verdana"/>
                <w:szCs w:val="21"/>
              </w:rPr>
              <w:t>64</w:t>
            </w:r>
            <w:r w:rsidRPr="006642D5">
              <w:rPr>
                <w:rFonts w:ascii="Verdana" w:hAnsi="Verdana"/>
                <w:szCs w:val="21"/>
              </w:rPr>
              <w:t xml:space="preserve"> </w:t>
            </w:r>
            <w:r w:rsidR="006C0C90" w:rsidRPr="006642D5">
              <w:rPr>
                <w:rFonts w:ascii="Verdana" w:hAnsi="Verdana"/>
                <w:szCs w:val="21"/>
              </w:rPr>
              <w:t>48</w:t>
            </w:r>
            <w:r w:rsidRPr="006642D5">
              <w:rPr>
                <w:rFonts w:ascii="Verdana" w:hAnsi="Verdana"/>
                <w:szCs w:val="21"/>
              </w:rPr>
              <w:t xml:space="preserve"> </w:t>
            </w:r>
            <w:r w:rsidR="006C0C90" w:rsidRPr="006642D5">
              <w:rPr>
                <w:rFonts w:ascii="Verdana" w:hAnsi="Verdana"/>
                <w:szCs w:val="21"/>
              </w:rPr>
              <w:t>81</w:t>
            </w:r>
            <w:r w:rsidRPr="006642D5">
              <w:rPr>
                <w:rFonts w:ascii="Verdana" w:hAnsi="Verdana"/>
                <w:szCs w:val="21"/>
              </w:rPr>
              <w:t xml:space="preserve"> </w:t>
            </w:r>
            <w:r w:rsidR="006C0C90" w:rsidRPr="006642D5">
              <w:rPr>
                <w:rFonts w:ascii="Verdana" w:hAnsi="Verdana"/>
                <w:szCs w:val="21"/>
              </w:rPr>
              <w:t>39</w:t>
            </w:r>
          </w:p>
          <w:p w:rsidR="005E5571" w:rsidRPr="006642D5" w:rsidRDefault="005E5571" w:rsidP="00221D4D">
            <w:pPr>
              <w:spacing w:line="360" w:lineRule="auto"/>
              <w:rPr>
                <w:color w:val="000000"/>
                <w:szCs w:val="21"/>
              </w:rPr>
            </w:pPr>
            <w:r w:rsidRPr="006642D5">
              <w:rPr>
                <w:rFonts w:ascii="Verdana" w:hAnsi="Verdana"/>
                <w:szCs w:val="21"/>
              </w:rPr>
              <w:t>- Fourrière animaux : 01 60 77 45 67</w:t>
            </w:r>
          </w:p>
        </w:tc>
      </w:tr>
    </w:tbl>
    <w:p w:rsidR="00A47CF2" w:rsidRPr="006642D5" w:rsidRDefault="00A84E3D" w:rsidP="00221D4D">
      <w:pPr>
        <w:spacing w:line="360" w:lineRule="auto"/>
        <w:jc w:val="both"/>
        <w:rPr>
          <w:rFonts w:ascii="Verdana" w:hAnsi="Verdana"/>
          <w:szCs w:val="21"/>
        </w:rPr>
      </w:pPr>
      <w:r w:rsidRPr="006642D5">
        <w:rPr>
          <w:rFonts w:ascii="Verdana" w:hAnsi="Verdana"/>
          <w:szCs w:val="21"/>
        </w:rPr>
        <w:t xml:space="preserve">  </w:t>
      </w:r>
      <w:r w:rsidR="00A47CF2" w:rsidRPr="006642D5">
        <w:rPr>
          <w:rFonts w:ascii="Verdana" w:hAnsi="Verdana"/>
          <w:szCs w:val="21"/>
        </w:rPr>
        <w:t>- Mairie de Longjumeau : 01 64 54 19 00 (tous les services)</w:t>
      </w:r>
    </w:p>
    <w:p w:rsidR="006C0C90" w:rsidRPr="006642D5" w:rsidRDefault="00A84E3D" w:rsidP="00221D4D">
      <w:pPr>
        <w:spacing w:line="360" w:lineRule="auto"/>
        <w:jc w:val="both"/>
        <w:rPr>
          <w:rFonts w:ascii="Verdana" w:hAnsi="Verdana"/>
          <w:szCs w:val="21"/>
        </w:rPr>
      </w:pPr>
      <w:r w:rsidRPr="006642D5">
        <w:rPr>
          <w:rFonts w:ascii="Verdana" w:hAnsi="Verdana"/>
          <w:szCs w:val="21"/>
        </w:rPr>
        <w:t xml:space="preserve">  </w:t>
      </w:r>
      <w:r w:rsidR="006C0C90" w:rsidRPr="006642D5">
        <w:rPr>
          <w:rFonts w:ascii="Verdana" w:hAnsi="Verdana"/>
          <w:szCs w:val="21"/>
        </w:rPr>
        <w:t>- Lyonnaise des Eaux : 0810</w:t>
      </w:r>
      <w:r w:rsidR="00197E23" w:rsidRPr="006642D5">
        <w:rPr>
          <w:rFonts w:ascii="Verdana" w:hAnsi="Verdana"/>
          <w:szCs w:val="21"/>
        </w:rPr>
        <w:t xml:space="preserve"> </w:t>
      </w:r>
      <w:r w:rsidR="006C0C90" w:rsidRPr="006642D5">
        <w:rPr>
          <w:rFonts w:ascii="Verdana" w:hAnsi="Verdana"/>
          <w:szCs w:val="21"/>
        </w:rPr>
        <w:t>833</w:t>
      </w:r>
      <w:r w:rsidR="00197E23" w:rsidRPr="006642D5">
        <w:rPr>
          <w:rFonts w:ascii="Verdana" w:hAnsi="Verdana"/>
          <w:szCs w:val="21"/>
        </w:rPr>
        <w:t xml:space="preserve"> </w:t>
      </w:r>
      <w:r w:rsidR="006C0C90" w:rsidRPr="006642D5">
        <w:rPr>
          <w:rFonts w:ascii="Verdana" w:hAnsi="Verdana"/>
          <w:szCs w:val="21"/>
        </w:rPr>
        <w:t>833 – GDF : 0810</w:t>
      </w:r>
      <w:r w:rsidR="00197E23" w:rsidRPr="006642D5">
        <w:rPr>
          <w:rFonts w:ascii="Verdana" w:hAnsi="Verdana"/>
          <w:szCs w:val="21"/>
        </w:rPr>
        <w:t xml:space="preserve"> </w:t>
      </w:r>
      <w:r w:rsidR="006C0C90" w:rsidRPr="006642D5">
        <w:rPr>
          <w:rFonts w:ascii="Verdana" w:hAnsi="Verdana"/>
          <w:szCs w:val="21"/>
        </w:rPr>
        <w:t>433</w:t>
      </w:r>
      <w:r w:rsidR="00197E23" w:rsidRPr="006642D5">
        <w:rPr>
          <w:rFonts w:ascii="Verdana" w:hAnsi="Verdana"/>
          <w:szCs w:val="21"/>
        </w:rPr>
        <w:t xml:space="preserve"> </w:t>
      </w:r>
      <w:r w:rsidR="006C0C90" w:rsidRPr="006642D5">
        <w:rPr>
          <w:rFonts w:ascii="Verdana" w:hAnsi="Verdana"/>
          <w:szCs w:val="21"/>
        </w:rPr>
        <w:t xml:space="preserve">292 – EDF : </w:t>
      </w:r>
      <w:r w:rsidR="00197E23" w:rsidRPr="006642D5">
        <w:rPr>
          <w:rFonts w:ascii="Verdana" w:hAnsi="Verdana"/>
          <w:szCs w:val="21"/>
        </w:rPr>
        <w:t>09 69 32 15 15</w:t>
      </w:r>
    </w:p>
    <w:p w:rsidR="008225FC" w:rsidRPr="006642D5" w:rsidRDefault="00A84E3D" w:rsidP="00221D4D">
      <w:pPr>
        <w:spacing w:line="360" w:lineRule="auto"/>
        <w:jc w:val="both"/>
        <w:rPr>
          <w:color w:val="000000" w:themeColor="text1"/>
          <w:szCs w:val="21"/>
        </w:rPr>
      </w:pPr>
      <w:r w:rsidRPr="006642D5">
        <w:rPr>
          <w:rFonts w:ascii="Verdana" w:hAnsi="Verdana"/>
          <w:color w:val="000000" w:themeColor="text1"/>
          <w:szCs w:val="21"/>
        </w:rPr>
        <w:t xml:space="preserve">  </w:t>
      </w:r>
      <w:r w:rsidR="008225FC" w:rsidRPr="006642D5">
        <w:rPr>
          <w:rFonts w:ascii="Verdana" w:hAnsi="Verdana"/>
          <w:color w:val="000000" w:themeColor="text1"/>
          <w:szCs w:val="21"/>
        </w:rPr>
        <w:t xml:space="preserve">- Médiateur </w:t>
      </w:r>
      <w:r w:rsidR="00056754" w:rsidRPr="006642D5">
        <w:rPr>
          <w:rFonts w:ascii="Verdana" w:hAnsi="Verdana"/>
          <w:color w:val="000000" w:themeColor="text1"/>
          <w:szCs w:val="21"/>
        </w:rPr>
        <w:t>pour l</w:t>
      </w:r>
      <w:r w:rsidR="008225FC" w:rsidRPr="006642D5">
        <w:rPr>
          <w:rFonts w:ascii="Verdana" w:hAnsi="Verdana"/>
          <w:color w:val="000000" w:themeColor="text1"/>
          <w:szCs w:val="21"/>
        </w:rPr>
        <w:t>es groupes de jeunes causant des nuisances : 06 75 07 78 46.</w:t>
      </w:r>
    </w:p>
    <w:p w:rsidR="006642D5" w:rsidRDefault="006642D5" w:rsidP="00A47CF2">
      <w:pPr>
        <w:ind w:left="708"/>
        <w:rPr>
          <w:rFonts w:ascii="Verdana" w:hAnsi="Verdana"/>
          <w:szCs w:val="24"/>
        </w:rPr>
      </w:pPr>
    </w:p>
    <w:p w:rsidR="007009B7" w:rsidRPr="00025393" w:rsidRDefault="00446133" w:rsidP="00A47CF2">
      <w:pPr>
        <w:ind w:left="708"/>
        <w:rPr>
          <w:rFonts w:ascii="Verdana" w:hAnsi="Verdana" w:cs="Arial"/>
          <w:b/>
          <w:bCs/>
          <w:caps/>
          <w:color w:val="FF0000"/>
          <w:sz w:val="24"/>
          <w:u w:val="single"/>
        </w:rPr>
      </w:pPr>
      <w:r w:rsidRPr="006642D5">
        <w:rPr>
          <w:rFonts w:ascii="Verdana" w:hAnsi="Verdana"/>
          <w:szCs w:val="24"/>
        </w:rPr>
        <w:br/>
      </w:r>
      <w:r w:rsidR="006A07B6" w:rsidRPr="00025393">
        <w:rPr>
          <w:rFonts w:ascii="Verdana" w:hAnsi="Verdana" w:cs="Arial"/>
          <w:b/>
          <w:bCs/>
          <w:caps/>
          <w:color w:val="FF0000"/>
          <w:sz w:val="24"/>
          <w:u w:val="single"/>
        </w:rPr>
        <w:t>Bruit dans les l</w:t>
      </w:r>
      <w:r w:rsidR="007009B7" w:rsidRPr="00025393">
        <w:rPr>
          <w:rFonts w:ascii="Verdana" w:hAnsi="Verdana" w:cs="Arial"/>
          <w:b/>
          <w:bCs/>
          <w:caps/>
          <w:color w:val="FF0000"/>
          <w:sz w:val="24"/>
          <w:u w:val="single"/>
        </w:rPr>
        <w:t>ocaux d’habitation et autres propriétés</w:t>
      </w:r>
    </w:p>
    <w:p w:rsidR="006642D5" w:rsidRPr="006642D5" w:rsidRDefault="006642D5" w:rsidP="00A47CF2">
      <w:pPr>
        <w:ind w:left="708"/>
        <w:rPr>
          <w:rFonts w:ascii="Verdana" w:hAnsi="Verdana" w:cs="Arial"/>
          <w:b/>
          <w:bCs/>
          <w:caps/>
          <w:color w:val="000000" w:themeColor="text1"/>
          <w:sz w:val="22"/>
          <w:u w:val="single"/>
        </w:rPr>
      </w:pPr>
    </w:p>
    <w:p w:rsidR="007009B7" w:rsidRPr="00221D4D" w:rsidRDefault="007009B7" w:rsidP="00BC57AC">
      <w:pPr>
        <w:ind w:firstLine="360"/>
        <w:jc w:val="both"/>
        <w:rPr>
          <w:rFonts w:ascii="Verdana" w:hAnsi="Verdana" w:cs="Arial"/>
        </w:rPr>
      </w:pPr>
      <w:r w:rsidRPr="00221D4D">
        <w:rPr>
          <w:rFonts w:ascii="Verdana" w:hAnsi="Verdana" w:cs="Arial"/>
        </w:rPr>
        <w:t xml:space="preserve">Vous pouvez utiliser des engins équipés de moteur bruyant et/ou occasionnant du bruit, d’une intensité sonore mesurée à 2 mètres (de l'engin) inférieure à 85 </w:t>
      </w:r>
      <w:r w:rsidR="009212C9" w:rsidRPr="00221D4D">
        <w:rPr>
          <w:rFonts w:ascii="Verdana" w:hAnsi="Verdana" w:cs="Arial"/>
        </w:rPr>
        <w:t>dB</w:t>
      </w:r>
      <w:r w:rsidRPr="00221D4D">
        <w:rPr>
          <w:rFonts w:ascii="Verdana" w:hAnsi="Verdana" w:cs="Arial"/>
        </w:rPr>
        <w:t>, aux jours et horaires suivants :</w:t>
      </w:r>
    </w:p>
    <w:p w:rsidR="007009B7" w:rsidRPr="00221D4D" w:rsidRDefault="007009B7" w:rsidP="00BC57AC">
      <w:pPr>
        <w:numPr>
          <w:ilvl w:val="0"/>
          <w:numId w:val="21"/>
        </w:numPr>
        <w:jc w:val="both"/>
        <w:rPr>
          <w:rFonts w:ascii="Verdana" w:hAnsi="Verdana" w:cs="Arial"/>
        </w:rPr>
      </w:pPr>
      <w:r w:rsidRPr="00221D4D">
        <w:rPr>
          <w:rFonts w:ascii="Verdana" w:hAnsi="Verdana" w:cs="Arial"/>
        </w:rPr>
        <w:t xml:space="preserve">Les </w:t>
      </w:r>
      <w:r w:rsidRPr="00221D4D">
        <w:rPr>
          <w:rFonts w:ascii="Verdana" w:hAnsi="Verdana" w:cs="Arial"/>
          <w:b/>
          <w:i/>
        </w:rPr>
        <w:t>jours ouvrables</w:t>
      </w:r>
      <w:r w:rsidRPr="00221D4D">
        <w:rPr>
          <w:rFonts w:ascii="Verdana" w:hAnsi="Verdana" w:cs="Arial"/>
        </w:rPr>
        <w:t xml:space="preserve">, de </w:t>
      </w:r>
      <w:r w:rsidR="00B833F7">
        <w:rPr>
          <w:rFonts w:ascii="Verdana" w:hAnsi="Verdana" w:cs="Arial"/>
        </w:rPr>
        <w:t>8</w:t>
      </w:r>
      <w:r w:rsidRPr="00221D4D">
        <w:rPr>
          <w:rFonts w:ascii="Verdana" w:hAnsi="Verdana" w:cs="Arial"/>
        </w:rPr>
        <w:t xml:space="preserve"> h </w:t>
      </w:r>
      <w:r w:rsidR="00B833F7">
        <w:rPr>
          <w:rFonts w:ascii="Verdana" w:hAnsi="Verdana" w:cs="Arial"/>
        </w:rPr>
        <w:t xml:space="preserve">30 </w:t>
      </w:r>
      <w:r w:rsidRPr="00221D4D">
        <w:rPr>
          <w:rFonts w:ascii="Verdana" w:hAnsi="Verdana" w:cs="Arial"/>
        </w:rPr>
        <w:t>à 12 h et de 1</w:t>
      </w:r>
      <w:r w:rsidR="00B833F7">
        <w:rPr>
          <w:rFonts w:ascii="Verdana" w:hAnsi="Verdana" w:cs="Arial"/>
        </w:rPr>
        <w:t>4</w:t>
      </w:r>
      <w:r w:rsidRPr="00221D4D">
        <w:rPr>
          <w:rFonts w:ascii="Verdana" w:hAnsi="Verdana" w:cs="Arial"/>
        </w:rPr>
        <w:t xml:space="preserve"> h</w:t>
      </w:r>
      <w:r w:rsidR="00B833F7">
        <w:rPr>
          <w:rFonts w:ascii="Verdana" w:hAnsi="Verdana" w:cs="Arial"/>
        </w:rPr>
        <w:t xml:space="preserve"> 30</w:t>
      </w:r>
      <w:r w:rsidRPr="00221D4D">
        <w:rPr>
          <w:rFonts w:ascii="Verdana" w:hAnsi="Verdana" w:cs="Arial"/>
        </w:rPr>
        <w:t xml:space="preserve"> à 19 h</w:t>
      </w:r>
    </w:p>
    <w:p w:rsidR="007009B7" w:rsidRPr="00221D4D" w:rsidRDefault="007009B7" w:rsidP="00BC57AC">
      <w:pPr>
        <w:numPr>
          <w:ilvl w:val="0"/>
          <w:numId w:val="21"/>
        </w:numPr>
        <w:jc w:val="both"/>
        <w:rPr>
          <w:rFonts w:ascii="Verdana" w:hAnsi="Verdana" w:cs="Arial"/>
        </w:rPr>
      </w:pPr>
      <w:r w:rsidRPr="00221D4D">
        <w:rPr>
          <w:rFonts w:ascii="Verdana" w:hAnsi="Verdana" w:cs="Arial"/>
        </w:rPr>
        <w:t xml:space="preserve">Les </w:t>
      </w:r>
      <w:r w:rsidRPr="00221D4D">
        <w:rPr>
          <w:rFonts w:ascii="Verdana" w:hAnsi="Verdana" w:cs="Arial"/>
          <w:b/>
          <w:i/>
        </w:rPr>
        <w:t>samedis</w:t>
      </w:r>
      <w:r w:rsidRPr="00221D4D">
        <w:rPr>
          <w:rFonts w:ascii="Verdana" w:hAnsi="Verdana" w:cs="Arial"/>
        </w:rPr>
        <w:t xml:space="preserve">, de </w:t>
      </w:r>
      <w:r w:rsidR="00B833F7">
        <w:rPr>
          <w:rFonts w:ascii="Verdana" w:hAnsi="Verdana" w:cs="Arial"/>
        </w:rPr>
        <w:t>9</w:t>
      </w:r>
      <w:r w:rsidRPr="00221D4D">
        <w:rPr>
          <w:rFonts w:ascii="Verdana" w:hAnsi="Verdana" w:cs="Arial"/>
        </w:rPr>
        <w:t xml:space="preserve"> h à 12 h et de 1</w:t>
      </w:r>
      <w:r w:rsidR="00B833F7">
        <w:rPr>
          <w:rFonts w:ascii="Verdana" w:hAnsi="Verdana" w:cs="Arial"/>
        </w:rPr>
        <w:t>5</w:t>
      </w:r>
      <w:r w:rsidRPr="00221D4D">
        <w:rPr>
          <w:rFonts w:ascii="Verdana" w:hAnsi="Verdana" w:cs="Arial"/>
        </w:rPr>
        <w:t xml:space="preserve"> h à 19 h</w:t>
      </w:r>
    </w:p>
    <w:p w:rsidR="00BC57AC" w:rsidRPr="00221D4D" w:rsidRDefault="007009B7" w:rsidP="00BC57AC">
      <w:pPr>
        <w:numPr>
          <w:ilvl w:val="0"/>
          <w:numId w:val="21"/>
        </w:numPr>
        <w:jc w:val="both"/>
        <w:rPr>
          <w:rFonts w:ascii="Verdana" w:hAnsi="Verdana" w:cs="Arial"/>
          <w:sz w:val="22"/>
          <w:szCs w:val="24"/>
        </w:rPr>
      </w:pPr>
      <w:r w:rsidRPr="00221D4D">
        <w:rPr>
          <w:rFonts w:ascii="Verdana" w:hAnsi="Verdana" w:cs="Arial"/>
        </w:rPr>
        <w:t xml:space="preserve">Les </w:t>
      </w:r>
      <w:r w:rsidRPr="00221D4D">
        <w:rPr>
          <w:rFonts w:ascii="Verdana" w:hAnsi="Verdana" w:cs="Arial"/>
          <w:b/>
          <w:i/>
        </w:rPr>
        <w:t>dimanches et jours fériés</w:t>
      </w:r>
      <w:r w:rsidRPr="00221D4D">
        <w:rPr>
          <w:rFonts w:ascii="Verdana" w:hAnsi="Verdana" w:cs="Arial"/>
        </w:rPr>
        <w:t>, de 10 h à 12 h.</w:t>
      </w:r>
    </w:p>
    <w:p w:rsidR="00A47CF2" w:rsidRDefault="00A47CF2" w:rsidP="00A47CF2">
      <w:pPr>
        <w:rPr>
          <w:rFonts w:ascii="Verdana" w:hAnsi="Verdana"/>
          <w:b/>
          <w:sz w:val="22"/>
          <w:u w:val="single"/>
        </w:rPr>
      </w:pPr>
    </w:p>
    <w:p w:rsidR="00221D4D" w:rsidRPr="00221D4D" w:rsidRDefault="00221D4D" w:rsidP="00A47CF2">
      <w:pPr>
        <w:rPr>
          <w:rFonts w:ascii="Verdana" w:hAnsi="Verdana"/>
          <w:b/>
          <w:sz w:val="22"/>
          <w:u w:val="single"/>
        </w:rPr>
      </w:pPr>
    </w:p>
    <w:p w:rsidR="008867D5" w:rsidRPr="00025393" w:rsidRDefault="00BC57AC" w:rsidP="00221D4D">
      <w:pPr>
        <w:ind w:firstLine="708"/>
        <w:jc w:val="center"/>
        <w:rPr>
          <w:rFonts w:ascii="Verdana" w:hAnsi="Verdana"/>
          <w:b/>
          <w:caps/>
          <w:color w:val="FF0000"/>
          <w:sz w:val="22"/>
          <w:u w:val="single"/>
        </w:rPr>
      </w:pPr>
      <w:r w:rsidRPr="00025393">
        <w:rPr>
          <w:rFonts w:ascii="Verdana" w:hAnsi="Verdana"/>
          <w:b/>
          <w:caps/>
          <w:color w:val="FF0000"/>
          <w:sz w:val="22"/>
          <w:u w:val="single"/>
        </w:rPr>
        <w:t>Collecte des déchets</w:t>
      </w:r>
    </w:p>
    <w:p w:rsidR="00221D4D" w:rsidRPr="00221D4D" w:rsidRDefault="00221D4D" w:rsidP="00221D4D">
      <w:pPr>
        <w:ind w:firstLine="708"/>
        <w:jc w:val="center"/>
        <w:rPr>
          <w:rFonts w:ascii="Verdana" w:hAnsi="Verdana"/>
          <w:b/>
          <w:caps/>
          <w:sz w:val="22"/>
          <w:u w:val="single"/>
        </w:rPr>
      </w:pPr>
    </w:p>
    <w:p w:rsidR="001348D5" w:rsidRPr="00221D4D" w:rsidRDefault="001348D5" w:rsidP="00A47CF2">
      <w:pPr>
        <w:ind w:firstLine="708"/>
        <w:rPr>
          <w:rFonts w:ascii="Verdana" w:hAnsi="Verdana"/>
          <w:b/>
          <w:sz w:val="10"/>
          <w:u w:val="single"/>
        </w:rPr>
      </w:pPr>
    </w:p>
    <w:p w:rsidR="00BC57AC" w:rsidRPr="00221D4D" w:rsidRDefault="00BC57AC" w:rsidP="00BC57AC">
      <w:pPr>
        <w:jc w:val="both"/>
        <w:rPr>
          <w:rFonts w:ascii="Verdana" w:hAnsi="Verdana"/>
        </w:rPr>
      </w:pPr>
      <w:r w:rsidRPr="00221D4D">
        <w:rPr>
          <w:rFonts w:ascii="Verdana" w:hAnsi="Verdana"/>
          <w:bCs/>
        </w:rPr>
        <w:t>-</w:t>
      </w:r>
      <w:r w:rsidRPr="00221D4D">
        <w:rPr>
          <w:rFonts w:ascii="Verdana" w:hAnsi="Verdana"/>
          <w:b/>
          <w:bCs/>
          <w:i/>
        </w:rPr>
        <w:t>Ramassage</w:t>
      </w:r>
      <w:r w:rsidRPr="00221D4D">
        <w:rPr>
          <w:rFonts w:ascii="Verdana" w:hAnsi="Verdana"/>
          <w:b/>
          <w:i/>
        </w:rPr>
        <w:t xml:space="preserve"> des bacs jaunes</w:t>
      </w:r>
      <w:r w:rsidR="001348D5" w:rsidRPr="00221D4D">
        <w:rPr>
          <w:rFonts w:ascii="Verdana" w:hAnsi="Verdana"/>
        </w:rPr>
        <w:t xml:space="preserve"> : </w:t>
      </w:r>
      <w:r w:rsidRPr="00221D4D">
        <w:rPr>
          <w:rFonts w:ascii="Verdana" w:hAnsi="Verdana"/>
        </w:rPr>
        <w:t>tous les jeudis.</w:t>
      </w:r>
    </w:p>
    <w:p w:rsidR="00BC57AC" w:rsidRPr="00221D4D" w:rsidRDefault="00BC57AC" w:rsidP="00BC57AC">
      <w:pPr>
        <w:jc w:val="both"/>
        <w:rPr>
          <w:rFonts w:ascii="Verdana" w:hAnsi="Verdana"/>
        </w:rPr>
      </w:pPr>
      <w:r w:rsidRPr="00221D4D">
        <w:rPr>
          <w:rFonts w:ascii="Verdana" w:hAnsi="Verdana"/>
          <w:bCs/>
        </w:rPr>
        <w:t>-</w:t>
      </w:r>
      <w:r w:rsidRPr="00221D4D">
        <w:rPr>
          <w:rFonts w:ascii="Verdana" w:hAnsi="Verdana"/>
          <w:b/>
          <w:bCs/>
          <w:i/>
        </w:rPr>
        <w:t>Ramassage</w:t>
      </w:r>
      <w:r w:rsidRPr="00221D4D">
        <w:rPr>
          <w:rFonts w:ascii="Verdana" w:hAnsi="Verdana"/>
          <w:b/>
          <w:i/>
        </w:rPr>
        <w:t xml:space="preserve"> des bacs grenats</w:t>
      </w:r>
      <w:r w:rsidRPr="00221D4D">
        <w:rPr>
          <w:rFonts w:ascii="Verdana" w:hAnsi="Verdana"/>
        </w:rPr>
        <w:t xml:space="preserve"> : </w:t>
      </w:r>
      <w:r w:rsidRPr="00221D4D">
        <w:rPr>
          <w:rFonts w:ascii="Verdana" w:hAnsi="Verdana"/>
          <w:color w:val="000000" w:themeColor="text1"/>
        </w:rPr>
        <w:t>mardi, jeudi, samedi.</w:t>
      </w:r>
    </w:p>
    <w:p w:rsidR="00BC57AC" w:rsidRPr="00221D4D" w:rsidRDefault="00BC57AC" w:rsidP="00BC57AC">
      <w:pPr>
        <w:jc w:val="both"/>
        <w:rPr>
          <w:rFonts w:ascii="Verdana" w:hAnsi="Verdana"/>
        </w:rPr>
      </w:pPr>
      <w:r w:rsidRPr="00221D4D">
        <w:rPr>
          <w:rFonts w:ascii="Verdana" w:hAnsi="Verdana"/>
        </w:rPr>
        <w:t>-</w:t>
      </w:r>
      <w:r w:rsidRPr="00221D4D">
        <w:rPr>
          <w:rFonts w:ascii="Verdana" w:hAnsi="Verdana"/>
          <w:b/>
          <w:i/>
        </w:rPr>
        <w:t>Collecte du verre</w:t>
      </w:r>
      <w:r w:rsidRPr="00221D4D">
        <w:rPr>
          <w:rFonts w:ascii="Verdana" w:hAnsi="Verdana"/>
        </w:rPr>
        <w:t xml:space="preserve"> se fait par apport volontaire dans </w:t>
      </w:r>
      <w:r w:rsidR="001D28F5" w:rsidRPr="00221D4D">
        <w:rPr>
          <w:rFonts w:ascii="Verdana" w:hAnsi="Verdana"/>
        </w:rPr>
        <w:t>une</w:t>
      </w:r>
      <w:r w:rsidRPr="00221D4D">
        <w:rPr>
          <w:rFonts w:ascii="Verdana" w:hAnsi="Verdana"/>
        </w:rPr>
        <w:t xml:space="preserve"> colonne</w:t>
      </w:r>
      <w:r w:rsidR="001D28F5" w:rsidRPr="00221D4D">
        <w:rPr>
          <w:rFonts w:ascii="Verdana" w:hAnsi="Verdana"/>
        </w:rPr>
        <w:t>,</w:t>
      </w:r>
      <w:r w:rsidRPr="00221D4D">
        <w:rPr>
          <w:rFonts w:ascii="Verdana" w:hAnsi="Verdana"/>
        </w:rPr>
        <w:t xml:space="preserve"> </w:t>
      </w:r>
      <w:r w:rsidR="005F14B7" w:rsidRPr="00221D4D">
        <w:rPr>
          <w:rFonts w:ascii="Verdana" w:hAnsi="Verdana"/>
        </w:rPr>
        <w:t xml:space="preserve">la plus proche </w:t>
      </w:r>
      <w:r w:rsidRPr="00221D4D">
        <w:rPr>
          <w:rFonts w:ascii="Verdana" w:hAnsi="Verdana"/>
        </w:rPr>
        <w:t>se trouv</w:t>
      </w:r>
      <w:r w:rsidR="001D28F5" w:rsidRPr="00221D4D">
        <w:rPr>
          <w:rFonts w:ascii="Verdana" w:hAnsi="Verdana"/>
        </w:rPr>
        <w:t>ant</w:t>
      </w:r>
      <w:r w:rsidRPr="00221D4D">
        <w:rPr>
          <w:rFonts w:ascii="Verdana" w:hAnsi="Verdana"/>
        </w:rPr>
        <w:t xml:space="preserve"> </w:t>
      </w:r>
      <w:r w:rsidR="00975734" w:rsidRPr="00221D4D">
        <w:rPr>
          <w:rFonts w:ascii="Verdana" w:hAnsi="Verdana"/>
        </w:rPr>
        <w:t>à la gare de Balizy</w:t>
      </w:r>
      <w:r w:rsidRPr="00221D4D">
        <w:rPr>
          <w:rFonts w:ascii="Verdana" w:hAnsi="Verdana"/>
        </w:rPr>
        <w:t>.</w:t>
      </w:r>
    </w:p>
    <w:p w:rsidR="00BC57AC" w:rsidRPr="00221D4D" w:rsidRDefault="00BC57AC" w:rsidP="00BC57AC">
      <w:pPr>
        <w:jc w:val="both"/>
        <w:rPr>
          <w:rFonts w:ascii="Verdana" w:hAnsi="Verdana"/>
        </w:rPr>
      </w:pPr>
      <w:r w:rsidRPr="00221D4D">
        <w:rPr>
          <w:rFonts w:ascii="Verdana" w:hAnsi="Verdana"/>
          <w:bCs/>
        </w:rPr>
        <w:t>-</w:t>
      </w:r>
      <w:r w:rsidRPr="00221D4D">
        <w:rPr>
          <w:rFonts w:ascii="Verdana" w:hAnsi="Verdana"/>
          <w:b/>
          <w:bCs/>
          <w:i/>
        </w:rPr>
        <w:t>Collecte des sacs à végétaux</w:t>
      </w:r>
      <w:r w:rsidRPr="00221D4D">
        <w:rPr>
          <w:rFonts w:ascii="Verdana" w:hAnsi="Verdana"/>
          <w:bCs/>
        </w:rPr>
        <w:t xml:space="preserve"> : </w:t>
      </w:r>
      <w:r w:rsidRPr="00221D4D">
        <w:rPr>
          <w:rFonts w:ascii="Verdana" w:hAnsi="Verdana"/>
        </w:rPr>
        <w:t>tous les mercredis (une semaine sur deux de décembre à février).</w:t>
      </w:r>
      <w:r w:rsidR="001D28F5" w:rsidRPr="00221D4D">
        <w:rPr>
          <w:rFonts w:ascii="Verdana" w:hAnsi="Verdana"/>
        </w:rPr>
        <w:t>(*)</w:t>
      </w:r>
    </w:p>
    <w:p w:rsidR="00BC57AC" w:rsidRPr="00221D4D" w:rsidRDefault="00BC57AC" w:rsidP="00BC57AC">
      <w:pPr>
        <w:jc w:val="both"/>
        <w:rPr>
          <w:rFonts w:ascii="Verdana" w:hAnsi="Verdana"/>
          <w:bCs/>
        </w:rPr>
      </w:pPr>
      <w:r w:rsidRPr="00221D4D">
        <w:rPr>
          <w:rFonts w:ascii="Verdana" w:hAnsi="Verdana"/>
          <w:bCs/>
        </w:rPr>
        <w:t>-</w:t>
      </w:r>
      <w:r w:rsidR="001348D5" w:rsidRPr="00221D4D">
        <w:rPr>
          <w:rFonts w:ascii="Verdana" w:hAnsi="Verdana"/>
          <w:b/>
          <w:bCs/>
          <w:i/>
        </w:rPr>
        <w:t>C</w:t>
      </w:r>
      <w:r w:rsidRPr="00221D4D">
        <w:rPr>
          <w:rFonts w:ascii="Verdana" w:hAnsi="Verdana"/>
          <w:b/>
          <w:bCs/>
          <w:i/>
        </w:rPr>
        <w:t>ollecte des encombrants</w:t>
      </w:r>
      <w:r w:rsidRPr="00221D4D">
        <w:rPr>
          <w:rFonts w:ascii="Verdana" w:hAnsi="Verdana"/>
          <w:bCs/>
        </w:rPr>
        <w:t xml:space="preserve"> : les premiers vendredis </w:t>
      </w:r>
      <w:r w:rsidR="0002679F" w:rsidRPr="00221D4D">
        <w:rPr>
          <w:rFonts w:ascii="Verdana" w:hAnsi="Verdana"/>
          <w:bCs/>
        </w:rPr>
        <w:t xml:space="preserve">(qui suivent les premiers jeudis) </w:t>
      </w:r>
      <w:r w:rsidRPr="00221D4D">
        <w:rPr>
          <w:rFonts w:ascii="Verdana" w:hAnsi="Verdana"/>
          <w:bCs/>
        </w:rPr>
        <w:t>du mois à Balizy.</w:t>
      </w:r>
      <w:r w:rsidR="001D28F5" w:rsidRPr="00221D4D">
        <w:rPr>
          <w:rFonts w:ascii="Verdana" w:hAnsi="Verdana"/>
          <w:bCs/>
        </w:rPr>
        <w:t>(*)</w:t>
      </w:r>
    </w:p>
    <w:p w:rsidR="00BC57AC" w:rsidRPr="00221D4D" w:rsidRDefault="00BC57AC" w:rsidP="00BC57AC">
      <w:pPr>
        <w:jc w:val="both"/>
        <w:outlineLvl w:val="2"/>
        <w:rPr>
          <w:rFonts w:ascii="Verdana" w:hAnsi="Verdana"/>
          <w:bCs/>
        </w:rPr>
      </w:pPr>
      <w:r w:rsidRPr="00221D4D">
        <w:rPr>
          <w:rFonts w:ascii="Verdana" w:hAnsi="Verdana"/>
          <w:color w:val="000000" w:themeColor="text1"/>
        </w:rPr>
        <w:t>-</w:t>
      </w:r>
      <w:r w:rsidRPr="00221D4D">
        <w:rPr>
          <w:rFonts w:ascii="Verdana" w:hAnsi="Verdana"/>
          <w:b/>
          <w:i/>
          <w:color w:val="000000" w:themeColor="text1"/>
        </w:rPr>
        <w:t xml:space="preserve">La déchèterie de </w:t>
      </w:r>
      <w:r w:rsidR="009212C9" w:rsidRPr="00221D4D">
        <w:rPr>
          <w:rFonts w:ascii="Verdana" w:hAnsi="Verdana"/>
          <w:b/>
          <w:i/>
          <w:color w:val="000000" w:themeColor="text1"/>
        </w:rPr>
        <w:t>Ville Just</w:t>
      </w:r>
      <w:r w:rsidRPr="00221D4D">
        <w:rPr>
          <w:rFonts w:ascii="Verdana" w:hAnsi="Verdana"/>
          <w:color w:val="000000" w:themeColor="text1"/>
        </w:rPr>
        <w:t>, </w:t>
      </w:r>
      <w:r w:rsidRPr="00221D4D">
        <w:rPr>
          <w:rFonts w:ascii="Verdana" w:hAnsi="Verdana"/>
        </w:rPr>
        <w:t xml:space="preserve">Parc d'activités de </w:t>
      </w:r>
      <w:r w:rsidR="009212C9" w:rsidRPr="00221D4D">
        <w:rPr>
          <w:rFonts w:ascii="Verdana" w:hAnsi="Verdana"/>
        </w:rPr>
        <w:t>Courtabœuf</w:t>
      </w:r>
      <w:r w:rsidRPr="00221D4D">
        <w:rPr>
          <w:rFonts w:ascii="Verdana" w:hAnsi="Verdana"/>
        </w:rPr>
        <w:t xml:space="preserve">, </w:t>
      </w:r>
      <w:r w:rsidR="00C04551" w:rsidRPr="00221D4D">
        <w:rPr>
          <w:rFonts w:ascii="Verdana" w:hAnsi="Verdana"/>
        </w:rPr>
        <w:t>CD</w:t>
      </w:r>
      <w:r w:rsidRPr="00221D4D">
        <w:rPr>
          <w:rFonts w:ascii="Verdana" w:hAnsi="Verdana"/>
        </w:rPr>
        <w:t xml:space="preserve"> 118</w:t>
      </w:r>
      <w:r w:rsidR="00C04551" w:rsidRPr="00221D4D">
        <w:rPr>
          <w:rFonts w:ascii="Verdana" w:hAnsi="Verdana"/>
        </w:rPr>
        <w:t xml:space="preserve">, tel. </w:t>
      </w:r>
      <w:r w:rsidR="00C04551" w:rsidRPr="00221D4D">
        <w:rPr>
          <w:rFonts w:ascii="Verdana" w:hAnsi="Verdana"/>
          <w:bCs/>
        </w:rPr>
        <w:t>01 64 53 30 30</w:t>
      </w:r>
      <w:r w:rsidR="00C04551" w:rsidRPr="00221D4D">
        <w:rPr>
          <w:rFonts w:ascii="Verdana" w:hAnsi="Verdana"/>
        </w:rPr>
        <w:t> :</w:t>
      </w:r>
      <w:r w:rsidRPr="00221D4D">
        <w:rPr>
          <w:rFonts w:ascii="Verdana" w:hAnsi="Verdana"/>
        </w:rPr>
        <w:t xml:space="preserve"> du lundi au samedi de 9h à 17h45 sans interruption, le dimanche et certains jours fériés de 9h à 12h45. </w:t>
      </w:r>
      <w:r w:rsidRPr="00221D4D">
        <w:rPr>
          <w:rFonts w:ascii="Verdana" w:hAnsi="Verdana"/>
          <w:color w:val="000000" w:themeColor="text1"/>
        </w:rPr>
        <w:t>RAPPEL Fermeture les jours fériés suivants : 1er janvier, 1er mai, 14 juillet, 15 août, 25 décembre.</w:t>
      </w:r>
      <w:r w:rsidRPr="00221D4D">
        <w:rPr>
          <w:rFonts w:ascii="Verdana" w:hAnsi="Verdana"/>
          <w:color w:val="FF0000"/>
        </w:rPr>
        <w:t xml:space="preserve">  </w:t>
      </w:r>
      <w:r w:rsidRPr="00221D4D">
        <w:rPr>
          <w:rFonts w:ascii="Verdana" w:hAnsi="Verdana"/>
          <w:bCs/>
        </w:rPr>
        <w:t xml:space="preserve">L'accès est gratuit pour les habitants des communes du SIOM sur présentation </w:t>
      </w:r>
      <w:r w:rsidR="00C04551" w:rsidRPr="00221D4D">
        <w:rPr>
          <w:rFonts w:ascii="Verdana" w:hAnsi="Verdana"/>
          <w:bCs/>
        </w:rPr>
        <w:t xml:space="preserve">d’un badge qui est délivré lors du premier passage sur présentation </w:t>
      </w:r>
      <w:r w:rsidRPr="00221D4D">
        <w:rPr>
          <w:rFonts w:ascii="Verdana" w:hAnsi="Verdana"/>
          <w:bCs/>
        </w:rPr>
        <w:t>d'une pièce d'identité et d'un justificatif de domicile de moins de trois mois.</w:t>
      </w:r>
      <w:bookmarkStart w:id="6" w:name="eztoc101528_1_2"/>
      <w:bookmarkEnd w:id="6"/>
    </w:p>
    <w:p w:rsidR="001348D5" w:rsidRPr="00221D4D" w:rsidRDefault="00BC57AC" w:rsidP="00BC57AC">
      <w:pPr>
        <w:jc w:val="both"/>
        <w:outlineLvl w:val="1"/>
        <w:rPr>
          <w:rFonts w:ascii="Verdana" w:hAnsi="Verdana"/>
        </w:rPr>
      </w:pPr>
      <w:r w:rsidRPr="00221D4D">
        <w:rPr>
          <w:rFonts w:ascii="Verdana" w:hAnsi="Verdana"/>
          <w:bCs/>
          <w:color w:val="000000" w:themeColor="text1"/>
        </w:rPr>
        <w:t>-</w:t>
      </w:r>
      <w:r w:rsidRPr="00221D4D">
        <w:rPr>
          <w:rFonts w:ascii="Verdana" w:hAnsi="Verdana"/>
          <w:b/>
          <w:bCs/>
          <w:i/>
          <w:color w:val="000000" w:themeColor="text1"/>
        </w:rPr>
        <w:t>Le dépôt du Centre Technique Municipal</w:t>
      </w:r>
      <w:r w:rsidRPr="00221D4D">
        <w:rPr>
          <w:rFonts w:ascii="Verdana" w:hAnsi="Verdana"/>
          <w:bCs/>
          <w:color w:val="000000" w:themeColor="text1"/>
        </w:rPr>
        <w:t> </w:t>
      </w:r>
      <w:r w:rsidR="001348D5" w:rsidRPr="00221D4D">
        <w:rPr>
          <w:rFonts w:ascii="Verdana" w:hAnsi="Verdana"/>
          <w:bCs/>
          <w:color w:val="000000" w:themeColor="text1"/>
        </w:rPr>
        <w:t>(CTM)</w:t>
      </w:r>
      <w:r w:rsidR="00A84E3D" w:rsidRPr="00221D4D">
        <w:rPr>
          <w:rFonts w:ascii="Verdana" w:hAnsi="Verdana"/>
          <w:bCs/>
          <w:color w:val="000000" w:themeColor="text1"/>
        </w:rPr>
        <w:t xml:space="preserve"> </w:t>
      </w:r>
      <w:r w:rsidRPr="00221D4D">
        <w:rPr>
          <w:rFonts w:ascii="Verdana" w:hAnsi="Verdana"/>
          <w:bCs/>
          <w:color w:val="000000" w:themeColor="text1"/>
        </w:rPr>
        <w:t xml:space="preserve">: </w:t>
      </w:r>
      <w:r w:rsidRPr="00221D4D">
        <w:rPr>
          <w:rFonts w:ascii="Verdana" w:hAnsi="Verdana"/>
        </w:rPr>
        <w:t xml:space="preserve">vous pouvez y récupérer des </w:t>
      </w:r>
      <w:r w:rsidRPr="00221D4D">
        <w:rPr>
          <w:rFonts w:ascii="Verdana" w:hAnsi="Verdana"/>
          <w:b/>
          <w:i/>
        </w:rPr>
        <w:t>sacs pour la collecte des végétaux</w:t>
      </w:r>
      <w:r w:rsidR="00871566" w:rsidRPr="00221D4D">
        <w:rPr>
          <w:rFonts w:ascii="Verdana" w:hAnsi="Verdana"/>
        </w:rPr>
        <w:t xml:space="preserve"> (</w:t>
      </w:r>
      <w:r w:rsidR="00871566" w:rsidRPr="00221D4D">
        <w:rPr>
          <w:rFonts w:ascii="Verdana" w:hAnsi="Verdana"/>
          <w:bCs/>
        </w:rPr>
        <w:t>sur présentation d'une pièce d'identité et d'un justificatif de domicile de moins de trois mois</w:t>
      </w:r>
      <w:r w:rsidR="00871566" w:rsidRPr="00221D4D">
        <w:rPr>
          <w:rFonts w:ascii="Verdana" w:hAnsi="Verdana"/>
        </w:rPr>
        <w:t xml:space="preserve">) </w:t>
      </w:r>
      <w:r w:rsidRPr="00221D4D">
        <w:rPr>
          <w:rFonts w:ascii="Verdana" w:hAnsi="Verdana"/>
        </w:rPr>
        <w:t xml:space="preserve">mais aussi déposer les </w:t>
      </w:r>
      <w:r w:rsidR="00197E23" w:rsidRPr="00221D4D">
        <w:rPr>
          <w:rFonts w:ascii="Verdana" w:hAnsi="Verdana"/>
          <w:b/>
          <w:i/>
        </w:rPr>
        <w:t>D</w:t>
      </w:r>
      <w:r w:rsidRPr="00221D4D">
        <w:rPr>
          <w:rFonts w:ascii="Verdana" w:hAnsi="Verdana"/>
          <w:b/>
          <w:i/>
        </w:rPr>
        <w:t xml:space="preserve">échets </w:t>
      </w:r>
      <w:r w:rsidR="00197E23" w:rsidRPr="00221D4D">
        <w:rPr>
          <w:rFonts w:ascii="Verdana" w:hAnsi="Verdana"/>
          <w:b/>
          <w:i/>
        </w:rPr>
        <w:t>M</w:t>
      </w:r>
      <w:r w:rsidRPr="00221D4D">
        <w:rPr>
          <w:rFonts w:ascii="Verdana" w:hAnsi="Verdana"/>
          <w:b/>
          <w:i/>
        </w:rPr>
        <w:t xml:space="preserve">énagers </w:t>
      </w:r>
      <w:r w:rsidR="00197E23" w:rsidRPr="00221D4D">
        <w:rPr>
          <w:rFonts w:ascii="Verdana" w:hAnsi="Verdana"/>
          <w:b/>
          <w:i/>
        </w:rPr>
        <w:t>S</w:t>
      </w:r>
      <w:r w:rsidRPr="00221D4D">
        <w:rPr>
          <w:rFonts w:ascii="Verdana" w:hAnsi="Verdana"/>
          <w:b/>
          <w:i/>
        </w:rPr>
        <w:t>péciaux</w:t>
      </w:r>
      <w:r w:rsidRPr="00221D4D">
        <w:rPr>
          <w:rFonts w:ascii="Verdana" w:hAnsi="Verdana"/>
        </w:rPr>
        <w:t xml:space="preserve"> </w:t>
      </w:r>
      <w:r w:rsidR="001348D5" w:rsidRPr="00221D4D">
        <w:rPr>
          <w:rFonts w:ascii="Verdana" w:hAnsi="Verdana"/>
        </w:rPr>
        <w:t xml:space="preserve">(DMS) </w:t>
      </w:r>
      <w:r w:rsidRPr="00221D4D">
        <w:rPr>
          <w:rFonts w:ascii="Verdana" w:hAnsi="Verdana"/>
        </w:rPr>
        <w:t xml:space="preserve">et les </w:t>
      </w:r>
      <w:r w:rsidRPr="00221D4D">
        <w:rPr>
          <w:rFonts w:ascii="Verdana" w:hAnsi="Verdana"/>
          <w:b/>
          <w:i/>
        </w:rPr>
        <w:t>déchets électroniques</w:t>
      </w:r>
      <w:r w:rsidR="00197E23" w:rsidRPr="00221D4D">
        <w:rPr>
          <w:rFonts w:ascii="Verdana" w:hAnsi="Verdana"/>
          <w:b/>
          <w:i/>
        </w:rPr>
        <w:t xml:space="preserve"> (</w:t>
      </w:r>
      <w:r w:rsidR="00197E23" w:rsidRPr="00221D4D">
        <w:rPr>
          <w:rFonts w:ascii="Verdana" w:hAnsi="Verdana"/>
        </w:rPr>
        <w:t>une armoire DMS est disponible au dépôt du CTM, vous pouvez déposer vos déchets dangereux, comme les pots de peinture, les solvants, les huiles de moteur, les batteries, etc.</w:t>
      </w:r>
      <w:r w:rsidR="00197E23" w:rsidRPr="00221D4D">
        <w:rPr>
          <w:rFonts w:ascii="Verdana" w:hAnsi="Verdana"/>
          <w:b/>
          <w:i/>
        </w:rPr>
        <w:t>)</w:t>
      </w:r>
      <w:r w:rsidRPr="00221D4D">
        <w:rPr>
          <w:rFonts w:ascii="Verdana" w:hAnsi="Verdana"/>
        </w:rPr>
        <w:t xml:space="preserve">. </w:t>
      </w:r>
      <w:r w:rsidR="009C6472" w:rsidRPr="009C6472">
        <w:rPr>
          <w:rFonts w:ascii="Verdana" w:hAnsi="Verdana"/>
          <w:b/>
          <w:i/>
        </w:rPr>
        <w:t>Horaire</w:t>
      </w:r>
      <w:r w:rsidR="009C6472" w:rsidRPr="009C6472">
        <w:rPr>
          <w:rFonts w:ascii="Verdana" w:hAnsi="Verdana"/>
          <w:i/>
        </w:rPr>
        <w:t> </w:t>
      </w:r>
      <w:r w:rsidR="009C6472">
        <w:rPr>
          <w:rFonts w:ascii="Verdana" w:hAnsi="Verdana"/>
        </w:rPr>
        <w:t xml:space="preserve">: </w:t>
      </w:r>
      <w:r w:rsidR="005D19BF">
        <w:rPr>
          <w:rFonts w:ascii="Verdana" w:hAnsi="Verdana"/>
        </w:rPr>
        <w:t>mercredi</w:t>
      </w:r>
      <w:r w:rsidR="009C6472">
        <w:rPr>
          <w:rFonts w:ascii="Verdana" w:hAnsi="Verdana"/>
        </w:rPr>
        <w:t xml:space="preserve"> de 13h30 à 16h45 et samedi de 9h à 12h.</w:t>
      </w:r>
    </w:p>
    <w:p w:rsidR="001D28F5" w:rsidRPr="00221D4D" w:rsidRDefault="001D28F5" w:rsidP="00BC57AC">
      <w:pPr>
        <w:jc w:val="both"/>
        <w:outlineLvl w:val="1"/>
        <w:rPr>
          <w:rFonts w:ascii="Verdana" w:hAnsi="Verdana"/>
        </w:rPr>
      </w:pPr>
    </w:p>
    <w:p w:rsidR="00197E23" w:rsidRPr="009C6472" w:rsidRDefault="001D28F5">
      <w:pPr>
        <w:rPr>
          <w:rFonts w:ascii="Verdana" w:hAnsi="Verdana"/>
          <w:color w:val="000000" w:themeColor="text1"/>
          <w:sz w:val="16"/>
          <w:szCs w:val="24"/>
        </w:rPr>
      </w:pPr>
      <w:r w:rsidRPr="009C6472">
        <w:rPr>
          <w:rFonts w:ascii="Verdana" w:hAnsi="Verdana"/>
          <w:color w:val="000000" w:themeColor="text1"/>
          <w:sz w:val="16"/>
          <w:szCs w:val="24"/>
        </w:rPr>
        <w:t>(*) : dates se trouvant dans le Magazine de Longjumeau.</w:t>
      </w:r>
    </w:p>
    <w:p w:rsidR="00A84E3D" w:rsidRPr="00221D4D" w:rsidRDefault="00A84E3D">
      <w:pPr>
        <w:rPr>
          <w:rFonts w:ascii="Verdana" w:hAnsi="Verdana"/>
          <w:b/>
          <w:color w:val="FF0000"/>
          <w:szCs w:val="24"/>
        </w:rPr>
      </w:pPr>
      <w:r w:rsidRPr="00221D4D">
        <w:rPr>
          <w:rFonts w:ascii="Verdana" w:hAnsi="Verdana"/>
          <w:b/>
          <w:color w:val="FF0000"/>
          <w:szCs w:val="24"/>
        </w:rPr>
        <w:br w:type="page"/>
      </w:r>
    </w:p>
    <w:p w:rsidR="003755E0" w:rsidRDefault="003755E0" w:rsidP="00DC4407">
      <w:pPr>
        <w:ind w:left="708"/>
        <w:jc w:val="center"/>
        <w:rPr>
          <w:rFonts w:ascii="Verdana" w:hAnsi="Verdana"/>
          <w:b/>
          <w:color w:val="FF0000"/>
          <w:sz w:val="22"/>
          <w:szCs w:val="24"/>
          <w:u w:val="single"/>
        </w:rPr>
      </w:pPr>
    </w:p>
    <w:p w:rsidR="00DC4407" w:rsidRPr="001D1F61" w:rsidRDefault="00DC4407" w:rsidP="00DC4407">
      <w:pPr>
        <w:ind w:left="708"/>
        <w:jc w:val="center"/>
        <w:rPr>
          <w:rFonts w:ascii="Verdana" w:hAnsi="Verdana"/>
          <w:b/>
          <w:color w:val="FF0000"/>
          <w:sz w:val="22"/>
          <w:szCs w:val="24"/>
          <w:u w:val="single"/>
        </w:rPr>
      </w:pPr>
      <w:r w:rsidRPr="001D1F61">
        <w:rPr>
          <w:rFonts w:ascii="Verdana" w:hAnsi="Verdana"/>
          <w:b/>
          <w:color w:val="FF0000"/>
          <w:sz w:val="22"/>
          <w:szCs w:val="24"/>
          <w:u w:val="single"/>
        </w:rPr>
        <w:t xml:space="preserve">ANNEXE </w:t>
      </w:r>
      <w:r w:rsidR="008E7D11" w:rsidRPr="001D1F61">
        <w:rPr>
          <w:rFonts w:ascii="Verdana" w:hAnsi="Verdana"/>
          <w:b/>
          <w:color w:val="FF0000"/>
          <w:sz w:val="22"/>
          <w:szCs w:val="24"/>
          <w:u w:val="single"/>
        </w:rPr>
        <w:t xml:space="preserve">2 </w:t>
      </w:r>
      <w:r w:rsidRPr="001D1F61">
        <w:rPr>
          <w:rFonts w:ascii="Verdana" w:hAnsi="Verdana"/>
          <w:b/>
          <w:color w:val="FF0000"/>
          <w:sz w:val="22"/>
          <w:szCs w:val="24"/>
          <w:u w:val="single"/>
        </w:rPr>
        <w:t>FINANCIER</w:t>
      </w:r>
      <w:r w:rsidR="0002679F" w:rsidRPr="001D1F61">
        <w:rPr>
          <w:rFonts w:ascii="Verdana" w:hAnsi="Verdana"/>
          <w:b/>
          <w:color w:val="FF0000"/>
          <w:sz w:val="22"/>
          <w:szCs w:val="24"/>
          <w:u w:val="single"/>
        </w:rPr>
        <w:t>E</w:t>
      </w:r>
    </w:p>
    <w:p w:rsidR="008E7D11" w:rsidRDefault="00A84E3D" w:rsidP="008E7D11">
      <w:pPr>
        <w:jc w:val="center"/>
        <w:rPr>
          <w:noProof/>
        </w:rPr>
      </w:pPr>
      <w:r>
        <w:rPr>
          <w:noProof/>
        </w:rPr>
        <w:t xml:space="preserve"> </w:t>
      </w:r>
    </w:p>
    <w:p w:rsidR="003755E0" w:rsidRDefault="003755E0" w:rsidP="008E7D11">
      <w:pPr>
        <w:jc w:val="center"/>
        <w:rPr>
          <w:rFonts w:ascii="Arial" w:hAnsi="Arial" w:cs="Arial"/>
          <w:b/>
        </w:rPr>
      </w:pPr>
    </w:p>
    <w:p w:rsidR="008E7D11" w:rsidRPr="00025393" w:rsidRDefault="008E7D11" w:rsidP="008E7D11">
      <w:pPr>
        <w:jc w:val="center"/>
        <w:rPr>
          <w:rFonts w:ascii="Arial" w:hAnsi="Arial" w:cs="Arial"/>
          <w:b/>
          <w:color w:val="FF0000"/>
        </w:rPr>
      </w:pPr>
      <w:r w:rsidRPr="00025393">
        <w:rPr>
          <w:rFonts w:ascii="Arial" w:hAnsi="Arial" w:cs="Arial"/>
          <w:b/>
          <w:color w:val="FF0000"/>
        </w:rPr>
        <w:t>COMPTES DE L’EXERCICE 201</w:t>
      </w:r>
      <w:r w:rsidR="003755E0" w:rsidRPr="00025393">
        <w:rPr>
          <w:rFonts w:ascii="Arial" w:hAnsi="Arial" w:cs="Arial"/>
          <w:b/>
          <w:color w:val="FF0000"/>
        </w:rPr>
        <w:t>7</w:t>
      </w:r>
      <w:r w:rsidRPr="00025393">
        <w:rPr>
          <w:rFonts w:ascii="Arial" w:hAnsi="Arial" w:cs="Arial"/>
          <w:b/>
          <w:color w:val="FF0000"/>
        </w:rPr>
        <w:t xml:space="preserve"> (du 01/01/201</w:t>
      </w:r>
      <w:r w:rsidR="003755E0" w:rsidRPr="00025393">
        <w:rPr>
          <w:rFonts w:ascii="Arial" w:hAnsi="Arial" w:cs="Arial"/>
          <w:b/>
          <w:color w:val="FF0000"/>
        </w:rPr>
        <w:t>7</w:t>
      </w:r>
      <w:r w:rsidRPr="00025393">
        <w:rPr>
          <w:rFonts w:ascii="Arial" w:hAnsi="Arial" w:cs="Arial"/>
          <w:b/>
          <w:color w:val="FF0000"/>
        </w:rPr>
        <w:t xml:space="preserve"> au 31/12/201</w:t>
      </w:r>
      <w:r w:rsidR="003755E0" w:rsidRPr="00025393">
        <w:rPr>
          <w:rFonts w:ascii="Arial" w:hAnsi="Arial" w:cs="Arial"/>
          <w:b/>
          <w:color w:val="FF0000"/>
        </w:rPr>
        <w:t>7</w:t>
      </w:r>
      <w:r w:rsidRPr="00025393">
        <w:rPr>
          <w:rFonts w:ascii="Arial" w:hAnsi="Arial" w:cs="Arial"/>
          <w:b/>
          <w:color w:val="FF0000"/>
        </w:rPr>
        <w:t>)</w:t>
      </w:r>
    </w:p>
    <w:p w:rsidR="008E7D11" w:rsidRDefault="008E7D11" w:rsidP="008E7D11">
      <w:pPr>
        <w:jc w:val="center"/>
        <w:rPr>
          <w:rFonts w:ascii="Arial" w:hAnsi="Arial" w:cs="Arial"/>
          <w:b/>
        </w:rPr>
      </w:pPr>
    </w:p>
    <w:p w:rsidR="008E7D11" w:rsidRDefault="003755E0" w:rsidP="008E7D11">
      <w:pPr>
        <w:jc w:val="center"/>
        <w:rPr>
          <w:rFonts w:ascii="Arial" w:hAnsi="Arial" w:cs="Arial"/>
          <w:b/>
        </w:rPr>
      </w:pPr>
      <w:r w:rsidRPr="003755E0">
        <w:rPr>
          <w:noProof/>
        </w:rPr>
        <w:drawing>
          <wp:inline distT="0" distB="0" distL="0" distR="0">
            <wp:extent cx="6481445" cy="614169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1445" cy="6141695"/>
                    </a:xfrm>
                    <a:prstGeom prst="rect">
                      <a:avLst/>
                    </a:prstGeom>
                    <a:noFill/>
                    <a:ln>
                      <a:noFill/>
                    </a:ln>
                  </pic:spPr>
                </pic:pic>
              </a:graphicData>
            </a:graphic>
          </wp:inline>
        </w:drawing>
      </w:r>
    </w:p>
    <w:p w:rsidR="005A2684" w:rsidRDefault="005A2684" w:rsidP="00665654">
      <w:pPr>
        <w:jc w:val="center"/>
        <w:rPr>
          <w:rFonts w:ascii="Verdana" w:hAnsi="Verdana"/>
          <w:b/>
          <w:color w:val="000000" w:themeColor="text1"/>
          <w:sz w:val="18"/>
          <w:szCs w:val="24"/>
        </w:rPr>
      </w:pPr>
    </w:p>
    <w:p w:rsidR="00D8126A" w:rsidRDefault="00D8126A">
      <w:pPr>
        <w:rPr>
          <w:sz w:val="14"/>
        </w:rPr>
      </w:pPr>
      <w:r>
        <w:rPr>
          <w:sz w:val="14"/>
        </w:rPr>
        <w:br w:type="page"/>
      </w:r>
    </w:p>
    <w:p w:rsidR="005A2684" w:rsidRDefault="00D8126A" w:rsidP="00665654">
      <w:pPr>
        <w:jc w:val="center"/>
        <w:rPr>
          <w:rFonts w:ascii="Verdana" w:hAnsi="Verdana"/>
          <w:b/>
          <w:color w:val="FF0000"/>
          <w:sz w:val="22"/>
          <w:u w:val="single"/>
        </w:rPr>
      </w:pPr>
      <w:r w:rsidRPr="00D8126A">
        <w:rPr>
          <w:rFonts w:ascii="Verdana" w:hAnsi="Verdana"/>
          <w:b/>
          <w:color w:val="FF0000"/>
          <w:sz w:val="22"/>
          <w:u w:val="single"/>
        </w:rPr>
        <w:t>ANNEXE 3</w:t>
      </w:r>
    </w:p>
    <w:p w:rsidR="000E01E4" w:rsidRDefault="000E01E4" w:rsidP="00665654">
      <w:pPr>
        <w:jc w:val="center"/>
        <w:rPr>
          <w:rFonts w:ascii="Verdana" w:hAnsi="Verdana"/>
          <w:b/>
          <w:color w:val="FF0000"/>
          <w:sz w:val="22"/>
          <w:u w:val="single"/>
        </w:rPr>
      </w:pPr>
    </w:p>
    <w:p w:rsidR="007117EB" w:rsidRPr="00880CE9" w:rsidRDefault="003755E0" w:rsidP="003755E0">
      <w:pPr>
        <w:jc w:val="center"/>
        <w:rPr>
          <w:rFonts w:ascii="Verdana" w:hAnsi="Verdana"/>
          <w:b/>
          <w:color w:val="FF0000"/>
        </w:rPr>
      </w:pPr>
      <w:r w:rsidRPr="00880CE9">
        <w:rPr>
          <w:rFonts w:ascii="Verdana" w:hAnsi="Verdana"/>
          <w:b/>
          <w:color w:val="FF0000"/>
        </w:rPr>
        <w:t>Publication des statuts au JO</w:t>
      </w:r>
    </w:p>
    <w:p w:rsidR="00880CE9" w:rsidRPr="00CD3467" w:rsidRDefault="00880CE9" w:rsidP="00880CE9">
      <w:pPr>
        <w:pStyle w:val="NormalWeb"/>
        <w:spacing w:before="0" w:beforeAutospacing="0" w:after="0" w:afterAutospacing="0"/>
        <w:jc w:val="center"/>
        <w:rPr>
          <w:b/>
          <w:color w:val="FF0000"/>
          <w:sz w:val="20"/>
          <w:u w:val="single"/>
        </w:rPr>
      </w:pPr>
      <w:r w:rsidRPr="00CD3467">
        <w:rPr>
          <w:b/>
          <w:color w:val="FF0000"/>
          <w:sz w:val="20"/>
          <w:u w:val="single"/>
        </w:rPr>
        <w:t>DECLARATIONS AU JOURNAL OFFICIEL DES ASSOCIATIONS SYNDICALES DE PROPRIETAIRES</w:t>
      </w:r>
    </w:p>
    <w:p w:rsidR="00880CE9" w:rsidRDefault="00880CE9" w:rsidP="00880CE9">
      <w:pPr>
        <w:pStyle w:val="NormalWeb"/>
      </w:pPr>
      <w:r>
        <w:t xml:space="preserve">No d'annonce : </w:t>
      </w:r>
      <w:r>
        <w:rPr>
          <w:b/>
          <w:bCs/>
        </w:rPr>
        <w:t>2102</w:t>
      </w:r>
      <w:r>
        <w:br/>
        <w:t xml:space="preserve">Paru le : </w:t>
      </w:r>
      <w:r>
        <w:rPr>
          <w:b/>
          <w:bCs/>
        </w:rPr>
        <w:t>23/12/2017</w:t>
      </w:r>
    </w:p>
    <w:p w:rsidR="00880CE9" w:rsidRDefault="00880CE9" w:rsidP="00880CE9">
      <w:pPr>
        <w:pStyle w:val="NormalWeb"/>
      </w:pPr>
      <w:r>
        <w:t xml:space="preserve">Association : </w:t>
      </w:r>
      <w:r>
        <w:rPr>
          <w:b/>
          <w:bCs/>
        </w:rPr>
        <w:t>ASSOCIATION SYNDICALE LIBRE RÉSIDENCE LA CHEVAUCHÉE</w:t>
      </w:r>
      <w:r>
        <w:br/>
        <w:t xml:space="preserve">No de parution : </w:t>
      </w:r>
      <w:r>
        <w:rPr>
          <w:b/>
          <w:bCs/>
        </w:rPr>
        <w:t>20170051</w:t>
      </w:r>
      <w:r>
        <w:br/>
        <w:t xml:space="preserve">Département (Région) : </w:t>
      </w:r>
      <w:r>
        <w:rPr>
          <w:b/>
          <w:bCs/>
        </w:rPr>
        <w:t>Essonne (Île-de-France)</w:t>
      </w:r>
    </w:p>
    <w:p w:rsidR="00880CE9" w:rsidRDefault="00880CE9" w:rsidP="00880CE9">
      <w:pPr>
        <w:pStyle w:val="NormalWeb"/>
      </w:pPr>
      <w:r>
        <w:t xml:space="preserve">Lieu parution : </w:t>
      </w:r>
      <w:r>
        <w:rPr>
          <w:b/>
          <w:bCs/>
        </w:rPr>
        <w:t xml:space="preserve">Déclaration à la sous-préfecture de Palaiseau. </w:t>
      </w:r>
      <w:r>
        <w:br/>
        <w:t xml:space="preserve">Type d'annonce : </w:t>
      </w:r>
      <w:r>
        <w:rPr>
          <w:b/>
          <w:bCs/>
        </w:rPr>
        <w:t>ASL/MODIFICATION</w:t>
      </w:r>
    </w:p>
    <w:p w:rsidR="00880CE9" w:rsidRDefault="00880CE9" w:rsidP="00880CE9">
      <w:pPr>
        <w:pStyle w:val="NormalWeb"/>
      </w:pPr>
      <w:r>
        <w:t xml:space="preserve">Déclaration à la sous-préfecture de Palaiseau. </w:t>
      </w:r>
      <w:r>
        <w:rPr>
          <w:rStyle w:val="lev"/>
        </w:rPr>
        <w:t xml:space="preserve">ASSOCIATION SYNDICALE LIBRE RÉSIDENCE LA CHEVAUCHÉE. </w:t>
      </w:r>
      <w:r>
        <w:rPr>
          <w:i/>
          <w:iCs/>
        </w:rPr>
        <w:t xml:space="preserve">Modifications statutaires : </w:t>
      </w:r>
      <w:r>
        <w:t xml:space="preserve">mise en conformité des statuts avec l’ordonnance no 2004-632 du 1er juillet 2004 et le décret no 2006-504 du 3 mai 2006 portant application de l’ordonnance précitée relative aux ASL. </w:t>
      </w:r>
      <w:r w:rsidRPr="00880CE9">
        <w:rPr>
          <w:i/>
        </w:rPr>
        <w:t>Siège social</w:t>
      </w:r>
      <w:r>
        <w:t xml:space="preserve"> : 1 Ter, rue Lavoisier, BP 40308, 91160 Longjumeau. </w:t>
      </w:r>
      <w:r>
        <w:rPr>
          <w:i/>
          <w:iCs/>
        </w:rPr>
        <w:t xml:space="preserve">Date de délivrance du récépissé : </w:t>
      </w:r>
      <w:r>
        <w:t xml:space="preserve">19 décembre 2017. </w:t>
      </w:r>
    </w:p>
    <w:p w:rsidR="00880CE9" w:rsidRDefault="00880CE9" w:rsidP="00880CE9">
      <w:pPr>
        <w:pStyle w:val="NormalWeb"/>
      </w:pPr>
      <w:r>
        <w:t>----------------------------------------------------------------------------------------------------------------------------</w:t>
      </w:r>
    </w:p>
    <w:p w:rsidR="00880CE9" w:rsidRDefault="00880CE9" w:rsidP="00880CE9">
      <w:pPr>
        <w:pStyle w:val="NormalWeb"/>
      </w:pPr>
      <w:r>
        <w:t xml:space="preserve">No d'annonce : </w:t>
      </w:r>
      <w:r>
        <w:rPr>
          <w:b/>
          <w:bCs/>
        </w:rPr>
        <w:t>2161</w:t>
      </w:r>
      <w:r>
        <w:br/>
        <w:t xml:space="preserve">Paru le : </w:t>
      </w:r>
      <w:r>
        <w:rPr>
          <w:b/>
          <w:bCs/>
        </w:rPr>
        <w:t>30/11/2013</w:t>
      </w:r>
    </w:p>
    <w:p w:rsidR="00880CE9" w:rsidRDefault="00880CE9" w:rsidP="00880CE9">
      <w:pPr>
        <w:pStyle w:val="NormalWeb"/>
      </w:pPr>
      <w:r>
        <w:t xml:space="preserve">Association : </w:t>
      </w:r>
      <w:r>
        <w:rPr>
          <w:b/>
          <w:bCs/>
        </w:rPr>
        <w:t xml:space="preserve">ASSOCIATION SYNDICALE LIBRE RESIDENCE LA CHEVAUCHEE. </w:t>
      </w:r>
      <w:r>
        <w:br/>
        <w:t xml:space="preserve">No de parution : </w:t>
      </w:r>
      <w:r>
        <w:rPr>
          <w:b/>
          <w:bCs/>
        </w:rPr>
        <w:t>20130048</w:t>
      </w:r>
      <w:r>
        <w:br/>
        <w:t xml:space="preserve">Département (Région) : </w:t>
      </w:r>
      <w:r>
        <w:rPr>
          <w:b/>
          <w:bCs/>
        </w:rPr>
        <w:t>Essonne (Île-de-France)</w:t>
      </w:r>
    </w:p>
    <w:p w:rsidR="00880CE9" w:rsidRDefault="00880CE9" w:rsidP="00880CE9">
      <w:pPr>
        <w:pStyle w:val="NormalWeb"/>
      </w:pPr>
      <w:r>
        <w:t xml:space="preserve">Lieu parution : </w:t>
      </w:r>
      <w:r>
        <w:rPr>
          <w:b/>
          <w:bCs/>
        </w:rPr>
        <w:t xml:space="preserve">Déclaration à la sous-préfecture de Palaiseau. </w:t>
      </w:r>
      <w:r>
        <w:br/>
        <w:t xml:space="preserve">Type d'annonce : </w:t>
      </w:r>
      <w:r>
        <w:rPr>
          <w:b/>
          <w:bCs/>
        </w:rPr>
        <w:t>ASL/CREATION</w:t>
      </w:r>
    </w:p>
    <w:p w:rsidR="00880CE9" w:rsidRDefault="00880CE9" w:rsidP="00880CE9">
      <w:pPr>
        <w:pStyle w:val="NormalWeb"/>
      </w:pPr>
      <w:r>
        <w:t xml:space="preserve">Déclaration à la sous-préfecture de Palaiseau. </w:t>
      </w:r>
      <w:r>
        <w:rPr>
          <w:rStyle w:val="lev"/>
        </w:rPr>
        <w:t xml:space="preserve">ASSOCIATION SYNDICALE LIBRE RESIDENCE LA CHEVAUCHEE. </w:t>
      </w:r>
      <w:r>
        <w:rPr>
          <w:i/>
          <w:iCs/>
        </w:rPr>
        <w:t xml:space="preserve">Objet : </w:t>
      </w:r>
      <w:r>
        <w:t xml:space="preserve">administration, gestion et entretien des diverses parties communes ainsi que l’application du cahier des charges concernant les espaces verts, l’établissement, la gestion et l’entretien de tous travaux destinés à permettre ou faciliter l’usage collectif des parties placées sous le régime de l’indivision forcée ; répartition des dépenses entre les membres de l’association syndicale ; recouvrement et paiement de ces dépenses ; la présente association a principalement pour objet la propriété, la garde, la gestion et l’entretien des ouvrages et biens immobiliers collectifs (indivis), leur amélioration et la création de tous nouveaux aménagements d’intérêt collectif, par acquisition ou location de tout ouvrage ou par exécution de tous travaux, dans ledit périmètre de la Chevauchée ; le cas échéant, cession à titre gratuit ou onéreux, à la commune ou à tout autre établissement, du patrimoine total ou partiel de l’association ; fixation du montant de la contribution des membres aux dépenses de l’association syndicale ainsi que recouvrement des cotisations de charges et gestion des paiements de ces dépenses en fonction du budget ; représenter les intérêts collectifs des copropriétaires concernant l’usage et la valeur des biens immobiliers communs ; veiller à l’application du cahier des charges et statuer sur les éventuelles modifications de celui-ci. </w:t>
      </w:r>
      <w:r>
        <w:rPr>
          <w:i/>
          <w:iCs/>
        </w:rPr>
        <w:t xml:space="preserve">Siège social : </w:t>
      </w:r>
      <w:r>
        <w:t xml:space="preserve">1 </w:t>
      </w:r>
      <w:r>
        <w:rPr>
          <w:iCs/>
        </w:rPr>
        <w:t>T</w:t>
      </w:r>
      <w:r w:rsidRPr="00880CE9">
        <w:rPr>
          <w:iCs/>
        </w:rPr>
        <w:t>er</w:t>
      </w:r>
      <w:r>
        <w:t xml:space="preserve">, rue Lavoisier, BP 40308, 91160 Longjumeau. </w:t>
      </w:r>
      <w:r>
        <w:rPr>
          <w:i/>
          <w:iCs/>
        </w:rPr>
        <w:t xml:space="preserve">Date de délivrance du récépissé : </w:t>
      </w:r>
      <w:r>
        <w:t>15 novembre 2013.</w:t>
      </w:r>
    </w:p>
    <w:p w:rsidR="00880CE9" w:rsidRDefault="00880CE9" w:rsidP="00880CE9">
      <w:r>
        <w:t xml:space="preserve"> </w:t>
      </w:r>
    </w:p>
    <w:p w:rsidR="003957EF" w:rsidRDefault="003957EF">
      <w:pPr>
        <w:rPr>
          <w:rFonts w:ascii="Verdana" w:hAnsi="Verdana"/>
          <w:b/>
          <w:color w:val="000000" w:themeColor="text1"/>
        </w:rPr>
      </w:pPr>
    </w:p>
    <w:p w:rsidR="00414AD9" w:rsidRPr="00F029C4" w:rsidRDefault="00F029C4" w:rsidP="003957EF">
      <w:pPr>
        <w:jc w:val="center"/>
        <w:rPr>
          <w:rFonts w:eastAsia="Batang"/>
          <w:b/>
          <w:color w:val="FF0000"/>
          <w:sz w:val="24"/>
          <w:szCs w:val="24"/>
          <w:u w:val="single"/>
        </w:rPr>
      </w:pPr>
      <w:r w:rsidRPr="00F029C4">
        <w:rPr>
          <w:rFonts w:eastAsia="Batang"/>
          <w:b/>
          <w:color w:val="FF0000"/>
          <w:sz w:val="24"/>
          <w:szCs w:val="24"/>
          <w:u w:val="single"/>
        </w:rPr>
        <w:t>ANNEXE 4</w:t>
      </w:r>
    </w:p>
    <w:p w:rsidR="00F029C4" w:rsidRDefault="00F029C4" w:rsidP="003957EF">
      <w:pPr>
        <w:jc w:val="center"/>
        <w:rPr>
          <w:rFonts w:eastAsia="Batang"/>
          <w:b/>
          <w:sz w:val="24"/>
          <w:szCs w:val="24"/>
        </w:rPr>
      </w:pPr>
    </w:p>
    <w:p w:rsidR="00925E68" w:rsidRPr="00025393" w:rsidRDefault="00925E68" w:rsidP="00925E68">
      <w:pPr>
        <w:jc w:val="center"/>
        <w:rPr>
          <w:rFonts w:eastAsia="Batang"/>
          <w:b/>
          <w:i/>
          <w:color w:val="FF0000"/>
          <w:szCs w:val="24"/>
        </w:rPr>
      </w:pPr>
      <w:bookmarkStart w:id="7" w:name="_GoBack"/>
      <w:r w:rsidRPr="00025393">
        <w:rPr>
          <w:rFonts w:eastAsia="Batang"/>
          <w:b/>
          <w:color w:val="FF0000"/>
          <w:szCs w:val="24"/>
        </w:rPr>
        <w:t xml:space="preserve">Le tableau suivant est à insérer </w:t>
      </w:r>
      <w:r w:rsidR="00A32C34" w:rsidRPr="00025393">
        <w:rPr>
          <w:rFonts w:eastAsia="Batang"/>
          <w:b/>
          <w:color w:val="FF0000"/>
          <w:szCs w:val="24"/>
        </w:rPr>
        <w:t xml:space="preserve">en substitution </w:t>
      </w:r>
      <w:r w:rsidRPr="00025393">
        <w:rPr>
          <w:rFonts w:eastAsia="Batang"/>
          <w:b/>
          <w:color w:val="FF0000"/>
          <w:szCs w:val="24"/>
        </w:rPr>
        <w:t xml:space="preserve">dans le </w:t>
      </w:r>
      <w:r w:rsidRPr="00025393">
        <w:rPr>
          <w:rFonts w:eastAsia="Batang"/>
          <w:b/>
          <w:i/>
          <w:color w:val="FF0000"/>
          <w:szCs w:val="24"/>
        </w:rPr>
        <w:t>Règlement de Copropriété</w:t>
      </w:r>
      <w:r w:rsidRPr="00025393">
        <w:rPr>
          <w:rFonts w:eastAsia="Batang"/>
          <w:b/>
          <w:color w:val="FF0000"/>
          <w:szCs w:val="24"/>
        </w:rPr>
        <w:t xml:space="preserve"> et dans le </w:t>
      </w:r>
      <w:r w:rsidRPr="00025393">
        <w:rPr>
          <w:rFonts w:eastAsia="Batang"/>
          <w:b/>
          <w:i/>
          <w:color w:val="FF0000"/>
          <w:szCs w:val="24"/>
        </w:rPr>
        <w:t>Cahier des charges.</w:t>
      </w:r>
    </w:p>
    <w:bookmarkEnd w:id="7"/>
    <w:p w:rsidR="00925E68" w:rsidRDefault="00925E68" w:rsidP="00925E68">
      <w:pPr>
        <w:rPr>
          <w:rFonts w:eastAsia="Batang"/>
          <w:sz w:val="24"/>
          <w:szCs w:val="24"/>
        </w:rPr>
      </w:pPr>
    </w:p>
    <w:p w:rsidR="003957EF" w:rsidRPr="00025393" w:rsidRDefault="003957EF" w:rsidP="003957EF">
      <w:pPr>
        <w:jc w:val="center"/>
        <w:rPr>
          <w:rFonts w:ascii="Verdana" w:eastAsia="Batang" w:hAnsi="Verdana" w:cs="Verdana"/>
          <w:b/>
          <w:color w:val="FF0000"/>
        </w:rPr>
      </w:pPr>
      <w:r w:rsidRPr="00025393">
        <w:rPr>
          <w:rFonts w:eastAsia="Batang"/>
          <w:b/>
          <w:color w:val="FF0000"/>
          <w:sz w:val="24"/>
          <w:szCs w:val="24"/>
        </w:rPr>
        <w:t>Tableau de Répartition des Quantièmes (Nombre de parts par lot)</w:t>
      </w:r>
    </w:p>
    <w:p w:rsidR="003957EF" w:rsidRPr="005E47B9" w:rsidRDefault="003957EF" w:rsidP="003957EF">
      <w:pPr>
        <w:jc w:val="center"/>
        <w:rPr>
          <w:rFonts w:ascii="Verdana" w:eastAsia="Batang" w:hAnsi="Verdana" w:cs="Verdana"/>
          <w:b/>
        </w:rPr>
      </w:pPr>
    </w:p>
    <w:p w:rsidR="003957EF" w:rsidRPr="005E47B9" w:rsidRDefault="003957EF" w:rsidP="003957EF">
      <w:pPr>
        <w:jc w:val="center"/>
        <w:rPr>
          <w:b/>
          <w:szCs w:val="32"/>
        </w:rPr>
      </w:pPr>
    </w:p>
    <w:p w:rsidR="003957EF" w:rsidRPr="005E47B9" w:rsidRDefault="003957EF" w:rsidP="00733698">
      <w:pPr>
        <w:jc w:val="center"/>
        <w:rPr>
          <w:b/>
          <w:sz w:val="24"/>
          <w:szCs w:val="28"/>
        </w:rPr>
      </w:pPr>
      <w:r w:rsidRPr="005E47B9">
        <w:rPr>
          <w:noProof/>
        </w:rPr>
        <w:drawing>
          <wp:inline distT="0" distB="0" distL="0" distR="0" wp14:anchorId="00652DA8" wp14:editId="449543D9">
            <wp:extent cx="5847080" cy="545401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7080" cy="5454015"/>
                    </a:xfrm>
                    <a:prstGeom prst="rect">
                      <a:avLst/>
                    </a:prstGeom>
                    <a:solidFill>
                      <a:srgbClr val="FFFFFF"/>
                    </a:solidFill>
                    <a:ln>
                      <a:noFill/>
                    </a:ln>
                  </pic:spPr>
                </pic:pic>
              </a:graphicData>
            </a:graphic>
          </wp:inline>
        </w:drawing>
      </w:r>
    </w:p>
    <w:p w:rsidR="003957EF" w:rsidRPr="007117EB" w:rsidRDefault="003957EF" w:rsidP="003755E0">
      <w:pPr>
        <w:jc w:val="center"/>
        <w:rPr>
          <w:rFonts w:ascii="Verdana" w:hAnsi="Verdana"/>
          <w:b/>
          <w:color w:val="000000" w:themeColor="text1"/>
        </w:rPr>
      </w:pPr>
    </w:p>
    <w:sectPr w:rsidR="003957EF" w:rsidRPr="007117EB" w:rsidSect="00AA1133">
      <w:headerReference w:type="default" r:id="rId11"/>
      <w:footerReference w:type="default" r:id="rId12"/>
      <w:pgSz w:w="11907" w:h="16839" w:code="9"/>
      <w:pgMar w:top="1418" w:right="850" w:bottom="1134" w:left="85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17C" w:rsidRDefault="0029417C">
      <w:r>
        <w:separator/>
      </w:r>
    </w:p>
  </w:endnote>
  <w:endnote w:type="continuationSeparator" w:id="0">
    <w:p w:rsidR="0029417C" w:rsidRDefault="00294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40C" w:rsidRPr="00033591" w:rsidRDefault="00F6640C" w:rsidP="00DA5617">
    <w:pPr>
      <w:pStyle w:val="Pieddepage"/>
      <w:tabs>
        <w:tab w:val="left" w:pos="2656"/>
      </w:tabs>
      <w:rPr>
        <w:rFonts w:ascii="Verdana" w:hAnsi="Verdana"/>
        <w:b/>
        <w:sz w:val="16"/>
      </w:rPr>
    </w:pPr>
    <w:r w:rsidRPr="00305DFA">
      <w:rPr>
        <w:rStyle w:val="Numrodepage"/>
        <w:rFonts w:ascii="Verdana" w:hAnsi="Verdana"/>
        <w:b/>
        <w:color w:val="000000" w:themeColor="text1"/>
        <w:sz w:val="16"/>
      </w:rPr>
      <w:t>CR AG 201</w:t>
    </w:r>
    <w:r>
      <w:rPr>
        <w:rStyle w:val="Numrodepage"/>
        <w:rFonts w:ascii="Verdana" w:hAnsi="Verdana"/>
        <w:b/>
        <w:color w:val="000000" w:themeColor="text1"/>
        <w:sz w:val="16"/>
      </w:rPr>
      <w:t>8 - 20170309</w:t>
    </w:r>
    <w:r>
      <w:rPr>
        <w:rStyle w:val="Numrodepage"/>
        <w:rFonts w:ascii="Verdana" w:hAnsi="Verdana"/>
        <w:b/>
        <w:sz w:val="16"/>
      </w:rPr>
      <w:tab/>
    </w:r>
    <w:r w:rsidRPr="00033591">
      <w:rPr>
        <w:rStyle w:val="Numrodepage"/>
        <w:rFonts w:ascii="Verdana" w:hAnsi="Verdana"/>
        <w:b/>
        <w:sz w:val="16"/>
      </w:rPr>
      <w:tab/>
    </w:r>
    <w:r w:rsidRPr="00033591">
      <w:rPr>
        <w:rStyle w:val="Numrodepage"/>
        <w:rFonts w:ascii="Verdana" w:hAnsi="Verdana"/>
        <w:b/>
        <w:sz w:val="16"/>
      </w:rPr>
      <w:fldChar w:fldCharType="begin"/>
    </w:r>
    <w:r w:rsidRPr="00033591">
      <w:rPr>
        <w:rStyle w:val="Numrodepage"/>
        <w:rFonts w:ascii="Verdana" w:hAnsi="Verdana"/>
        <w:b/>
        <w:sz w:val="16"/>
      </w:rPr>
      <w:instrText xml:space="preserve"> PAGE </w:instrText>
    </w:r>
    <w:r w:rsidRPr="00033591">
      <w:rPr>
        <w:rStyle w:val="Numrodepage"/>
        <w:rFonts w:ascii="Verdana" w:hAnsi="Verdana"/>
        <w:b/>
        <w:sz w:val="16"/>
      </w:rPr>
      <w:fldChar w:fldCharType="separate"/>
    </w:r>
    <w:r w:rsidR="0029417C">
      <w:rPr>
        <w:rStyle w:val="Numrodepage"/>
        <w:rFonts w:ascii="Verdana" w:hAnsi="Verdana"/>
        <w:b/>
        <w:noProof/>
        <w:sz w:val="16"/>
      </w:rPr>
      <w:t>1</w:t>
    </w:r>
    <w:r w:rsidRPr="00033591">
      <w:rPr>
        <w:rStyle w:val="Numrodepage"/>
        <w:rFonts w:ascii="Verdana" w:hAnsi="Verdana"/>
        <w:b/>
        <w:sz w:val="16"/>
      </w:rPr>
      <w:fldChar w:fldCharType="end"/>
    </w:r>
    <w:r w:rsidRPr="00033591">
      <w:rPr>
        <w:rStyle w:val="Numrodepage"/>
        <w:rFonts w:ascii="Verdana" w:hAnsi="Verdana"/>
        <w:b/>
        <w:sz w:val="16"/>
      </w:rPr>
      <w:t>/</w:t>
    </w:r>
    <w:r w:rsidRPr="00033591">
      <w:rPr>
        <w:rStyle w:val="Numrodepage"/>
        <w:rFonts w:ascii="Verdana" w:hAnsi="Verdana"/>
        <w:b/>
        <w:sz w:val="16"/>
      </w:rPr>
      <w:fldChar w:fldCharType="begin"/>
    </w:r>
    <w:r w:rsidRPr="00033591">
      <w:rPr>
        <w:rStyle w:val="Numrodepage"/>
        <w:rFonts w:ascii="Verdana" w:hAnsi="Verdana"/>
        <w:b/>
        <w:sz w:val="16"/>
      </w:rPr>
      <w:instrText xml:space="preserve"> NUMPAGES </w:instrText>
    </w:r>
    <w:r w:rsidRPr="00033591">
      <w:rPr>
        <w:rStyle w:val="Numrodepage"/>
        <w:rFonts w:ascii="Verdana" w:hAnsi="Verdana"/>
        <w:b/>
        <w:sz w:val="16"/>
      </w:rPr>
      <w:fldChar w:fldCharType="separate"/>
    </w:r>
    <w:r w:rsidR="0029417C">
      <w:rPr>
        <w:rStyle w:val="Numrodepage"/>
        <w:rFonts w:ascii="Verdana" w:hAnsi="Verdana"/>
        <w:b/>
        <w:noProof/>
        <w:sz w:val="16"/>
      </w:rPr>
      <w:t>1</w:t>
    </w:r>
    <w:r w:rsidRPr="00033591">
      <w:rPr>
        <w:rStyle w:val="Numrodepage"/>
        <w:rFonts w:ascii="Verdana" w:hAnsi="Verdana"/>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17C" w:rsidRDefault="0029417C">
      <w:r>
        <w:separator/>
      </w:r>
    </w:p>
  </w:footnote>
  <w:footnote w:type="continuationSeparator" w:id="0">
    <w:p w:rsidR="0029417C" w:rsidRDefault="00294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40C" w:rsidRPr="004E1E4B" w:rsidRDefault="00F6640C" w:rsidP="00033591">
    <w:pPr>
      <w:pStyle w:val="En-tte"/>
      <w:rPr>
        <w:rFonts w:ascii="Verdana" w:hAnsi="Verdana"/>
        <w:color w:val="FF0000"/>
        <w:sz w:val="16"/>
        <w:szCs w:val="16"/>
      </w:rPr>
    </w:pPr>
    <w:r w:rsidRPr="0078493E">
      <w:rPr>
        <w:rFonts w:ascii="Verdana" w:hAnsi="Verdana"/>
        <w:b/>
        <w:color w:val="000000"/>
        <w:sz w:val="16"/>
        <w:szCs w:val="16"/>
      </w:rPr>
      <w:t>ASL Résidence L</w:t>
    </w:r>
    <w:r>
      <w:rPr>
        <w:rFonts w:ascii="Verdana" w:hAnsi="Verdana"/>
        <w:b/>
        <w:color w:val="000000"/>
        <w:sz w:val="16"/>
        <w:szCs w:val="16"/>
      </w:rPr>
      <w:t>A</w:t>
    </w:r>
    <w:r w:rsidRPr="0078493E">
      <w:rPr>
        <w:rFonts w:ascii="Verdana" w:hAnsi="Verdana"/>
        <w:b/>
        <w:color w:val="000000"/>
        <w:sz w:val="16"/>
        <w:szCs w:val="16"/>
      </w:rPr>
      <w:t xml:space="preserve"> C</w:t>
    </w:r>
    <w:r>
      <w:rPr>
        <w:rFonts w:ascii="Verdana" w:hAnsi="Verdana"/>
        <w:b/>
        <w:color w:val="000000"/>
        <w:sz w:val="16"/>
        <w:szCs w:val="16"/>
      </w:rPr>
      <w:t>HEVAUCH</w:t>
    </w:r>
    <w:r w:rsidRPr="00033591">
      <w:rPr>
        <w:rFonts w:ascii="Verdana" w:hAnsi="Verdana"/>
        <w:b/>
        <w:color w:val="000000"/>
        <w:sz w:val="16"/>
        <w:szCs w:val="28"/>
      </w:rPr>
      <w:t>É</w:t>
    </w:r>
    <w:r>
      <w:rPr>
        <w:rFonts w:ascii="Verdana" w:hAnsi="Verdana"/>
        <w:b/>
        <w:color w:val="000000"/>
        <w:sz w:val="16"/>
        <w:szCs w:val="16"/>
      </w:rPr>
      <w:t>E</w:t>
    </w:r>
    <w:r w:rsidRPr="0078493E">
      <w:rPr>
        <w:rFonts w:ascii="Verdana" w:hAnsi="Verdana"/>
        <w:b/>
        <w:color w:val="000000"/>
        <w:sz w:val="16"/>
        <w:szCs w:val="16"/>
      </w:rPr>
      <w:t xml:space="preserve">     </w:t>
    </w:r>
    <w:r>
      <w:rPr>
        <w:rFonts w:ascii="Verdana" w:hAnsi="Verdana"/>
        <w:b/>
        <w:color w:val="000000"/>
        <w:sz w:val="16"/>
        <w:szCs w:val="16"/>
      </w:rPr>
      <w:tab/>
    </w:r>
    <w:r>
      <w:rPr>
        <w:rFonts w:ascii="Verdana" w:hAnsi="Verdana"/>
        <w:b/>
        <w:color w:val="000000"/>
        <w:sz w:val="16"/>
        <w:szCs w:val="16"/>
      </w:rPr>
      <w:tab/>
    </w:r>
    <w:r>
      <w:rPr>
        <w:rFonts w:ascii="Verdana" w:hAnsi="Verdana"/>
        <w:b/>
        <w:color w:val="FF0000"/>
        <w:sz w:val="16"/>
        <w:szCs w:val="16"/>
      </w:rPr>
      <w:t xml:space="preserve"> </w:t>
    </w:r>
  </w:p>
  <w:p w:rsidR="00F6640C" w:rsidRDefault="00F6640C">
    <w:pPr>
      <w:rPr>
        <w:rFonts w:ascii="Verdana" w:hAnsi="Verdana"/>
        <w:b/>
        <w:color w:val="000000"/>
        <w:sz w:val="16"/>
        <w:szCs w:val="16"/>
      </w:rPr>
    </w:pPr>
  </w:p>
  <w:p w:rsidR="00F6640C" w:rsidRPr="0078493E" w:rsidRDefault="00F6640C">
    <w:pP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6F0C"/>
    <w:multiLevelType w:val="multilevel"/>
    <w:tmpl w:val="CE76288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 w15:restartNumberingAfterBreak="0">
    <w:nsid w:val="0B630FF4"/>
    <w:multiLevelType w:val="hybridMultilevel"/>
    <w:tmpl w:val="6E16CBF0"/>
    <w:lvl w:ilvl="0" w:tplc="A0BCD204">
      <w:start w:val="2"/>
      <w:numFmt w:val="bullet"/>
      <w:lvlText w:val="-"/>
      <w:lvlJc w:val="left"/>
      <w:pPr>
        <w:ind w:left="1065" w:hanging="360"/>
      </w:pPr>
      <w:rPr>
        <w:rFonts w:ascii="Verdana" w:eastAsia="Times New Roman" w:hAnsi="Verdana"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0BC523F0"/>
    <w:multiLevelType w:val="multilevel"/>
    <w:tmpl w:val="C22EF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70F80"/>
    <w:multiLevelType w:val="multilevel"/>
    <w:tmpl w:val="83B0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C11F63"/>
    <w:multiLevelType w:val="multilevel"/>
    <w:tmpl w:val="8E72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8D1419"/>
    <w:multiLevelType w:val="hybridMultilevel"/>
    <w:tmpl w:val="6866A024"/>
    <w:lvl w:ilvl="0" w:tplc="FEB0424A">
      <w:start w:val="1"/>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6" w15:restartNumberingAfterBreak="0">
    <w:nsid w:val="119D6AA6"/>
    <w:multiLevelType w:val="hybridMultilevel"/>
    <w:tmpl w:val="3FECACAC"/>
    <w:lvl w:ilvl="0" w:tplc="83F2415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1B75E1F"/>
    <w:multiLevelType w:val="hybridMultilevel"/>
    <w:tmpl w:val="ED348988"/>
    <w:lvl w:ilvl="0" w:tplc="B8E609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2CE5EFF"/>
    <w:multiLevelType w:val="hybridMultilevel"/>
    <w:tmpl w:val="FC26CBCE"/>
    <w:lvl w:ilvl="0" w:tplc="D160FAAA">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22DE63C0"/>
    <w:multiLevelType w:val="singleLevel"/>
    <w:tmpl w:val="3EDE58C8"/>
    <w:lvl w:ilvl="0">
      <w:start w:val="4"/>
      <w:numFmt w:val="bullet"/>
      <w:lvlText w:val="-"/>
      <w:lvlJc w:val="left"/>
      <w:pPr>
        <w:ind w:left="1211" w:hanging="360"/>
      </w:pPr>
      <w:rPr>
        <w:rFonts w:ascii="Verdana" w:eastAsia="Times New Roman" w:hAnsi="Verdana" w:cs="Times New Roman" w:hint="default"/>
        <w:color w:val="000000" w:themeColor="text1"/>
      </w:rPr>
    </w:lvl>
  </w:abstractNum>
  <w:abstractNum w:abstractNumId="10" w15:restartNumberingAfterBreak="0">
    <w:nsid w:val="26F2499A"/>
    <w:multiLevelType w:val="multilevel"/>
    <w:tmpl w:val="D96CB06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095"/>
        </w:tabs>
        <w:ind w:left="1095" w:hanging="39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1" w15:restartNumberingAfterBreak="0">
    <w:nsid w:val="2B8D0332"/>
    <w:multiLevelType w:val="singleLevel"/>
    <w:tmpl w:val="A294B6E4"/>
    <w:lvl w:ilvl="0">
      <w:numFmt w:val="bullet"/>
      <w:lvlText w:val="-"/>
      <w:lvlJc w:val="left"/>
      <w:pPr>
        <w:tabs>
          <w:tab w:val="num" w:pos="360"/>
        </w:tabs>
        <w:ind w:left="360" w:hanging="360"/>
      </w:pPr>
      <w:rPr>
        <w:rFonts w:hint="default"/>
      </w:rPr>
    </w:lvl>
  </w:abstractNum>
  <w:abstractNum w:abstractNumId="12" w15:restartNumberingAfterBreak="0">
    <w:nsid w:val="2BF93CBF"/>
    <w:multiLevelType w:val="multilevel"/>
    <w:tmpl w:val="73DE9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E343C3"/>
    <w:multiLevelType w:val="hybridMultilevel"/>
    <w:tmpl w:val="D4707BEA"/>
    <w:lvl w:ilvl="0" w:tplc="39D642FA">
      <w:numFmt w:val="bullet"/>
      <w:lvlText w:val=""/>
      <w:lvlJc w:val="left"/>
      <w:pPr>
        <w:ind w:left="1068" w:hanging="360"/>
      </w:pPr>
      <w:rPr>
        <w:rFonts w:ascii="Wingdings" w:eastAsia="Times New Roman" w:hAnsi="Wingding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30AD1CF4"/>
    <w:multiLevelType w:val="hybridMultilevel"/>
    <w:tmpl w:val="A7028A66"/>
    <w:lvl w:ilvl="0" w:tplc="2E14445A">
      <w:start w:val="2"/>
      <w:numFmt w:val="bullet"/>
      <w:lvlText w:val="-"/>
      <w:lvlJc w:val="left"/>
      <w:pPr>
        <w:ind w:left="1065" w:hanging="360"/>
      </w:pPr>
      <w:rPr>
        <w:rFonts w:ascii="Verdana" w:eastAsia="Times New Roman" w:hAnsi="Verdana"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5" w15:restartNumberingAfterBreak="0">
    <w:nsid w:val="31F23D40"/>
    <w:multiLevelType w:val="hybridMultilevel"/>
    <w:tmpl w:val="986E26B2"/>
    <w:lvl w:ilvl="0" w:tplc="EE40BEA6">
      <w:start w:val="294"/>
      <w:numFmt w:val="bullet"/>
      <w:lvlText w:val="-"/>
      <w:lvlJc w:val="left"/>
      <w:pPr>
        <w:ind w:left="4897"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3E408E"/>
    <w:multiLevelType w:val="multilevel"/>
    <w:tmpl w:val="BCF20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C97DE8"/>
    <w:multiLevelType w:val="multilevel"/>
    <w:tmpl w:val="BCF20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F92575"/>
    <w:multiLevelType w:val="hybridMultilevel"/>
    <w:tmpl w:val="EA264D2C"/>
    <w:lvl w:ilvl="0" w:tplc="1F682BB4">
      <w:start w:val="1"/>
      <w:numFmt w:val="decimal"/>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9" w15:restartNumberingAfterBreak="0">
    <w:nsid w:val="41312A0F"/>
    <w:multiLevelType w:val="hybridMultilevel"/>
    <w:tmpl w:val="8E82896E"/>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433872DF"/>
    <w:multiLevelType w:val="hybridMultilevel"/>
    <w:tmpl w:val="15060D58"/>
    <w:lvl w:ilvl="0" w:tplc="3EDE58C8">
      <w:start w:val="4"/>
      <w:numFmt w:val="bullet"/>
      <w:lvlText w:val="-"/>
      <w:lvlJc w:val="left"/>
      <w:pPr>
        <w:ind w:left="1065" w:hanging="360"/>
      </w:pPr>
      <w:rPr>
        <w:rFonts w:ascii="Verdana" w:eastAsia="Times New Roman" w:hAnsi="Verdana" w:cs="Times New Roman" w:hint="default"/>
        <w:color w:val="000000" w:themeColor="text1"/>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1" w15:restartNumberingAfterBreak="0">
    <w:nsid w:val="49214C69"/>
    <w:multiLevelType w:val="hybridMultilevel"/>
    <w:tmpl w:val="FC6426C4"/>
    <w:lvl w:ilvl="0" w:tplc="E7DEF71E">
      <w:numFmt w:val="bullet"/>
      <w:lvlText w:val="-"/>
      <w:lvlJc w:val="left"/>
      <w:pPr>
        <w:ind w:left="1065" w:hanging="360"/>
      </w:pPr>
      <w:rPr>
        <w:rFonts w:ascii="Times New Roman" w:eastAsia="Times New Roman" w:hAnsi="Times New Roman" w:cs="Times New Roman" w:hint="default"/>
        <w:u w:val="single"/>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2" w15:restartNumberingAfterBreak="0">
    <w:nsid w:val="594D1E9D"/>
    <w:multiLevelType w:val="hybridMultilevel"/>
    <w:tmpl w:val="46C428A2"/>
    <w:lvl w:ilvl="0" w:tplc="040C0011">
      <w:start w:val="1"/>
      <w:numFmt w:val="decimal"/>
      <w:lvlText w:val="%1)"/>
      <w:lvlJc w:val="left"/>
      <w:pPr>
        <w:tabs>
          <w:tab w:val="num" w:pos="-574"/>
        </w:tabs>
        <w:ind w:left="-574" w:hanging="360"/>
      </w:pPr>
    </w:lvl>
    <w:lvl w:ilvl="1" w:tplc="040C0019" w:tentative="1">
      <w:start w:val="1"/>
      <w:numFmt w:val="lowerLetter"/>
      <w:lvlText w:val="%2."/>
      <w:lvlJc w:val="left"/>
      <w:pPr>
        <w:tabs>
          <w:tab w:val="num" w:pos="146"/>
        </w:tabs>
        <w:ind w:left="146" w:hanging="360"/>
      </w:pPr>
    </w:lvl>
    <w:lvl w:ilvl="2" w:tplc="040C001B" w:tentative="1">
      <w:start w:val="1"/>
      <w:numFmt w:val="lowerRoman"/>
      <w:lvlText w:val="%3."/>
      <w:lvlJc w:val="right"/>
      <w:pPr>
        <w:tabs>
          <w:tab w:val="num" w:pos="866"/>
        </w:tabs>
        <w:ind w:left="866" w:hanging="180"/>
      </w:pPr>
    </w:lvl>
    <w:lvl w:ilvl="3" w:tplc="040C000F" w:tentative="1">
      <w:start w:val="1"/>
      <w:numFmt w:val="decimal"/>
      <w:lvlText w:val="%4."/>
      <w:lvlJc w:val="left"/>
      <w:pPr>
        <w:tabs>
          <w:tab w:val="num" w:pos="1586"/>
        </w:tabs>
        <w:ind w:left="1586" w:hanging="360"/>
      </w:pPr>
    </w:lvl>
    <w:lvl w:ilvl="4" w:tplc="040C0019" w:tentative="1">
      <w:start w:val="1"/>
      <w:numFmt w:val="lowerLetter"/>
      <w:lvlText w:val="%5."/>
      <w:lvlJc w:val="left"/>
      <w:pPr>
        <w:tabs>
          <w:tab w:val="num" w:pos="2306"/>
        </w:tabs>
        <w:ind w:left="2306" w:hanging="360"/>
      </w:pPr>
    </w:lvl>
    <w:lvl w:ilvl="5" w:tplc="040C001B" w:tentative="1">
      <w:start w:val="1"/>
      <w:numFmt w:val="lowerRoman"/>
      <w:lvlText w:val="%6."/>
      <w:lvlJc w:val="right"/>
      <w:pPr>
        <w:tabs>
          <w:tab w:val="num" w:pos="3026"/>
        </w:tabs>
        <w:ind w:left="3026" w:hanging="180"/>
      </w:pPr>
    </w:lvl>
    <w:lvl w:ilvl="6" w:tplc="040C000F" w:tentative="1">
      <w:start w:val="1"/>
      <w:numFmt w:val="decimal"/>
      <w:lvlText w:val="%7."/>
      <w:lvlJc w:val="left"/>
      <w:pPr>
        <w:tabs>
          <w:tab w:val="num" w:pos="3746"/>
        </w:tabs>
        <w:ind w:left="3746" w:hanging="360"/>
      </w:pPr>
    </w:lvl>
    <w:lvl w:ilvl="7" w:tplc="040C0019" w:tentative="1">
      <w:start w:val="1"/>
      <w:numFmt w:val="lowerLetter"/>
      <w:lvlText w:val="%8."/>
      <w:lvlJc w:val="left"/>
      <w:pPr>
        <w:tabs>
          <w:tab w:val="num" w:pos="4466"/>
        </w:tabs>
        <w:ind w:left="4466" w:hanging="360"/>
      </w:pPr>
    </w:lvl>
    <w:lvl w:ilvl="8" w:tplc="040C001B" w:tentative="1">
      <w:start w:val="1"/>
      <w:numFmt w:val="lowerRoman"/>
      <w:lvlText w:val="%9."/>
      <w:lvlJc w:val="right"/>
      <w:pPr>
        <w:tabs>
          <w:tab w:val="num" w:pos="5186"/>
        </w:tabs>
        <w:ind w:left="5186" w:hanging="180"/>
      </w:pPr>
    </w:lvl>
  </w:abstractNum>
  <w:abstractNum w:abstractNumId="23" w15:restartNumberingAfterBreak="0">
    <w:nsid w:val="5AA06EA4"/>
    <w:multiLevelType w:val="hybridMultilevel"/>
    <w:tmpl w:val="D0B2F5AE"/>
    <w:lvl w:ilvl="0" w:tplc="BD308B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22C02BF"/>
    <w:multiLevelType w:val="singleLevel"/>
    <w:tmpl w:val="FEAA80DE"/>
    <w:lvl w:ilvl="0">
      <w:start w:val="1"/>
      <w:numFmt w:val="decimal"/>
      <w:lvlText w:val="(%1)"/>
      <w:lvlJc w:val="left"/>
      <w:pPr>
        <w:tabs>
          <w:tab w:val="num" w:pos="360"/>
        </w:tabs>
        <w:ind w:left="360" w:hanging="360"/>
      </w:pPr>
      <w:rPr>
        <w:rFonts w:hint="default"/>
      </w:rPr>
    </w:lvl>
  </w:abstractNum>
  <w:abstractNum w:abstractNumId="25" w15:restartNumberingAfterBreak="0">
    <w:nsid w:val="679A4691"/>
    <w:multiLevelType w:val="hybridMultilevel"/>
    <w:tmpl w:val="94981DC6"/>
    <w:lvl w:ilvl="0" w:tplc="539E688E">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6AD52AD1"/>
    <w:multiLevelType w:val="hybridMultilevel"/>
    <w:tmpl w:val="BD62EDD4"/>
    <w:lvl w:ilvl="0" w:tplc="A5729F90">
      <w:numFmt w:val="bullet"/>
      <w:lvlText w:val=""/>
      <w:lvlJc w:val="left"/>
      <w:pPr>
        <w:ind w:left="1068" w:hanging="360"/>
      </w:pPr>
      <w:rPr>
        <w:rFonts w:ascii="Wingdings" w:eastAsia="Times New Roman" w:hAnsi="Wingding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15:restartNumberingAfterBreak="0">
    <w:nsid w:val="6F5B5864"/>
    <w:multiLevelType w:val="hybridMultilevel"/>
    <w:tmpl w:val="C136B8F2"/>
    <w:lvl w:ilvl="0" w:tplc="6B16A574">
      <w:start w:val="1"/>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74F07E44"/>
    <w:multiLevelType w:val="hybridMultilevel"/>
    <w:tmpl w:val="951AAF54"/>
    <w:lvl w:ilvl="0" w:tplc="1D7C84B4">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76015A54"/>
    <w:multiLevelType w:val="hybridMultilevel"/>
    <w:tmpl w:val="DDCC688C"/>
    <w:lvl w:ilvl="0" w:tplc="9796F7E0">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770962FC"/>
    <w:multiLevelType w:val="hybridMultilevel"/>
    <w:tmpl w:val="E27C3C98"/>
    <w:lvl w:ilvl="0" w:tplc="5DFAC480">
      <w:numFmt w:val="bullet"/>
      <w:lvlText w:val="-"/>
      <w:lvlJc w:val="left"/>
      <w:pPr>
        <w:ind w:left="1068" w:hanging="360"/>
      </w:pPr>
      <w:rPr>
        <w:rFonts w:ascii="Times New Roman" w:eastAsia="Times New Roman" w:hAnsi="Times New Roman" w:cs="Times New Roman" w:hint="default"/>
        <w:u w:val="single"/>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1" w15:restartNumberingAfterBreak="0">
    <w:nsid w:val="7C360752"/>
    <w:multiLevelType w:val="hybridMultilevel"/>
    <w:tmpl w:val="1256CFCE"/>
    <w:lvl w:ilvl="0" w:tplc="F6F47716">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4"/>
  </w:num>
  <w:num w:numId="3">
    <w:abstractNumId w:val="11"/>
  </w:num>
  <w:num w:numId="4">
    <w:abstractNumId w:val="8"/>
  </w:num>
  <w:num w:numId="5">
    <w:abstractNumId w:val="5"/>
  </w:num>
  <w:num w:numId="6">
    <w:abstractNumId w:val="18"/>
  </w:num>
  <w:num w:numId="7">
    <w:abstractNumId w:val="29"/>
  </w:num>
  <w:num w:numId="8">
    <w:abstractNumId w:val="9"/>
  </w:num>
  <w:num w:numId="9">
    <w:abstractNumId w:val="22"/>
  </w:num>
  <w:num w:numId="10">
    <w:abstractNumId w:val="25"/>
  </w:num>
  <w:num w:numId="11">
    <w:abstractNumId w:val="10"/>
  </w:num>
  <w:num w:numId="12">
    <w:abstractNumId w:val="16"/>
  </w:num>
  <w:num w:numId="13">
    <w:abstractNumId w:val="17"/>
  </w:num>
  <w:num w:numId="14">
    <w:abstractNumId w:val="0"/>
  </w:num>
  <w:num w:numId="15">
    <w:abstractNumId w:val="27"/>
  </w:num>
  <w:num w:numId="16">
    <w:abstractNumId w:val="28"/>
  </w:num>
  <w:num w:numId="17">
    <w:abstractNumId w:val="30"/>
  </w:num>
  <w:num w:numId="18">
    <w:abstractNumId w:val="21"/>
  </w:num>
  <w:num w:numId="19">
    <w:abstractNumId w:val="23"/>
  </w:num>
  <w:num w:numId="20">
    <w:abstractNumId w:val="15"/>
  </w:num>
  <w:num w:numId="21">
    <w:abstractNumId w:val="3"/>
  </w:num>
  <w:num w:numId="22">
    <w:abstractNumId w:val="19"/>
  </w:num>
  <w:num w:numId="23">
    <w:abstractNumId w:val="26"/>
  </w:num>
  <w:num w:numId="24">
    <w:abstractNumId w:val="13"/>
  </w:num>
  <w:num w:numId="25">
    <w:abstractNumId w:val="20"/>
  </w:num>
  <w:num w:numId="26">
    <w:abstractNumId w:val="2"/>
  </w:num>
  <w:num w:numId="27">
    <w:abstractNumId w:val="12"/>
  </w:num>
  <w:num w:numId="28">
    <w:abstractNumId w:val="4"/>
  </w:num>
  <w:num w:numId="29">
    <w:abstractNumId w:val="31"/>
  </w:num>
  <w:num w:numId="30">
    <w:abstractNumId w:val="7"/>
  </w:num>
  <w:num w:numId="31">
    <w:abstractNumId w:val="6"/>
  </w:num>
  <w:num w:numId="32">
    <w:abstractNumId w:val="1"/>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D59"/>
    <w:rsid w:val="000001A0"/>
    <w:rsid w:val="0000099C"/>
    <w:rsid w:val="00000B67"/>
    <w:rsid w:val="00001AC2"/>
    <w:rsid w:val="00002B47"/>
    <w:rsid w:val="00003E18"/>
    <w:rsid w:val="0000462D"/>
    <w:rsid w:val="00004A8C"/>
    <w:rsid w:val="00004ABF"/>
    <w:rsid w:val="00005DE3"/>
    <w:rsid w:val="00006463"/>
    <w:rsid w:val="00006983"/>
    <w:rsid w:val="00007392"/>
    <w:rsid w:val="00007767"/>
    <w:rsid w:val="00010066"/>
    <w:rsid w:val="000110D6"/>
    <w:rsid w:val="000110EF"/>
    <w:rsid w:val="00011119"/>
    <w:rsid w:val="000127EE"/>
    <w:rsid w:val="00013BF1"/>
    <w:rsid w:val="00014307"/>
    <w:rsid w:val="00014937"/>
    <w:rsid w:val="00015235"/>
    <w:rsid w:val="000153E6"/>
    <w:rsid w:val="000157C6"/>
    <w:rsid w:val="000176DC"/>
    <w:rsid w:val="000200B5"/>
    <w:rsid w:val="00021552"/>
    <w:rsid w:val="000215B2"/>
    <w:rsid w:val="00021C9F"/>
    <w:rsid w:val="00024671"/>
    <w:rsid w:val="00024802"/>
    <w:rsid w:val="00025393"/>
    <w:rsid w:val="00025F99"/>
    <w:rsid w:val="0002679F"/>
    <w:rsid w:val="00026944"/>
    <w:rsid w:val="0002729D"/>
    <w:rsid w:val="00027EFE"/>
    <w:rsid w:val="00030ABD"/>
    <w:rsid w:val="0003132A"/>
    <w:rsid w:val="00031CE8"/>
    <w:rsid w:val="00033591"/>
    <w:rsid w:val="00033C09"/>
    <w:rsid w:val="0003463A"/>
    <w:rsid w:val="000364DA"/>
    <w:rsid w:val="00036A8F"/>
    <w:rsid w:val="00036E2C"/>
    <w:rsid w:val="00037F96"/>
    <w:rsid w:val="00044D48"/>
    <w:rsid w:val="000460B9"/>
    <w:rsid w:val="00046958"/>
    <w:rsid w:val="00047F66"/>
    <w:rsid w:val="000510E5"/>
    <w:rsid w:val="00051BFA"/>
    <w:rsid w:val="0005300A"/>
    <w:rsid w:val="000535BD"/>
    <w:rsid w:val="00053A5C"/>
    <w:rsid w:val="000540D1"/>
    <w:rsid w:val="00054A0B"/>
    <w:rsid w:val="00055C36"/>
    <w:rsid w:val="000565F5"/>
    <w:rsid w:val="00056754"/>
    <w:rsid w:val="00060CE1"/>
    <w:rsid w:val="000616F3"/>
    <w:rsid w:val="00064689"/>
    <w:rsid w:val="00065668"/>
    <w:rsid w:val="00065E80"/>
    <w:rsid w:val="00066067"/>
    <w:rsid w:val="00066923"/>
    <w:rsid w:val="000675AC"/>
    <w:rsid w:val="00067A53"/>
    <w:rsid w:val="000721AF"/>
    <w:rsid w:val="000725A8"/>
    <w:rsid w:val="00076593"/>
    <w:rsid w:val="00077A9D"/>
    <w:rsid w:val="000803E1"/>
    <w:rsid w:val="00080979"/>
    <w:rsid w:val="00080BFF"/>
    <w:rsid w:val="00081D4C"/>
    <w:rsid w:val="00081D62"/>
    <w:rsid w:val="00082664"/>
    <w:rsid w:val="00082DFC"/>
    <w:rsid w:val="00083926"/>
    <w:rsid w:val="00083DC4"/>
    <w:rsid w:val="00084279"/>
    <w:rsid w:val="000853DA"/>
    <w:rsid w:val="00085CFE"/>
    <w:rsid w:val="00093408"/>
    <w:rsid w:val="00094950"/>
    <w:rsid w:val="00095473"/>
    <w:rsid w:val="00096C5C"/>
    <w:rsid w:val="00097149"/>
    <w:rsid w:val="000974E8"/>
    <w:rsid w:val="00097BE7"/>
    <w:rsid w:val="00097EA3"/>
    <w:rsid w:val="000A058E"/>
    <w:rsid w:val="000A13FE"/>
    <w:rsid w:val="000A2D42"/>
    <w:rsid w:val="000A3452"/>
    <w:rsid w:val="000A3625"/>
    <w:rsid w:val="000A4063"/>
    <w:rsid w:val="000A5CBC"/>
    <w:rsid w:val="000A6107"/>
    <w:rsid w:val="000A6C91"/>
    <w:rsid w:val="000B0298"/>
    <w:rsid w:val="000B059E"/>
    <w:rsid w:val="000B0A9C"/>
    <w:rsid w:val="000B1156"/>
    <w:rsid w:val="000B1DC2"/>
    <w:rsid w:val="000B33C2"/>
    <w:rsid w:val="000B3BC2"/>
    <w:rsid w:val="000B49EB"/>
    <w:rsid w:val="000B583B"/>
    <w:rsid w:val="000B5B07"/>
    <w:rsid w:val="000B6573"/>
    <w:rsid w:val="000B7708"/>
    <w:rsid w:val="000B7C53"/>
    <w:rsid w:val="000C0299"/>
    <w:rsid w:val="000C1BBA"/>
    <w:rsid w:val="000C2BBA"/>
    <w:rsid w:val="000C2BEE"/>
    <w:rsid w:val="000C360B"/>
    <w:rsid w:val="000C3D82"/>
    <w:rsid w:val="000C471D"/>
    <w:rsid w:val="000C5006"/>
    <w:rsid w:val="000C55FB"/>
    <w:rsid w:val="000C6F04"/>
    <w:rsid w:val="000C702F"/>
    <w:rsid w:val="000C71C0"/>
    <w:rsid w:val="000C73D7"/>
    <w:rsid w:val="000D0997"/>
    <w:rsid w:val="000D1A9D"/>
    <w:rsid w:val="000D1F8C"/>
    <w:rsid w:val="000D23EF"/>
    <w:rsid w:val="000D4688"/>
    <w:rsid w:val="000D4D45"/>
    <w:rsid w:val="000D4D59"/>
    <w:rsid w:val="000D55FC"/>
    <w:rsid w:val="000D6477"/>
    <w:rsid w:val="000E01E4"/>
    <w:rsid w:val="000E0643"/>
    <w:rsid w:val="000E0735"/>
    <w:rsid w:val="000E0788"/>
    <w:rsid w:val="000E0CC3"/>
    <w:rsid w:val="000E1890"/>
    <w:rsid w:val="000E2054"/>
    <w:rsid w:val="000E2459"/>
    <w:rsid w:val="000E348E"/>
    <w:rsid w:val="000E3B2B"/>
    <w:rsid w:val="000E4194"/>
    <w:rsid w:val="000E4568"/>
    <w:rsid w:val="000E495C"/>
    <w:rsid w:val="000E5662"/>
    <w:rsid w:val="000E6EAF"/>
    <w:rsid w:val="000E6FD8"/>
    <w:rsid w:val="000E72C6"/>
    <w:rsid w:val="000E7622"/>
    <w:rsid w:val="000E7DCD"/>
    <w:rsid w:val="000F00C9"/>
    <w:rsid w:val="000F023A"/>
    <w:rsid w:val="000F071F"/>
    <w:rsid w:val="000F0D1E"/>
    <w:rsid w:val="000F1894"/>
    <w:rsid w:val="000F1C9D"/>
    <w:rsid w:val="000F225E"/>
    <w:rsid w:val="000F2D1A"/>
    <w:rsid w:val="000F3884"/>
    <w:rsid w:val="000F4734"/>
    <w:rsid w:val="000F511E"/>
    <w:rsid w:val="000F53A0"/>
    <w:rsid w:val="000F5AA6"/>
    <w:rsid w:val="000F5CE0"/>
    <w:rsid w:val="000F5D97"/>
    <w:rsid w:val="000F70D4"/>
    <w:rsid w:val="000F7B17"/>
    <w:rsid w:val="00101C45"/>
    <w:rsid w:val="00102497"/>
    <w:rsid w:val="00102508"/>
    <w:rsid w:val="0010252C"/>
    <w:rsid w:val="0010264B"/>
    <w:rsid w:val="00103A20"/>
    <w:rsid w:val="00104725"/>
    <w:rsid w:val="00104F10"/>
    <w:rsid w:val="00105919"/>
    <w:rsid w:val="001061E7"/>
    <w:rsid w:val="00106519"/>
    <w:rsid w:val="0010742A"/>
    <w:rsid w:val="00107979"/>
    <w:rsid w:val="001101D3"/>
    <w:rsid w:val="00110A59"/>
    <w:rsid w:val="00111221"/>
    <w:rsid w:val="001126FA"/>
    <w:rsid w:val="00114324"/>
    <w:rsid w:val="00114BB5"/>
    <w:rsid w:val="00115815"/>
    <w:rsid w:val="00115A22"/>
    <w:rsid w:val="001161B6"/>
    <w:rsid w:val="001176EC"/>
    <w:rsid w:val="00120FC9"/>
    <w:rsid w:val="001214B1"/>
    <w:rsid w:val="00122B1A"/>
    <w:rsid w:val="00123376"/>
    <w:rsid w:val="00123442"/>
    <w:rsid w:val="00124F0B"/>
    <w:rsid w:val="00124F12"/>
    <w:rsid w:val="00125338"/>
    <w:rsid w:val="0012568C"/>
    <w:rsid w:val="00127922"/>
    <w:rsid w:val="00127C8F"/>
    <w:rsid w:val="00130228"/>
    <w:rsid w:val="00131B83"/>
    <w:rsid w:val="001327DB"/>
    <w:rsid w:val="001336E7"/>
    <w:rsid w:val="00133808"/>
    <w:rsid w:val="0013428E"/>
    <w:rsid w:val="001344B7"/>
    <w:rsid w:val="001345E8"/>
    <w:rsid w:val="001348D5"/>
    <w:rsid w:val="00135641"/>
    <w:rsid w:val="0013755C"/>
    <w:rsid w:val="0014096B"/>
    <w:rsid w:val="00140E24"/>
    <w:rsid w:val="0014161E"/>
    <w:rsid w:val="0014271C"/>
    <w:rsid w:val="00143B29"/>
    <w:rsid w:val="00144BB3"/>
    <w:rsid w:val="00145286"/>
    <w:rsid w:val="00145649"/>
    <w:rsid w:val="001502CD"/>
    <w:rsid w:val="00151F1F"/>
    <w:rsid w:val="00157954"/>
    <w:rsid w:val="001602DF"/>
    <w:rsid w:val="0016058E"/>
    <w:rsid w:val="00160673"/>
    <w:rsid w:val="00160F34"/>
    <w:rsid w:val="00162F59"/>
    <w:rsid w:val="00163234"/>
    <w:rsid w:val="00164FF6"/>
    <w:rsid w:val="001666D9"/>
    <w:rsid w:val="001672E9"/>
    <w:rsid w:val="00171224"/>
    <w:rsid w:val="00171CF9"/>
    <w:rsid w:val="0017228E"/>
    <w:rsid w:val="00172B02"/>
    <w:rsid w:val="00174145"/>
    <w:rsid w:val="00174509"/>
    <w:rsid w:val="00176AAE"/>
    <w:rsid w:val="001779C0"/>
    <w:rsid w:val="001779FC"/>
    <w:rsid w:val="0018050C"/>
    <w:rsid w:val="00180699"/>
    <w:rsid w:val="001815C9"/>
    <w:rsid w:val="0018201B"/>
    <w:rsid w:val="00182C0D"/>
    <w:rsid w:val="00182D49"/>
    <w:rsid w:val="0018321B"/>
    <w:rsid w:val="001862BB"/>
    <w:rsid w:val="00187509"/>
    <w:rsid w:val="00187C17"/>
    <w:rsid w:val="00187E98"/>
    <w:rsid w:val="0019047F"/>
    <w:rsid w:val="00190B28"/>
    <w:rsid w:val="00193175"/>
    <w:rsid w:val="00193CE8"/>
    <w:rsid w:val="001950D1"/>
    <w:rsid w:val="00195A0C"/>
    <w:rsid w:val="00195D9D"/>
    <w:rsid w:val="00195FF7"/>
    <w:rsid w:val="00197D23"/>
    <w:rsid w:val="00197E23"/>
    <w:rsid w:val="001A01FE"/>
    <w:rsid w:val="001A11E1"/>
    <w:rsid w:val="001A21D5"/>
    <w:rsid w:val="001A5606"/>
    <w:rsid w:val="001A578F"/>
    <w:rsid w:val="001A591C"/>
    <w:rsid w:val="001A599F"/>
    <w:rsid w:val="001A75C5"/>
    <w:rsid w:val="001B04BC"/>
    <w:rsid w:val="001B2928"/>
    <w:rsid w:val="001B29EF"/>
    <w:rsid w:val="001B2B77"/>
    <w:rsid w:val="001B2E8F"/>
    <w:rsid w:val="001B3643"/>
    <w:rsid w:val="001B3700"/>
    <w:rsid w:val="001B3E1A"/>
    <w:rsid w:val="001B4496"/>
    <w:rsid w:val="001B4980"/>
    <w:rsid w:val="001B4F9C"/>
    <w:rsid w:val="001B5170"/>
    <w:rsid w:val="001B550D"/>
    <w:rsid w:val="001B561E"/>
    <w:rsid w:val="001B562E"/>
    <w:rsid w:val="001B7070"/>
    <w:rsid w:val="001B7460"/>
    <w:rsid w:val="001C0C17"/>
    <w:rsid w:val="001C1CE9"/>
    <w:rsid w:val="001C2366"/>
    <w:rsid w:val="001C2EBF"/>
    <w:rsid w:val="001C2EE3"/>
    <w:rsid w:val="001C486C"/>
    <w:rsid w:val="001C530D"/>
    <w:rsid w:val="001C5407"/>
    <w:rsid w:val="001C647D"/>
    <w:rsid w:val="001C67CC"/>
    <w:rsid w:val="001C77A1"/>
    <w:rsid w:val="001C79A4"/>
    <w:rsid w:val="001D051B"/>
    <w:rsid w:val="001D1150"/>
    <w:rsid w:val="001D1C41"/>
    <w:rsid w:val="001D1F61"/>
    <w:rsid w:val="001D28F5"/>
    <w:rsid w:val="001D371C"/>
    <w:rsid w:val="001D431B"/>
    <w:rsid w:val="001D5431"/>
    <w:rsid w:val="001D57D7"/>
    <w:rsid w:val="001D5F25"/>
    <w:rsid w:val="001D6047"/>
    <w:rsid w:val="001D6213"/>
    <w:rsid w:val="001D62FB"/>
    <w:rsid w:val="001D6CE4"/>
    <w:rsid w:val="001D7D69"/>
    <w:rsid w:val="001E0805"/>
    <w:rsid w:val="001E0EF3"/>
    <w:rsid w:val="001E3D71"/>
    <w:rsid w:val="001E40B0"/>
    <w:rsid w:val="001E4256"/>
    <w:rsid w:val="001E4F38"/>
    <w:rsid w:val="001E5041"/>
    <w:rsid w:val="001E6023"/>
    <w:rsid w:val="001E747A"/>
    <w:rsid w:val="001E7C7E"/>
    <w:rsid w:val="001F036A"/>
    <w:rsid w:val="001F1510"/>
    <w:rsid w:val="001F217D"/>
    <w:rsid w:val="001F2417"/>
    <w:rsid w:val="001F25DC"/>
    <w:rsid w:val="001F3592"/>
    <w:rsid w:val="001F52DE"/>
    <w:rsid w:val="0020099A"/>
    <w:rsid w:val="00200C60"/>
    <w:rsid w:val="002018B6"/>
    <w:rsid w:val="00201F1E"/>
    <w:rsid w:val="002025A9"/>
    <w:rsid w:val="00203301"/>
    <w:rsid w:val="002035BC"/>
    <w:rsid w:val="00203A88"/>
    <w:rsid w:val="00203FBC"/>
    <w:rsid w:val="00205054"/>
    <w:rsid w:val="0021106A"/>
    <w:rsid w:val="0021170E"/>
    <w:rsid w:val="002119C2"/>
    <w:rsid w:val="00211D63"/>
    <w:rsid w:val="00211F7F"/>
    <w:rsid w:val="00212381"/>
    <w:rsid w:val="002123E3"/>
    <w:rsid w:val="002124EB"/>
    <w:rsid w:val="002126B4"/>
    <w:rsid w:val="002131E2"/>
    <w:rsid w:val="00213320"/>
    <w:rsid w:val="0021373F"/>
    <w:rsid w:val="00213FD0"/>
    <w:rsid w:val="00214182"/>
    <w:rsid w:val="00216504"/>
    <w:rsid w:val="002174CD"/>
    <w:rsid w:val="002212C0"/>
    <w:rsid w:val="002215B0"/>
    <w:rsid w:val="002218AA"/>
    <w:rsid w:val="002219E4"/>
    <w:rsid w:val="00221D4B"/>
    <w:rsid w:val="00221D4D"/>
    <w:rsid w:val="00222181"/>
    <w:rsid w:val="00222E22"/>
    <w:rsid w:val="002232AF"/>
    <w:rsid w:val="00223BCF"/>
    <w:rsid w:val="00223DF5"/>
    <w:rsid w:val="00224D6F"/>
    <w:rsid w:val="00224DF3"/>
    <w:rsid w:val="00225411"/>
    <w:rsid w:val="002304D9"/>
    <w:rsid w:val="0023078A"/>
    <w:rsid w:val="002312A9"/>
    <w:rsid w:val="00232524"/>
    <w:rsid w:val="00232F89"/>
    <w:rsid w:val="002346EF"/>
    <w:rsid w:val="00234BFC"/>
    <w:rsid w:val="00235AD3"/>
    <w:rsid w:val="00236CB5"/>
    <w:rsid w:val="002372E0"/>
    <w:rsid w:val="00242B05"/>
    <w:rsid w:val="00242F6C"/>
    <w:rsid w:val="00244EA4"/>
    <w:rsid w:val="00245102"/>
    <w:rsid w:val="00246081"/>
    <w:rsid w:val="00246672"/>
    <w:rsid w:val="00246C46"/>
    <w:rsid w:val="0025064F"/>
    <w:rsid w:val="00250C13"/>
    <w:rsid w:val="00250DAC"/>
    <w:rsid w:val="00251021"/>
    <w:rsid w:val="002516B7"/>
    <w:rsid w:val="00251707"/>
    <w:rsid w:val="0025193D"/>
    <w:rsid w:val="00252245"/>
    <w:rsid w:val="002527A7"/>
    <w:rsid w:val="00254102"/>
    <w:rsid w:val="00260798"/>
    <w:rsid w:val="00260AAA"/>
    <w:rsid w:val="00260D53"/>
    <w:rsid w:val="00261235"/>
    <w:rsid w:val="00261D83"/>
    <w:rsid w:val="0026547D"/>
    <w:rsid w:val="00266218"/>
    <w:rsid w:val="002669F3"/>
    <w:rsid w:val="00266A62"/>
    <w:rsid w:val="00267554"/>
    <w:rsid w:val="00267AC6"/>
    <w:rsid w:val="0027048E"/>
    <w:rsid w:val="0027070D"/>
    <w:rsid w:val="00271A07"/>
    <w:rsid w:val="00271A4B"/>
    <w:rsid w:val="00272DDD"/>
    <w:rsid w:val="002736EA"/>
    <w:rsid w:val="00274266"/>
    <w:rsid w:val="0027471F"/>
    <w:rsid w:val="00277A75"/>
    <w:rsid w:val="00277B33"/>
    <w:rsid w:val="00277F9F"/>
    <w:rsid w:val="00280BDB"/>
    <w:rsid w:val="00281032"/>
    <w:rsid w:val="00281501"/>
    <w:rsid w:val="0028197D"/>
    <w:rsid w:val="00281EF4"/>
    <w:rsid w:val="00282646"/>
    <w:rsid w:val="0028360D"/>
    <w:rsid w:val="002836A3"/>
    <w:rsid w:val="002857D9"/>
    <w:rsid w:val="00285E81"/>
    <w:rsid w:val="00286010"/>
    <w:rsid w:val="0029055B"/>
    <w:rsid w:val="0029096E"/>
    <w:rsid w:val="0029137E"/>
    <w:rsid w:val="002922CD"/>
    <w:rsid w:val="002923EB"/>
    <w:rsid w:val="00292E81"/>
    <w:rsid w:val="00293271"/>
    <w:rsid w:val="00293FED"/>
    <w:rsid w:val="0029417C"/>
    <w:rsid w:val="00294C60"/>
    <w:rsid w:val="0029538A"/>
    <w:rsid w:val="00295BAB"/>
    <w:rsid w:val="00295DD0"/>
    <w:rsid w:val="00296165"/>
    <w:rsid w:val="0029618C"/>
    <w:rsid w:val="002961FC"/>
    <w:rsid w:val="0029650A"/>
    <w:rsid w:val="002A091E"/>
    <w:rsid w:val="002A0C38"/>
    <w:rsid w:val="002A1420"/>
    <w:rsid w:val="002A1845"/>
    <w:rsid w:val="002A2567"/>
    <w:rsid w:val="002A270B"/>
    <w:rsid w:val="002A5305"/>
    <w:rsid w:val="002A7761"/>
    <w:rsid w:val="002A7D0E"/>
    <w:rsid w:val="002B0850"/>
    <w:rsid w:val="002B0F84"/>
    <w:rsid w:val="002B2705"/>
    <w:rsid w:val="002B3268"/>
    <w:rsid w:val="002B3C32"/>
    <w:rsid w:val="002B3D49"/>
    <w:rsid w:val="002B54AB"/>
    <w:rsid w:val="002B55E0"/>
    <w:rsid w:val="002B5B83"/>
    <w:rsid w:val="002B6C95"/>
    <w:rsid w:val="002B76BE"/>
    <w:rsid w:val="002B7F80"/>
    <w:rsid w:val="002C02E1"/>
    <w:rsid w:val="002C0506"/>
    <w:rsid w:val="002C06C8"/>
    <w:rsid w:val="002C08A5"/>
    <w:rsid w:val="002C26D7"/>
    <w:rsid w:val="002C481D"/>
    <w:rsid w:val="002C4FD9"/>
    <w:rsid w:val="002C5FDF"/>
    <w:rsid w:val="002C66AA"/>
    <w:rsid w:val="002D0293"/>
    <w:rsid w:val="002D03F5"/>
    <w:rsid w:val="002D0805"/>
    <w:rsid w:val="002D1ABD"/>
    <w:rsid w:val="002D3EBF"/>
    <w:rsid w:val="002D3F42"/>
    <w:rsid w:val="002D4020"/>
    <w:rsid w:val="002D4149"/>
    <w:rsid w:val="002D6A2D"/>
    <w:rsid w:val="002D7A93"/>
    <w:rsid w:val="002D7B15"/>
    <w:rsid w:val="002E0A59"/>
    <w:rsid w:val="002E10C4"/>
    <w:rsid w:val="002E1BB3"/>
    <w:rsid w:val="002E1D09"/>
    <w:rsid w:val="002E1D6F"/>
    <w:rsid w:val="002E23E1"/>
    <w:rsid w:val="002E4B28"/>
    <w:rsid w:val="002E5644"/>
    <w:rsid w:val="002E77B2"/>
    <w:rsid w:val="002E7CD5"/>
    <w:rsid w:val="002F05E5"/>
    <w:rsid w:val="002F16A7"/>
    <w:rsid w:val="002F1D40"/>
    <w:rsid w:val="002F2E52"/>
    <w:rsid w:val="002F4AA8"/>
    <w:rsid w:val="002F6052"/>
    <w:rsid w:val="002F77D8"/>
    <w:rsid w:val="00300429"/>
    <w:rsid w:val="003007B4"/>
    <w:rsid w:val="00300CB3"/>
    <w:rsid w:val="00301AA4"/>
    <w:rsid w:val="00302BEC"/>
    <w:rsid w:val="00302D41"/>
    <w:rsid w:val="003036E3"/>
    <w:rsid w:val="00303D45"/>
    <w:rsid w:val="00305DFA"/>
    <w:rsid w:val="003075CB"/>
    <w:rsid w:val="003108CB"/>
    <w:rsid w:val="00311DA2"/>
    <w:rsid w:val="00312086"/>
    <w:rsid w:val="00314900"/>
    <w:rsid w:val="0031559C"/>
    <w:rsid w:val="003157AC"/>
    <w:rsid w:val="00315A39"/>
    <w:rsid w:val="0031629F"/>
    <w:rsid w:val="00317C25"/>
    <w:rsid w:val="00317E07"/>
    <w:rsid w:val="0032045D"/>
    <w:rsid w:val="00320D59"/>
    <w:rsid w:val="00320F1E"/>
    <w:rsid w:val="00321415"/>
    <w:rsid w:val="00321B8B"/>
    <w:rsid w:val="00321FE5"/>
    <w:rsid w:val="0032246F"/>
    <w:rsid w:val="003230D1"/>
    <w:rsid w:val="00325947"/>
    <w:rsid w:val="003278B3"/>
    <w:rsid w:val="00330075"/>
    <w:rsid w:val="00330097"/>
    <w:rsid w:val="003311BB"/>
    <w:rsid w:val="0033174A"/>
    <w:rsid w:val="00331FB6"/>
    <w:rsid w:val="0033293D"/>
    <w:rsid w:val="00332980"/>
    <w:rsid w:val="00332E18"/>
    <w:rsid w:val="00332F64"/>
    <w:rsid w:val="00334098"/>
    <w:rsid w:val="003355EF"/>
    <w:rsid w:val="00336E9B"/>
    <w:rsid w:val="003370D4"/>
    <w:rsid w:val="00337947"/>
    <w:rsid w:val="00337E77"/>
    <w:rsid w:val="003409A4"/>
    <w:rsid w:val="00340DEF"/>
    <w:rsid w:val="00341070"/>
    <w:rsid w:val="003411E0"/>
    <w:rsid w:val="00341566"/>
    <w:rsid w:val="00341DE8"/>
    <w:rsid w:val="00341E13"/>
    <w:rsid w:val="0034229C"/>
    <w:rsid w:val="003441D6"/>
    <w:rsid w:val="0034473A"/>
    <w:rsid w:val="003447D9"/>
    <w:rsid w:val="00344CF5"/>
    <w:rsid w:val="00345310"/>
    <w:rsid w:val="00345914"/>
    <w:rsid w:val="00345A29"/>
    <w:rsid w:val="00346253"/>
    <w:rsid w:val="00350270"/>
    <w:rsid w:val="00353FEE"/>
    <w:rsid w:val="003564CE"/>
    <w:rsid w:val="00356A0C"/>
    <w:rsid w:val="00357203"/>
    <w:rsid w:val="00360AB8"/>
    <w:rsid w:val="00360DE2"/>
    <w:rsid w:val="00361E9F"/>
    <w:rsid w:val="00362538"/>
    <w:rsid w:val="0036349D"/>
    <w:rsid w:val="00364155"/>
    <w:rsid w:val="00364607"/>
    <w:rsid w:val="00364AD6"/>
    <w:rsid w:val="00364D86"/>
    <w:rsid w:val="00366CD4"/>
    <w:rsid w:val="00367577"/>
    <w:rsid w:val="003677A1"/>
    <w:rsid w:val="00370044"/>
    <w:rsid w:val="00370271"/>
    <w:rsid w:val="00370DD9"/>
    <w:rsid w:val="00370E5A"/>
    <w:rsid w:val="00371EBB"/>
    <w:rsid w:val="00372D65"/>
    <w:rsid w:val="003731D6"/>
    <w:rsid w:val="00373854"/>
    <w:rsid w:val="003755E0"/>
    <w:rsid w:val="00375B30"/>
    <w:rsid w:val="00376BBA"/>
    <w:rsid w:val="00376C85"/>
    <w:rsid w:val="00377231"/>
    <w:rsid w:val="003773FF"/>
    <w:rsid w:val="00380A33"/>
    <w:rsid w:val="00381EA1"/>
    <w:rsid w:val="00382FBB"/>
    <w:rsid w:val="0038365C"/>
    <w:rsid w:val="00385115"/>
    <w:rsid w:val="00387A27"/>
    <w:rsid w:val="00390003"/>
    <w:rsid w:val="00390718"/>
    <w:rsid w:val="00391B6B"/>
    <w:rsid w:val="00394080"/>
    <w:rsid w:val="003943E2"/>
    <w:rsid w:val="003945CA"/>
    <w:rsid w:val="003957EF"/>
    <w:rsid w:val="003962F0"/>
    <w:rsid w:val="003965E9"/>
    <w:rsid w:val="00396ECA"/>
    <w:rsid w:val="003972CE"/>
    <w:rsid w:val="00397EC4"/>
    <w:rsid w:val="00397FD6"/>
    <w:rsid w:val="003A0548"/>
    <w:rsid w:val="003A0EBA"/>
    <w:rsid w:val="003A278A"/>
    <w:rsid w:val="003A4A34"/>
    <w:rsid w:val="003A5575"/>
    <w:rsid w:val="003A60E9"/>
    <w:rsid w:val="003A6BC2"/>
    <w:rsid w:val="003A75CF"/>
    <w:rsid w:val="003A7E64"/>
    <w:rsid w:val="003A7EF8"/>
    <w:rsid w:val="003B031F"/>
    <w:rsid w:val="003B05FB"/>
    <w:rsid w:val="003B10F3"/>
    <w:rsid w:val="003B3CD5"/>
    <w:rsid w:val="003B42EA"/>
    <w:rsid w:val="003B5102"/>
    <w:rsid w:val="003B5154"/>
    <w:rsid w:val="003B5A9B"/>
    <w:rsid w:val="003B7358"/>
    <w:rsid w:val="003B7755"/>
    <w:rsid w:val="003B7EB9"/>
    <w:rsid w:val="003C162D"/>
    <w:rsid w:val="003C2057"/>
    <w:rsid w:val="003C2C6E"/>
    <w:rsid w:val="003C300D"/>
    <w:rsid w:val="003C4A35"/>
    <w:rsid w:val="003C5B4F"/>
    <w:rsid w:val="003C6886"/>
    <w:rsid w:val="003C6A02"/>
    <w:rsid w:val="003C7A44"/>
    <w:rsid w:val="003D01CC"/>
    <w:rsid w:val="003D0BC2"/>
    <w:rsid w:val="003D1C1F"/>
    <w:rsid w:val="003D1DB3"/>
    <w:rsid w:val="003D23B0"/>
    <w:rsid w:val="003D2673"/>
    <w:rsid w:val="003D2AB5"/>
    <w:rsid w:val="003D2BF8"/>
    <w:rsid w:val="003D324D"/>
    <w:rsid w:val="003D68BA"/>
    <w:rsid w:val="003D6A2E"/>
    <w:rsid w:val="003D7394"/>
    <w:rsid w:val="003D7EF4"/>
    <w:rsid w:val="003E107D"/>
    <w:rsid w:val="003E1887"/>
    <w:rsid w:val="003E216A"/>
    <w:rsid w:val="003E2CF2"/>
    <w:rsid w:val="003E3059"/>
    <w:rsid w:val="003E32D6"/>
    <w:rsid w:val="003E3671"/>
    <w:rsid w:val="003E3F33"/>
    <w:rsid w:val="003E4C47"/>
    <w:rsid w:val="003E56B9"/>
    <w:rsid w:val="003E5D03"/>
    <w:rsid w:val="003E740E"/>
    <w:rsid w:val="003E7E47"/>
    <w:rsid w:val="003F094C"/>
    <w:rsid w:val="003F0B50"/>
    <w:rsid w:val="003F2209"/>
    <w:rsid w:val="003F2350"/>
    <w:rsid w:val="003F310F"/>
    <w:rsid w:val="003F37D5"/>
    <w:rsid w:val="003F3979"/>
    <w:rsid w:val="003F484C"/>
    <w:rsid w:val="003F52E5"/>
    <w:rsid w:val="003F5D47"/>
    <w:rsid w:val="003F5E52"/>
    <w:rsid w:val="003F67A9"/>
    <w:rsid w:val="003F6B95"/>
    <w:rsid w:val="003F6BB7"/>
    <w:rsid w:val="004008AA"/>
    <w:rsid w:val="00401202"/>
    <w:rsid w:val="004021A8"/>
    <w:rsid w:val="00402E0D"/>
    <w:rsid w:val="0040369C"/>
    <w:rsid w:val="004057CA"/>
    <w:rsid w:val="00405D4D"/>
    <w:rsid w:val="00406AED"/>
    <w:rsid w:val="00407741"/>
    <w:rsid w:val="00407A2B"/>
    <w:rsid w:val="00410BC0"/>
    <w:rsid w:val="0041134D"/>
    <w:rsid w:val="00411457"/>
    <w:rsid w:val="0041210B"/>
    <w:rsid w:val="0041278A"/>
    <w:rsid w:val="00412BB7"/>
    <w:rsid w:val="004137D3"/>
    <w:rsid w:val="00413907"/>
    <w:rsid w:val="00413DFC"/>
    <w:rsid w:val="00414A76"/>
    <w:rsid w:val="00414AD9"/>
    <w:rsid w:val="00415FE9"/>
    <w:rsid w:val="004162D5"/>
    <w:rsid w:val="004167D1"/>
    <w:rsid w:val="00417276"/>
    <w:rsid w:val="00417C22"/>
    <w:rsid w:val="00417E25"/>
    <w:rsid w:val="00421E92"/>
    <w:rsid w:val="00423818"/>
    <w:rsid w:val="0042548C"/>
    <w:rsid w:val="00425660"/>
    <w:rsid w:val="00425888"/>
    <w:rsid w:val="00425AD8"/>
    <w:rsid w:val="00427CF8"/>
    <w:rsid w:val="00427D9C"/>
    <w:rsid w:val="00430AB8"/>
    <w:rsid w:val="00431CC7"/>
    <w:rsid w:val="0043210B"/>
    <w:rsid w:val="00433A82"/>
    <w:rsid w:val="00433DB8"/>
    <w:rsid w:val="00434417"/>
    <w:rsid w:val="0043454A"/>
    <w:rsid w:val="00435C9F"/>
    <w:rsid w:val="0043670D"/>
    <w:rsid w:val="00437769"/>
    <w:rsid w:val="00440984"/>
    <w:rsid w:val="0044184C"/>
    <w:rsid w:val="0044330E"/>
    <w:rsid w:val="0044417C"/>
    <w:rsid w:val="00444C0C"/>
    <w:rsid w:val="00444D19"/>
    <w:rsid w:val="00446133"/>
    <w:rsid w:val="00447080"/>
    <w:rsid w:val="00447893"/>
    <w:rsid w:val="00452962"/>
    <w:rsid w:val="00453761"/>
    <w:rsid w:val="00454809"/>
    <w:rsid w:val="00454FB1"/>
    <w:rsid w:val="0045617D"/>
    <w:rsid w:val="00462F40"/>
    <w:rsid w:val="00463171"/>
    <w:rsid w:val="0046364C"/>
    <w:rsid w:val="00463B6A"/>
    <w:rsid w:val="00465D81"/>
    <w:rsid w:val="00466001"/>
    <w:rsid w:val="004666AB"/>
    <w:rsid w:val="00466F2E"/>
    <w:rsid w:val="00466F85"/>
    <w:rsid w:val="0046745A"/>
    <w:rsid w:val="0047132A"/>
    <w:rsid w:val="00471B78"/>
    <w:rsid w:val="00472A6E"/>
    <w:rsid w:val="00472AC6"/>
    <w:rsid w:val="00473784"/>
    <w:rsid w:val="00474F8A"/>
    <w:rsid w:val="0047504F"/>
    <w:rsid w:val="0047509C"/>
    <w:rsid w:val="004760A1"/>
    <w:rsid w:val="00476A55"/>
    <w:rsid w:val="00477753"/>
    <w:rsid w:val="0047781C"/>
    <w:rsid w:val="004801E1"/>
    <w:rsid w:val="004809C9"/>
    <w:rsid w:val="00480D54"/>
    <w:rsid w:val="00482432"/>
    <w:rsid w:val="00482B20"/>
    <w:rsid w:val="00483F91"/>
    <w:rsid w:val="00483FE7"/>
    <w:rsid w:val="00484589"/>
    <w:rsid w:val="00484EB3"/>
    <w:rsid w:val="004853EF"/>
    <w:rsid w:val="00486010"/>
    <w:rsid w:val="00486B6B"/>
    <w:rsid w:val="00486D2E"/>
    <w:rsid w:val="00487A12"/>
    <w:rsid w:val="004901E6"/>
    <w:rsid w:val="004907A7"/>
    <w:rsid w:val="00490C1F"/>
    <w:rsid w:val="004923E0"/>
    <w:rsid w:val="00493A09"/>
    <w:rsid w:val="00494DDB"/>
    <w:rsid w:val="00494F62"/>
    <w:rsid w:val="00495D90"/>
    <w:rsid w:val="0049671B"/>
    <w:rsid w:val="004A0138"/>
    <w:rsid w:val="004A02AA"/>
    <w:rsid w:val="004A0BA0"/>
    <w:rsid w:val="004A1700"/>
    <w:rsid w:val="004A1B1C"/>
    <w:rsid w:val="004A2688"/>
    <w:rsid w:val="004A4061"/>
    <w:rsid w:val="004A4513"/>
    <w:rsid w:val="004B0926"/>
    <w:rsid w:val="004B0C41"/>
    <w:rsid w:val="004B2E40"/>
    <w:rsid w:val="004B33E9"/>
    <w:rsid w:val="004B38DC"/>
    <w:rsid w:val="004B39F1"/>
    <w:rsid w:val="004B4FA5"/>
    <w:rsid w:val="004B566D"/>
    <w:rsid w:val="004B59E0"/>
    <w:rsid w:val="004B5A57"/>
    <w:rsid w:val="004B5C9E"/>
    <w:rsid w:val="004B5F57"/>
    <w:rsid w:val="004B60A0"/>
    <w:rsid w:val="004B61D9"/>
    <w:rsid w:val="004B6755"/>
    <w:rsid w:val="004B6FE0"/>
    <w:rsid w:val="004B70ED"/>
    <w:rsid w:val="004B740A"/>
    <w:rsid w:val="004B7DA8"/>
    <w:rsid w:val="004C1A14"/>
    <w:rsid w:val="004C3490"/>
    <w:rsid w:val="004C4CAC"/>
    <w:rsid w:val="004C5E5D"/>
    <w:rsid w:val="004C627F"/>
    <w:rsid w:val="004C6EE6"/>
    <w:rsid w:val="004D0916"/>
    <w:rsid w:val="004D0968"/>
    <w:rsid w:val="004D0D09"/>
    <w:rsid w:val="004D18A1"/>
    <w:rsid w:val="004D1CBE"/>
    <w:rsid w:val="004D2EA8"/>
    <w:rsid w:val="004D3D46"/>
    <w:rsid w:val="004D3FDA"/>
    <w:rsid w:val="004D7371"/>
    <w:rsid w:val="004D7411"/>
    <w:rsid w:val="004D7894"/>
    <w:rsid w:val="004D791B"/>
    <w:rsid w:val="004E0B9E"/>
    <w:rsid w:val="004E0C3D"/>
    <w:rsid w:val="004E1E4B"/>
    <w:rsid w:val="004E352F"/>
    <w:rsid w:val="004E3902"/>
    <w:rsid w:val="004E3F78"/>
    <w:rsid w:val="004E41C3"/>
    <w:rsid w:val="004E4D25"/>
    <w:rsid w:val="004E5E36"/>
    <w:rsid w:val="004E6571"/>
    <w:rsid w:val="004E6605"/>
    <w:rsid w:val="004E673A"/>
    <w:rsid w:val="004E6964"/>
    <w:rsid w:val="004E70AE"/>
    <w:rsid w:val="004E74F5"/>
    <w:rsid w:val="004E7B19"/>
    <w:rsid w:val="004E7E3B"/>
    <w:rsid w:val="004F0FEF"/>
    <w:rsid w:val="004F18E4"/>
    <w:rsid w:val="004F25DC"/>
    <w:rsid w:val="004F2BAB"/>
    <w:rsid w:val="004F3842"/>
    <w:rsid w:val="004F4B85"/>
    <w:rsid w:val="004F50C7"/>
    <w:rsid w:val="004F5CF4"/>
    <w:rsid w:val="004F6E81"/>
    <w:rsid w:val="0050036E"/>
    <w:rsid w:val="00500A7D"/>
    <w:rsid w:val="00501CC5"/>
    <w:rsid w:val="00502035"/>
    <w:rsid w:val="005033D9"/>
    <w:rsid w:val="00503AD7"/>
    <w:rsid w:val="00503B3A"/>
    <w:rsid w:val="00503E96"/>
    <w:rsid w:val="00504554"/>
    <w:rsid w:val="005048A0"/>
    <w:rsid w:val="00506919"/>
    <w:rsid w:val="00506B4E"/>
    <w:rsid w:val="00506E28"/>
    <w:rsid w:val="0050797C"/>
    <w:rsid w:val="005118D0"/>
    <w:rsid w:val="00511E4B"/>
    <w:rsid w:val="0051277D"/>
    <w:rsid w:val="00512D12"/>
    <w:rsid w:val="00513B7A"/>
    <w:rsid w:val="00513BB6"/>
    <w:rsid w:val="00513EBD"/>
    <w:rsid w:val="00514984"/>
    <w:rsid w:val="00520BD9"/>
    <w:rsid w:val="00521C2A"/>
    <w:rsid w:val="00522958"/>
    <w:rsid w:val="0052313D"/>
    <w:rsid w:val="005233BD"/>
    <w:rsid w:val="005234A6"/>
    <w:rsid w:val="005242FF"/>
    <w:rsid w:val="0052473E"/>
    <w:rsid w:val="0052640B"/>
    <w:rsid w:val="0052687B"/>
    <w:rsid w:val="00526A65"/>
    <w:rsid w:val="00527AD7"/>
    <w:rsid w:val="00530A95"/>
    <w:rsid w:val="005315F9"/>
    <w:rsid w:val="00531F59"/>
    <w:rsid w:val="00533B9E"/>
    <w:rsid w:val="005342FF"/>
    <w:rsid w:val="00534CE0"/>
    <w:rsid w:val="00535CAA"/>
    <w:rsid w:val="0053706C"/>
    <w:rsid w:val="005371CE"/>
    <w:rsid w:val="005377A4"/>
    <w:rsid w:val="00537812"/>
    <w:rsid w:val="005378F8"/>
    <w:rsid w:val="0054084A"/>
    <w:rsid w:val="00540902"/>
    <w:rsid w:val="00541FA8"/>
    <w:rsid w:val="005424C3"/>
    <w:rsid w:val="005433E9"/>
    <w:rsid w:val="00544644"/>
    <w:rsid w:val="00545586"/>
    <w:rsid w:val="00545FBA"/>
    <w:rsid w:val="00546478"/>
    <w:rsid w:val="00547854"/>
    <w:rsid w:val="0055198B"/>
    <w:rsid w:val="00552BE0"/>
    <w:rsid w:val="00552C31"/>
    <w:rsid w:val="00552D20"/>
    <w:rsid w:val="00554352"/>
    <w:rsid w:val="00554ADA"/>
    <w:rsid w:val="00554C53"/>
    <w:rsid w:val="00556D23"/>
    <w:rsid w:val="00556F09"/>
    <w:rsid w:val="00557FFB"/>
    <w:rsid w:val="00561EC9"/>
    <w:rsid w:val="00562A5A"/>
    <w:rsid w:val="00563076"/>
    <w:rsid w:val="005658C1"/>
    <w:rsid w:val="005664EF"/>
    <w:rsid w:val="00567071"/>
    <w:rsid w:val="005678F4"/>
    <w:rsid w:val="005679CA"/>
    <w:rsid w:val="00570AAA"/>
    <w:rsid w:val="00572171"/>
    <w:rsid w:val="005727AB"/>
    <w:rsid w:val="005727EC"/>
    <w:rsid w:val="00572B9C"/>
    <w:rsid w:val="005736AE"/>
    <w:rsid w:val="00573CCA"/>
    <w:rsid w:val="005747C2"/>
    <w:rsid w:val="00574B68"/>
    <w:rsid w:val="00574E8A"/>
    <w:rsid w:val="005751B0"/>
    <w:rsid w:val="00575838"/>
    <w:rsid w:val="0057618F"/>
    <w:rsid w:val="005765AC"/>
    <w:rsid w:val="00576E09"/>
    <w:rsid w:val="005771CA"/>
    <w:rsid w:val="005807C5"/>
    <w:rsid w:val="005823AF"/>
    <w:rsid w:val="00582517"/>
    <w:rsid w:val="00582972"/>
    <w:rsid w:val="00583E66"/>
    <w:rsid w:val="0058657A"/>
    <w:rsid w:val="00590A0B"/>
    <w:rsid w:val="005957F7"/>
    <w:rsid w:val="00595B03"/>
    <w:rsid w:val="00596054"/>
    <w:rsid w:val="005964AB"/>
    <w:rsid w:val="0059786B"/>
    <w:rsid w:val="005979C2"/>
    <w:rsid w:val="005A0788"/>
    <w:rsid w:val="005A1648"/>
    <w:rsid w:val="005A168A"/>
    <w:rsid w:val="005A170A"/>
    <w:rsid w:val="005A1B4A"/>
    <w:rsid w:val="005A2684"/>
    <w:rsid w:val="005A3E0C"/>
    <w:rsid w:val="005A3F81"/>
    <w:rsid w:val="005A5F38"/>
    <w:rsid w:val="005A6264"/>
    <w:rsid w:val="005A74A5"/>
    <w:rsid w:val="005A75B4"/>
    <w:rsid w:val="005A75CF"/>
    <w:rsid w:val="005B06FC"/>
    <w:rsid w:val="005B3504"/>
    <w:rsid w:val="005B49F0"/>
    <w:rsid w:val="005B4C4F"/>
    <w:rsid w:val="005B5C10"/>
    <w:rsid w:val="005B5CEA"/>
    <w:rsid w:val="005B791A"/>
    <w:rsid w:val="005C0377"/>
    <w:rsid w:val="005C0D93"/>
    <w:rsid w:val="005C0F08"/>
    <w:rsid w:val="005C2F5B"/>
    <w:rsid w:val="005C4AD6"/>
    <w:rsid w:val="005C565A"/>
    <w:rsid w:val="005C5816"/>
    <w:rsid w:val="005C673D"/>
    <w:rsid w:val="005C6B26"/>
    <w:rsid w:val="005C6CE2"/>
    <w:rsid w:val="005D04D4"/>
    <w:rsid w:val="005D08E1"/>
    <w:rsid w:val="005D096D"/>
    <w:rsid w:val="005D19BF"/>
    <w:rsid w:val="005D24A4"/>
    <w:rsid w:val="005D77F2"/>
    <w:rsid w:val="005E0E05"/>
    <w:rsid w:val="005E237B"/>
    <w:rsid w:val="005E2381"/>
    <w:rsid w:val="005E26ED"/>
    <w:rsid w:val="005E2812"/>
    <w:rsid w:val="005E2945"/>
    <w:rsid w:val="005E36CE"/>
    <w:rsid w:val="005E521D"/>
    <w:rsid w:val="005E5571"/>
    <w:rsid w:val="005E6705"/>
    <w:rsid w:val="005E743B"/>
    <w:rsid w:val="005E7977"/>
    <w:rsid w:val="005E7A1F"/>
    <w:rsid w:val="005E7B59"/>
    <w:rsid w:val="005F0BCE"/>
    <w:rsid w:val="005F1283"/>
    <w:rsid w:val="005F12F1"/>
    <w:rsid w:val="005F14B7"/>
    <w:rsid w:val="005F19FA"/>
    <w:rsid w:val="005F4556"/>
    <w:rsid w:val="005F4633"/>
    <w:rsid w:val="00600F99"/>
    <w:rsid w:val="00601596"/>
    <w:rsid w:val="00601984"/>
    <w:rsid w:val="00601E4E"/>
    <w:rsid w:val="006039D3"/>
    <w:rsid w:val="00604AC3"/>
    <w:rsid w:val="006053CC"/>
    <w:rsid w:val="0060589A"/>
    <w:rsid w:val="00605F03"/>
    <w:rsid w:val="00606E0C"/>
    <w:rsid w:val="006106CD"/>
    <w:rsid w:val="00610EB9"/>
    <w:rsid w:val="00612100"/>
    <w:rsid w:val="00612E4D"/>
    <w:rsid w:val="00613B1D"/>
    <w:rsid w:val="00615647"/>
    <w:rsid w:val="006160B0"/>
    <w:rsid w:val="0061685A"/>
    <w:rsid w:val="006203AA"/>
    <w:rsid w:val="00621E0A"/>
    <w:rsid w:val="00622415"/>
    <w:rsid w:val="0062271D"/>
    <w:rsid w:val="00622B06"/>
    <w:rsid w:val="006235CD"/>
    <w:rsid w:val="006239B3"/>
    <w:rsid w:val="00626138"/>
    <w:rsid w:val="006271E4"/>
    <w:rsid w:val="006272E2"/>
    <w:rsid w:val="00627A28"/>
    <w:rsid w:val="0063031B"/>
    <w:rsid w:val="006329C9"/>
    <w:rsid w:val="00633E33"/>
    <w:rsid w:val="006342FF"/>
    <w:rsid w:val="00634592"/>
    <w:rsid w:val="00636533"/>
    <w:rsid w:val="006367BF"/>
    <w:rsid w:val="00637C93"/>
    <w:rsid w:val="00643364"/>
    <w:rsid w:val="00643388"/>
    <w:rsid w:val="00643582"/>
    <w:rsid w:val="006435F8"/>
    <w:rsid w:val="006447ED"/>
    <w:rsid w:val="0064481E"/>
    <w:rsid w:val="0064535C"/>
    <w:rsid w:val="006460AE"/>
    <w:rsid w:val="0064686B"/>
    <w:rsid w:val="006471A8"/>
    <w:rsid w:val="00647685"/>
    <w:rsid w:val="00650598"/>
    <w:rsid w:val="006514AA"/>
    <w:rsid w:val="006521E6"/>
    <w:rsid w:val="00653414"/>
    <w:rsid w:val="00654E58"/>
    <w:rsid w:val="006558CA"/>
    <w:rsid w:val="00655FCA"/>
    <w:rsid w:val="006601CF"/>
    <w:rsid w:val="00660540"/>
    <w:rsid w:val="00660CAB"/>
    <w:rsid w:val="00661C27"/>
    <w:rsid w:val="00662A4B"/>
    <w:rsid w:val="00662B1D"/>
    <w:rsid w:val="00663A95"/>
    <w:rsid w:val="006642D5"/>
    <w:rsid w:val="00664309"/>
    <w:rsid w:val="00664438"/>
    <w:rsid w:val="00665654"/>
    <w:rsid w:val="00666918"/>
    <w:rsid w:val="006674E0"/>
    <w:rsid w:val="00667C86"/>
    <w:rsid w:val="00667E75"/>
    <w:rsid w:val="006709CC"/>
    <w:rsid w:val="00672AF7"/>
    <w:rsid w:val="006746DA"/>
    <w:rsid w:val="00676552"/>
    <w:rsid w:val="00676709"/>
    <w:rsid w:val="00676A8F"/>
    <w:rsid w:val="00676F0A"/>
    <w:rsid w:val="00677004"/>
    <w:rsid w:val="006776B3"/>
    <w:rsid w:val="006812D3"/>
    <w:rsid w:val="00681F90"/>
    <w:rsid w:val="00682958"/>
    <w:rsid w:val="006848FD"/>
    <w:rsid w:val="0068505C"/>
    <w:rsid w:val="0068509C"/>
    <w:rsid w:val="00685CEA"/>
    <w:rsid w:val="00685ECE"/>
    <w:rsid w:val="006860B2"/>
    <w:rsid w:val="00687C8F"/>
    <w:rsid w:val="00690230"/>
    <w:rsid w:val="00690A39"/>
    <w:rsid w:val="0069302A"/>
    <w:rsid w:val="0069362E"/>
    <w:rsid w:val="006936E6"/>
    <w:rsid w:val="006939B8"/>
    <w:rsid w:val="00693A09"/>
    <w:rsid w:val="0069422E"/>
    <w:rsid w:val="00694473"/>
    <w:rsid w:val="006949E7"/>
    <w:rsid w:val="00695C86"/>
    <w:rsid w:val="006960E4"/>
    <w:rsid w:val="00696A21"/>
    <w:rsid w:val="006A07B6"/>
    <w:rsid w:val="006A1579"/>
    <w:rsid w:val="006A1880"/>
    <w:rsid w:val="006A18D8"/>
    <w:rsid w:val="006A266A"/>
    <w:rsid w:val="006A394D"/>
    <w:rsid w:val="006A442D"/>
    <w:rsid w:val="006A46B4"/>
    <w:rsid w:val="006A4C73"/>
    <w:rsid w:val="006A62B6"/>
    <w:rsid w:val="006A6CEC"/>
    <w:rsid w:val="006A7874"/>
    <w:rsid w:val="006B0998"/>
    <w:rsid w:val="006B1C75"/>
    <w:rsid w:val="006B28C0"/>
    <w:rsid w:val="006B63E7"/>
    <w:rsid w:val="006B6CC6"/>
    <w:rsid w:val="006C0C90"/>
    <w:rsid w:val="006C0F94"/>
    <w:rsid w:val="006C11C3"/>
    <w:rsid w:val="006C1645"/>
    <w:rsid w:val="006C3814"/>
    <w:rsid w:val="006C38EF"/>
    <w:rsid w:val="006C4C36"/>
    <w:rsid w:val="006C50FC"/>
    <w:rsid w:val="006C5382"/>
    <w:rsid w:val="006C69D6"/>
    <w:rsid w:val="006C7256"/>
    <w:rsid w:val="006C7959"/>
    <w:rsid w:val="006D02CE"/>
    <w:rsid w:val="006D061C"/>
    <w:rsid w:val="006D0C25"/>
    <w:rsid w:val="006D0F3D"/>
    <w:rsid w:val="006D28B3"/>
    <w:rsid w:val="006D2F20"/>
    <w:rsid w:val="006D401E"/>
    <w:rsid w:val="006D4042"/>
    <w:rsid w:val="006D4391"/>
    <w:rsid w:val="006D4F0E"/>
    <w:rsid w:val="006D4FF6"/>
    <w:rsid w:val="006D636C"/>
    <w:rsid w:val="006D6FCE"/>
    <w:rsid w:val="006D7A25"/>
    <w:rsid w:val="006D7A99"/>
    <w:rsid w:val="006E0085"/>
    <w:rsid w:val="006E0741"/>
    <w:rsid w:val="006E1788"/>
    <w:rsid w:val="006E1D93"/>
    <w:rsid w:val="006E2497"/>
    <w:rsid w:val="006E2831"/>
    <w:rsid w:val="006E3EDC"/>
    <w:rsid w:val="006E3EEE"/>
    <w:rsid w:val="006E4668"/>
    <w:rsid w:val="006E563A"/>
    <w:rsid w:val="006E70ED"/>
    <w:rsid w:val="006F0914"/>
    <w:rsid w:val="006F2223"/>
    <w:rsid w:val="006F25A2"/>
    <w:rsid w:val="006F2B05"/>
    <w:rsid w:val="006F37E5"/>
    <w:rsid w:val="006F40DC"/>
    <w:rsid w:val="006F4D08"/>
    <w:rsid w:val="006F77E2"/>
    <w:rsid w:val="00700061"/>
    <w:rsid w:val="00700324"/>
    <w:rsid w:val="007009B7"/>
    <w:rsid w:val="007019E0"/>
    <w:rsid w:val="00701FB8"/>
    <w:rsid w:val="00702CE3"/>
    <w:rsid w:val="007031B1"/>
    <w:rsid w:val="007034A0"/>
    <w:rsid w:val="00703B30"/>
    <w:rsid w:val="00704529"/>
    <w:rsid w:val="007053A5"/>
    <w:rsid w:val="00705E6B"/>
    <w:rsid w:val="00706B2A"/>
    <w:rsid w:val="00707279"/>
    <w:rsid w:val="0070789A"/>
    <w:rsid w:val="00707DC3"/>
    <w:rsid w:val="0071000E"/>
    <w:rsid w:val="007117EB"/>
    <w:rsid w:val="00712530"/>
    <w:rsid w:val="00712E43"/>
    <w:rsid w:val="00714B55"/>
    <w:rsid w:val="00714F74"/>
    <w:rsid w:val="0071755D"/>
    <w:rsid w:val="00720D4C"/>
    <w:rsid w:val="0072122F"/>
    <w:rsid w:val="00721477"/>
    <w:rsid w:val="007214CC"/>
    <w:rsid w:val="007215FF"/>
    <w:rsid w:val="00721CF0"/>
    <w:rsid w:val="00722DEB"/>
    <w:rsid w:val="00723A09"/>
    <w:rsid w:val="00725227"/>
    <w:rsid w:val="0073035D"/>
    <w:rsid w:val="00730D49"/>
    <w:rsid w:val="0073314A"/>
    <w:rsid w:val="00733698"/>
    <w:rsid w:val="00737044"/>
    <w:rsid w:val="00737485"/>
    <w:rsid w:val="00737E39"/>
    <w:rsid w:val="00737E77"/>
    <w:rsid w:val="007408FA"/>
    <w:rsid w:val="0074090D"/>
    <w:rsid w:val="007417A2"/>
    <w:rsid w:val="00741CB1"/>
    <w:rsid w:val="0074240D"/>
    <w:rsid w:val="0074297F"/>
    <w:rsid w:val="00742F7F"/>
    <w:rsid w:val="00743575"/>
    <w:rsid w:val="00746187"/>
    <w:rsid w:val="00747B4D"/>
    <w:rsid w:val="00747D00"/>
    <w:rsid w:val="007504AC"/>
    <w:rsid w:val="00750B46"/>
    <w:rsid w:val="00750F79"/>
    <w:rsid w:val="0075529C"/>
    <w:rsid w:val="007564C3"/>
    <w:rsid w:val="00756AA8"/>
    <w:rsid w:val="00756B89"/>
    <w:rsid w:val="00757103"/>
    <w:rsid w:val="00757D6F"/>
    <w:rsid w:val="00760B58"/>
    <w:rsid w:val="00760DC3"/>
    <w:rsid w:val="0076140E"/>
    <w:rsid w:val="00761444"/>
    <w:rsid w:val="0076373E"/>
    <w:rsid w:val="00763CCD"/>
    <w:rsid w:val="00763E9B"/>
    <w:rsid w:val="00764865"/>
    <w:rsid w:val="00764A4A"/>
    <w:rsid w:val="00764C2B"/>
    <w:rsid w:val="00764DDA"/>
    <w:rsid w:val="00765BED"/>
    <w:rsid w:val="007667AA"/>
    <w:rsid w:val="00767028"/>
    <w:rsid w:val="0076769F"/>
    <w:rsid w:val="00770266"/>
    <w:rsid w:val="0077044D"/>
    <w:rsid w:val="00773AC1"/>
    <w:rsid w:val="00773D03"/>
    <w:rsid w:val="00774D6E"/>
    <w:rsid w:val="0077715C"/>
    <w:rsid w:val="00777552"/>
    <w:rsid w:val="00780347"/>
    <w:rsid w:val="00780C0E"/>
    <w:rsid w:val="0078184F"/>
    <w:rsid w:val="0078214B"/>
    <w:rsid w:val="00782D05"/>
    <w:rsid w:val="0078317E"/>
    <w:rsid w:val="00783BEC"/>
    <w:rsid w:val="00783F05"/>
    <w:rsid w:val="00783FEF"/>
    <w:rsid w:val="0078493E"/>
    <w:rsid w:val="00784BBC"/>
    <w:rsid w:val="0078502E"/>
    <w:rsid w:val="0078546A"/>
    <w:rsid w:val="00785664"/>
    <w:rsid w:val="00785B87"/>
    <w:rsid w:val="00791EFB"/>
    <w:rsid w:val="00792277"/>
    <w:rsid w:val="007923BF"/>
    <w:rsid w:val="007926F8"/>
    <w:rsid w:val="00793392"/>
    <w:rsid w:val="00793C65"/>
    <w:rsid w:val="007945E0"/>
    <w:rsid w:val="007A0378"/>
    <w:rsid w:val="007A1116"/>
    <w:rsid w:val="007A1CFC"/>
    <w:rsid w:val="007A2996"/>
    <w:rsid w:val="007A371E"/>
    <w:rsid w:val="007A74A6"/>
    <w:rsid w:val="007A7A0F"/>
    <w:rsid w:val="007A7F22"/>
    <w:rsid w:val="007B0650"/>
    <w:rsid w:val="007B0D35"/>
    <w:rsid w:val="007B18F3"/>
    <w:rsid w:val="007B3523"/>
    <w:rsid w:val="007B706B"/>
    <w:rsid w:val="007C00F0"/>
    <w:rsid w:val="007C0236"/>
    <w:rsid w:val="007C1463"/>
    <w:rsid w:val="007C3EBD"/>
    <w:rsid w:val="007C433F"/>
    <w:rsid w:val="007C4407"/>
    <w:rsid w:val="007C597D"/>
    <w:rsid w:val="007C6D7A"/>
    <w:rsid w:val="007C7DD2"/>
    <w:rsid w:val="007C7FB8"/>
    <w:rsid w:val="007D0CF3"/>
    <w:rsid w:val="007D2183"/>
    <w:rsid w:val="007D297A"/>
    <w:rsid w:val="007D2CB4"/>
    <w:rsid w:val="007D4427"/>
    <w:rsid w:val="007D6631"/>
    <w:rsid w:val="007D6B0F"/>
    <w:rsid w:val="007D6BE4"/>
    <w:rsid w:val="007D704E"/>
    <w:rsid w:val="007D7B3F"/>
    <w:rsid w:val="007E0305"/>
    <w:rsid w:val="007E06C7"/>
    <w:rsid w:val="007E1B81"/>
    <w:rsid w:val="007E2210"/>
    <w:rsid w:val="007E2EFA"/>
    <w:rsid w:val="007E4639"/>
    <w:rsid w:val="007E77F4"/>
    <w:rsid w:val="007F0553"/>
    <w:rsid w:val="007F2548"/>
    <w:rsid w:val="007F29A2"/>
    <w:rsid w:val="007F3ED4"/>
    <w:rsid w:val="007F41E3"/>
    <w:rsid w:val="007F5863"/>
    <w:rsid w:val="007F6CD9"/>
    <w:rsid w:val="00801D81"/>
    <w:rsid w:val="00802688"/>
    <w:rsid w:val="00802E42"/>
    <w:rsid w:val="00802F02"/>
    <w:rsid w:val="00806916"/>
    <w:rsid w:val="00806ABB"/>
    <w:rsid w:val="00807208"/>
    <w:rsid w:val="0080724F"/>
    <w:rsid w:val="00807DBB"/>
    <w:rsid w:val="008104CD"/>
    <w:rsid w:val="008139DC"/>
    <w:rsid w:val="00813A46"/>
    <w:rsid w:val="00813F11"/>
    <w:rsid w:val="00815A43"/>
    <w:rsid w:val="00815B74"/>
    <w:rsid w:val="00815EC2"/>
    <w:rsid w:val="00816B5F"/>
    <w:rsid w:val="00816DDE"/>
    <w:rsid w:val="00816ECF"/>
    <w:rsid w:val="008208D1"/>
    <w:rsid w:val="00820D4F"/>
    <w:rsid w:val="008216A4"/>
    <w:rsid w:val="00821760"/>
    <w:rsid w:val="008225FC"/>
    <w:rsid w:val="008233BE"/>
    <w:rsid w:val="00823FD7"/>
    <w:rsid w:val="0082618B"/>
    <w:rsid w:val="008269C0"/>
    <w:rsid w:val="00827794"/>
    <w:rsid w:val="00827E46"/>
    <w:rsid w:val="008309D6"/>
    <w:rsid w:val="00832601"/>
    <w:rsid w:val="00833AB6"/>
    <w:rsid w:val="00833AC8"/>
    <w:rsid w:val="00833CC1"/>
    <w:rsid w:val="00834255"/>
    <w:rsid w:val="00834601"/>
    <w:rsid w:val="008357A4"/>
    <w:rsid w:val="008358B4"/>
    <w:rsid w:val="0083656C"/>
    <w:rsid w:val="00836B7A"/>
    <w:rsid w:val="00837CB8"/>
    <w:rsid w:val="0084015D"/>
    <w:rsid w:val="008411D3"/>
    <w:rsid w:val="00842397"/>
    <w:rsid w:val="00844037"/>
    <w:rsid w:val="008458E0"/>
    <w:rsid w:val="00845F09"/>
    <w:rsid w:val="008469FE"/>
    <w:rsid w:val="00850730"/>
    <w:rsid w:val="00850778"/>
    <w:rsid w:val="00850797"/>
    <w:rsid w:val="00851BB0"/>
    <w:rsid w:val="00851DCE"/>
    <w:rsid w:val="00851EC0"/>
    <w:rsid w:val="008526AE"/>
    <w:rsid w:val="008532A5"/>
    <w:rsid w:val="00853A21"/>
    <w:rsid w:val="0085452E"/>
    <w:rsid w:val="008565A1"/>
    <w:rsid w:val="00856C5B"/>
    <w:rsid w:val="008572A9"/>
    <w:rsid w:val="00857AF6"/>
    <w:rsid w:val="00857B12"/>
    <w:rsid w:val="00857CFE"/>
    <w:rsid w:val="00857D7C"/>
    <w:rsid w:val="00860489"/>
    <w:rsid w:val="00860A2E"/>
    <w:rsid w:val="00860BEE"/>
    <w:rsid w:val="00860CC1"/>
    <w:rsid w:val="0086223C"/>
    <w:rsid w:val="0086269B"/>
    <w:rsid w:val="00863833"/>
    <w:rsid w:val="00864E37"/>
    <w:rsid w:val="008650A2"/>
    <w:rsid w:val="008659E2"/>
    <w:rsid w:val="00865C00"/>
    <w:rsid w:val="0086687E"/>
    <w:rsid w:val="0086733B"/>
    <w:rsid w:val="00870DD6"/>
    <w:rsid w:val="00870FEC"/>
    <w:rsid w:val="00871566"/>
    <w:rsid w:val="0087163A"/>
    <w:rsid w:val="00872124"/>
    <w:rsid w:val="00872148"/>
    <w:rsid w:val="008725B7"/>
    <w:rsid w:val="00874509"/>
    <w:rsid w:val="0087469C"/>
    <w:rsid w:val="00874F8E"/>
    <w:rsid w:val="00877C64"/>
    <w:rsid w:val="00877EAC"/>
    <w:rsid w:val="00877EF7"/>
    <w:rsid w:val="00880CE9"/>
    <w:rsid w:val="00881548"/>
    <w:rsid w:val="008821F7"/>
    <w:rsid w:val="00884F10"/>
    <w:rsid w:val="00885F84"/>
    <w:rsid w:val="008867D5"/>
    <w:rsid w:val="00887AD6"/>
    <w:rsid w:val="008920F5"/>
    <w:rsid w:val="00892B04"/>
    <w:rsid w:val="00893212"/>
    <w:rsid w:val="0089348F"/>
    <w:rsid w:val="00894690"/>
    <w:rsid w:val="0089552B"/>
    <w:rsid w:val="00896BCA"/>
    <w:rsid w:val="00896F60"/>
    <w:rsid w:val="008974E4"/>
    <w:rsid w:val="008A0A24"/>
    <w:rsid w:val="008A0B76"/>
    <w:rsid w:val="008A1028"/>
    <w:rsid w:val="008A2F61"/>
    <w:rsid w:val="008A3196"/>
    <w:rsid w:val="008A3B6E"/>
    <w:rsid w:val="008A3D22"/>
    <w:rsid w:val="008A3EB8"/>
    <w:rsid w:val="008A419D"/>
    <w:rsid w:val="008A5A73"/>
    <w:rsid w:val="008A6893"/>
    <w:rsid w:val="008A6E00"/>
    <w:rsid w:val="008B08B8"/>
    <w:rsid w:val="008B1197"/>
    <w:rsid w:val="008B2565"/>
    <w:rsid w:val="008B2E5D"/>
    <w:rsid w:val="008B379B"/>
    <w:rsid w:val="008B57ED"/>
    <w:rsid w:val="008B59C7"/>
    <w:rsid w:val="008B5BF3"/>
    <w:rsid w:val="008B5CD2"/>
    <w:rsid w:val="008B6D59"/>
    <w:rsid w:val="008B7D1A"/>
    <w:rsid w:val="008B7EA9"/>
    <w:rsid w:val="008C1AFE"/>
    <w:rsid w:val="008C30C1"/>
    <w:rsid w:val="008C50FE"/>
    <w:rsid w:val="008C73EA"/>
    <w:rsid w:val="008C7897"/>
    <w:rsid w:val="008D1B39"/>
    <w:rsid w:val="008D1BE3"/>
    <w:rsid w:val="008D2852"/>
    <w:rsid w:val="008D2CF1"/>
    <w:rsid w:val="008D2D25"/>
    <w:rsid w:val="008D487D"/>
    <w:rsid w:val="008D4C2D"/>
    <w:rsid w:val="008D4D5A"/>
    <w:rsid w:val="008D554B"/>
    <w:rsid w:val="008D55E6"/>
    <w:rsid w:val="008D67F3"/>
    <w:rsid w:val="008D792D"/>
    <w:rsid w:val="008D7C82"/>
    <w:rsid w:val="008E01D4"/>
    <w:rsid w:val="008E0270"/>
    <w:rsid w:val="008E1231"/>
    <w:rsid w:val="008E2907"/>
    <w:rsid w:val="008E3443"/>
    <w:rsid w:val="008E4026"/>
    <w:rsid w:val="008E44EA"/>
    <w:rsid w:val="008E4C24"/>
    <w:rsid w:val="008E59C9"/>
    <w:rsid w:val="008E67B4"/>
    <w:rsid w:val="008E7A0B"/>
    <w:rsid w:val="008E7D11"/>
    <w:rsid w:val="008F1086"/>
    <w:rsid w:val="008F1FEE"/>
    <w:rsid w:val="008F262C"/>
    <w:rsid w:val="008F3195"/>
    <w:rsid w:val="008F3420"/>
    <w:rsid w:val="008F371E"/>
    <w:rsid w:val="008F4985"/>
    <w:rsid w:val="008F4ADB"/>
    <w:rsid w:val="008F4B11"/>
    <w:rsid w:val="008F66FE"/>
    <w:rsid w:val="008F7AC0"/>
    <w:rsid w:val="00901099"/>
    <w:rsid w:val="00901C71"/>
    <w:rsid w:val="00902495"/>
    <w:rsid w:val="00902C0F"/>
    <w:rsid w:val="00904AAC"/>
    <w:rsid w:val="00904B57"/>
    <w:rsid w:val="00904D21"/>
    <w:rsid w:val="009055BD"/>
    <w:rsid w:val="0090580A"/>
    <w:rsid w:val="0090694A"/>
    <w:rsid w:val="00907347"/>
    <w:rsid w:val="009079C1"/>
    <w:rsid w:val="00912392"/>
    <w:rsid w:val="0091244F"/>
    <w:rsid w:val="00913BE0"/>
    <w:rsid w:val="00914B89"/>
    <w:rsid w:val="00914FF2"/>
    <w:rsid w:val="0091559F"/>
    <w:rsid w:val="00916513"/>
    <w:rsid w:val="009168E0"/>
    <w:rsid w:val="009212C9"/>
    <w:rsid w:val="009215EB"/>
    <w:rsid w:val="00921CA9"/>
    <w:rsid w:val="00922F9D"/>
    <w:rsid w:val="00923563"/>
    <w:rsid w:val="00925E68"/>
    <w:rsid w:val="00926658"/>
    <w:rsid w:val="00927D0C"/>
    <w:rsid w:val="0093010A"/>
    <w:rsid w:val="00930F7B"/>
    <w:rsid w:val="00931EEC"/>
    <w:rsid w:val="00933869"/>
    <w:rsid w:val="00933F04"/>
    <w:rsid w:val="00934136"/>
    <w:rsid w:val="00934DFB"/>
    <w:rsid w:val="00934E15"/>
    <w:rsid w:val="00936074"/>
    <w:rsid w:val="009362EB"/>
    <w:rsid w:val="0093666C"/>
    <w:rsid w:val="009401A4"/>
    <w:rsid w:val="0094069A"/>
    <w:rsid w:val="00940C14"/>
    <w:rsid w:val="00940C8B"/>
    <w:rsid w:val="00940D93"/>
    <w:rsid w:val="00940FBC"/>
    <w:rsid w:val="00941148"/>
    <w:rsid w:val="00941183"/>
    <w:rsid w:val="00942504"/>
    <w:rsid w:val="00944392"/>
    <w:rsid w:val="00947178"/>
    <w:rsid w:val="009479E9"/>
    <w:rsid w:val="00950A4D"/>
    <w:rsid w:val="009514D7"/>
    <w:rsid w:val="00953245"/>
    <w:rsid w:val="00954024"/>
    <w:rsid w:val="00954117"/>
    <w:rsid w:val="009556D9"/>
    <w:rsid w:val="00960D6A"/>
    <w:rsid w:val="0096155A"/>
    <w:rsid w:val="00961D7F"/>
    <w:rsid w:val="009623FC"/>
    <w:rsid w:val="00963126"/>
    <w:rsid w:val="00966A91"/>
    <w:rsid w:val="00966CF0"/>
    <w:rsid w:val="00966D68"/>
    <w:rsid w:val="00966FF7"/>
    <w:rsid w:val="00971217"/>
    <w:rsid w:val="0097125F"/>
    <w:rsid w:val="00971611"/>
    <w:rsid w:val="00971799"/>
    <w:rsid w:val="00971ACE"/>
    <w:rsid w:val="0097325E"/>
    <w:rsid w:val="009734DB"/>
    <w:rsid w:val="00973536"/>
    <w:rsid w:val="00975734"/>
    <w:rsid w:val="0097642A"/>
    <w:rsid w:val="00976DB8"/>
    <w:rsid w:val="009811E2"/>
    <w:rsid w:val="00981DD8"/>
    <w:rsid w:val="009826B0"/>
    <w:rsid w:val="00983179"/>
    <w:rsid w:val="009838C2"/>
    <w:rsid w:val="009850C7"/>
    <w:rsid w:val="00985236"/>
    <w:rsid w:val="009860DD"/>
    <w:rsid w:val="009863B5"/>
    <w:rsid w:val="00986952"/>
    <w:rsid w:val="00986ABB"/>
    <w:rsid w:val="0098706A"/>
    <w:rsid w:val="00990228"/>
    <w:rsid w:val="009907FA"/>
    <w:rsid w:val="0099139F"/>
    <w:rsid w:val="00991E0D"/>
    <w:rsid w:val="00992A1B"/>
    <w:rsid w:val="00994343"/>
    <w:rsid w:val="00995321"/>
    <w:rsid w:val="00995798"/>
    <w:rsid w:val="0099595C"/>
    <w:rsid w:val="00996C89"/>
    <w:rsid w:val="009974A0"/>
    <w:rsid w:val="009974E2"/>
    <w:rsid w:val="009A02ED"/>
    <w:rsid w:val="009A0801"/>
    <w:rsid w:val="009A0CD8"/>
    <w:rsid w:val="009A0E5D"/>
    <w:rsid w:val="009A1DCB"/>
    <w:rsid w:val="009A4537"/>
    <w:rsid w:val="009A45A5"/>
    <w:rsid w:val="009A5B36"/>
    <w:rsid w:val="009A7741"/>
    <w:rsid w:val="009A7750"/>
    <w:rsid w:val="009B0CAA"/>
    <w:rsid w:val="009B10D6"/>
    <w:rsid w:val="009B1140"/>
    <w:rsid w:val="009B1AB5"/>
    <w:rsid w:val="009B2D0C"/>
    <w:rsid w:val="009B4269"/>
    <w:rsid w:val="009B45F6"/>
    <w:rsid w:val="009B4792"/>
    <w:rsid w:val="009B48B0"/>
    <w:rsid w:val="009B6022"/>
    <w:rsid w:val="009B693C"/>
    <w:rsid w:val="009C05A3"/>
    <w:rsid w:val="009C1415"/>
    <w:rsid w:val="009C2223"/>
    <w:rsid w:val="009C2E32"/>
    <w:rsid w:val="009C2FB3"/>
    <w:rsid w:val="009C374B"/>
    <w:rsid w:val="009C3880"/>
    <w:rsid w:val="009C39B8"/>
    <w:rsid w:val="009C57DC"/>
    <w:rsid w:val="009C6472"/>
    <w:rsid w:val="009C6475"/>
    <w:rsid w:val="009C6D3E"/>
    <w:rsid w:val="009C7132"/>
    <w:rsid w:val="009C76D7"/>
    <w:rsid w:val="009C777C"/>
    <w:rsid w:val="009D0053"/>
    <w:rsid w:val="009D062B"/>
    <w:rsid w:val="009D1C6B"/>
    <w:rsid w:val="009D2941"/>
    <w:rsid w:val="009D2B07"/>
    <w:rsid w:val="009D2BC1"/>
    <w:rsid w:val="009D2BE6"/>
    <w:rsid w:val="009D3160"/>
    <w:rsid w:val="009D492E"/>
    <w:rsid w:val="009D4A1C"/>
    <w:rsid w:val="009D4E6D"/>
    <w:rsid w:val="009D4FB0"/>
    <w:rsid w:val="009D556F"/>
    <w:rsid w:val="009D6249"/>
    <w:rsid w:val="009E053C"/>
    <w:rsid w:val="009E05FE"/>
    <w:rsid w:val="009E1286"/>
    <w:rsid w:val="009E14D8"/>
    <w:rsid w:val="009E184F"/>
    <w:rsid w:val="009E2135"/>
    <w:rsid w:val="009E3913"/>
    <w:rsid w:val="009E46A0"/>
    <w:rsid w:val="009E5168"/>
    <w:rsid w:val="009E6D28"/>
    <w:rsid w:val="009E6EB4"/>
    <w:rsid w:val="009E7701"/>
    <w:rsid w:val="009F101C"/>
    <w:rsid w:val="009F1020"/>
    <w:rsid w:val="009F23E8"/>
    <w:rsid w:val="009F2922"/>
    <w:rsid w:val="009F6734"/>
    <w:rsid w:val="00A004A3"/>
    <w:rsid w:val="00A006E0"/>
    <w:rsid w:val="00A00D8B"/>
    <w:rsid w:val="00A012DD"/>
    <w:rsid w:val="00A01D27"/>
    <w:rsid w:val="00A02F98"/>
    <w:rsid w:val="00A03138"/>
    <w:rsid w:val="00A0493B"/>
    <w:rsid w:val="00A054A2"/>
    <w:rsid w:val="00A06C60"/>
    <w:rsid w:val="00A078B7"/>
    <w:rsid w:val="00A07C97"/>
    <w:rsid w:val="00A106DD"/>
    <w:rsid w:val="00A10CEE"/>
    <w:rsid w:val="00A12589"/>
    <w:rsid w:val="00A12861"/>
    <w:rsid w:val="00A13D73"/>
    <w:rsid w:val="00A151BB"/>
    <w:rsid w:val="00A1632C"/>
    <w:rsid w:val="00A16C56"/>
    <w:rsid w:val="00A20024"/>
    <w:rsid w:val="00A20666"/>
    <w:rsid w:val="00A20F42"/>
    <w:rsid w:val="00A21255"/>
    <w:rsid w:val="00A213C1"/>
    <w:rsid w:val="00A2172A"/>
    <w:rsid w:val="00A22E3B"/>
    <w:rsid w:val="00A23284"/>
    <w:rsid w:val="00A24503"/>
    <w:rsid w:val="00A2537C"/>
    <w:rsid w:val="00A25D18"/>
    <w:rsid w:val="00A2658F"/>
    <w:rsid w:val="00A26F7F"/>
    <w:rsid w:val="00A27211"/>
    <w:rsid w:val="00A32187"/>
    <w:rsid w:val="00A322B8"/>
    <w:rsid w:val="00A32315"/>
    <w:rsid w:val="00A325B5"/>
    <w:rsid w:val="00A32701"/>
    <w:rsid w:val="00A32710"/>
    <w:rsid w:val="00A32C34"/>
    <w:rsid w:val="00A32CA5"/>
    <w:rsid w:val="00A33B8C"/>
    <w:rsid w:val="00A33C20"/>
    <w:rsid w:val="00A3636B"/>
    <w:rsid w:val="00A3658F"/>
    <w:rsid w:val="00A40B24"/>
    <w:rsid w:val="00A419BA"/>
    <w:rsid w:val="00A431E6"/>
    <w:rsid w:val="00A4359D"/>
    <w:rsid w:val="00A440E4"/>
    <w:rsid w:val="00A445D6"/>
    <w:rsid w:val="00A44D0A"/>
    <w:rsid w:val="00A461FD"/>
    <w:rsid w:val="00A46C41"/>
    <w:rsid w:val="00A47CF2"/>
    <w:rsid w:val="00A502FC"/>
    <w:rsid w:val="00A512E3"/>
    <w:rsid w:val="00A56C66"/>
    <w:rsid w:val="00A56F6F"/>
    <w:rsid w:val="00A57207"/>
    <w:rsid w:val="00A572AB"/>
    <w:rsid w:val="00A576DC"/>
    <w:rsid w:val="00A621B9"/>
    <w:rsid w:val="00A62A88"/>
    <w:rsid w:val="00A633CF"/>
    <w:rsid w:val="00A63CA0"/>
    <w:rsid w:val="00A6424E"/>
    <w:rsid w:val="00A661E1"/>
    <w:rsid w:val="00A70930"/>
    <w:rsid w:val="00A719A1"/>
    <w:rsid w:val="00A71FB2"/>
    <w:rsid w:val="00A72090"/>
    <w:rsid w:val="00A72BC5"/>
    <w:rsid w:val="00A72C17"/>
    <w:rsid w:val="00A7391A"/>
    <w:rsid w:val="00A744CE"/>
    <w:rsid w:val="00A7487A"/>
    <w:rsid w:val="00A74C92"/>
    <w:rsid w:val="00A7641A"/>
    <w:rsid w:val="00A76F31"/>
    <w:rsid w:val="00A772E4"/>
    <w:rsid w:val="00A80482"/>
    <w:rsid w:val="00A80F37"/>
    <w:rsid w:val="00A81110"/>
    <w:rsid w:val="00A81391"/>
    <w:rsid w:val="00A81AFC"/>
    <w:rsid w:val="00A8247A"/>
    <w:rsid w:val="00A82759"/>
    <w:rsid w:val="00A83143"/>
    <w:rsid w:val="00A84120"/>
    <w:rsid w:val="00A84E3D"/>
    <w:rsid w:val="00A859E3"/>
    <w:rsid w:val="00A85AD2"/>
    <w:rsid w:val="00A87142"/>
    <w:rsid w:val="00A8722E"/>
    <w:rsid w:val="00A911B5"/>
    <w:rsid w:val="00A91474"/>
    <w:rsid w:val="00A94035"/>
    <w:rsid w:val="00A97D35"/>
    <w:rsid w:val="00AA022B"/>
    <w:rsid w:val="00AA0C9F"/>
    <w:rsid w:val="00AA1133"/>
    <w:rsid w:val="00AA43E0"/>
    <w:rsid w:val="00AA5FF6"/>
    <w:rsid w:val="00AA6B02"/>
    <w:rsid w:val="00AA6F82"/>
    <w:rsid w:val="00AA797E"/>
    <w:rsid w:val="00AA7A8E"/>
    <w:rsid w:val="00AB18EC"/>
    <w:rsid w:val="00AB2055"/>
    <w:rsid w:val="00AB2CF3"/>
    <w:rsid w:val="00AB4EF4"/>
    <w:rsid w:val="00AB5C64"/>
    <w:rsid w:val="00AB7174"/>
    <w:rsid w:val="00AC00D9"/>
    <w:rsid w:val="00AC0EB9"/>
    <w:rsid w:val="00AC131A"/>
    <w:rsid w:val="00AC16D6"/>
    <w:rsid w:val="00AC1CEE"/>
    <w:rsid w:val="00AC351D"/>
    <w:rsid w:val="00AC3DAD"/>
    <w:rsid w:val="00AC4869"/>
    <w:rsid w:val="00AC59B9"/>
    <w:rsid w:val="00AC6375"/>
    <w:rsid w:val="00AC70E6"/>
    <w:rsid w:val="00AD0045"/>
    <w:rsid w:val="00AD1D30"/>
    <w:rsid w:val="00AD28BC"/>
    <w:rsid w:val="00AD2F17"/>
    <w:rsid w:val="00AD30E3"/>
    <w:rsid w:val="00AD43C2"/>
    <w:rsid w:val="00AD459C"/>
    <w:rsid w:val="00AD4B7D"/>
    <w:rsid w:val="00AD6F7B"/>
    <w:rsid w:val="00AD7CE8"/>
    <w:rsid w:val="00AE0246"/>
    <w:rsid w:val="00AE0457"/>
    <w:rsid w:val="00AE1A38"/>
    <w:rsid w:val="00AE2486"/>
    <w:rsid w:val="00AE2E4A"/>
    <w:rsid w:val="00AE460E"/>
    <w:rsid w:val="00AE50B3"/>
    <w:rsid w:val="00AE5927"/>
    <w:rsid w:val="00AE6B1C"/>
    <w:rsid w:val="00AE6B9E"/>
    <w:rsid w:val="00AE7AB5"/>
    <w:rsid w:val="00AE7D04"/>
    <w:rsid w:val="00AF09B5"/>
    <w:rsid w:val="00AF2595"/>
    <w:rsid w:val="00AF2684"/>
    <w:rsid w:val="00AF2A0A"/>
    <w:rsid w:val="00AF2B7D"/>
    <w:rsid w:val="00AF48F5"/>
    <w:rsid w:val="00AF671A"/>
    <w:rsid w:val="00AF6BED"/>
    <w:rsid w:val="00AF715D"/>
    <w:rsid w:val="00AF73FD"/>
    <w:rsid w:val="00AF75CC"/>
    <w:rsid w:val="00AF7D60"/>
    <w:rsid w:val="00B00BF6"/>
    <w:rsid w:val="00B0164F"/>
    <w:rsid w:val="00B01A56"/>
    <w:rsid w:val="00B01B87"/>
    <w:rsid w:val="00B027A0"/>
    <w:rsid w:val="00B028BE"/>
    <w:rsid w:val="00B0322C"/>
    <w:rsid w:val="00B049B7"/>
    <w:rsid w:val="00B0559D"/>
    <w:rsid w:val="00B06BD3"/>
    <w:rsid w:val="00B06DBE"/>
    <w:rsid w:val="00B10269"/>
    <w:rsid w:val="00B117EF"/>
    <w:rsid w:val="00B11EFA"/>
    <w:rsid w:val="00B1201B"/>
    <w:rsid w:val="00B1246B"/>
    <w:rsid w:val="00B12489"/>
    <w:rsid w:val="00B127A7"/>
    <w:rsid w:val="00B12A76"/>
    <w:rsid w:val="00B13E1D"/>
    <w:rsid w:val="00B141CE"/>
    <w:rsid w:val="00B153AA"/>
    <w:rsid w:val="00B1559D"/>
    <w:rsid w:val="00B15DDD"/>
    <w:rsid w:val="00B20370"/>
    <w:rsid w:val="00B20C6F"/>
    <w:rsid w:val="00B23540"/>
    <w:rsid w:val="00B23E80"/>
    <w:rsid w:val="00B24BD7"/>
    <w:rsid w:val="00B2561E"/>
    <w:rsid w:val="00B259D2"/>
    <w:rsid w:val="00B25FE0"/>
    <w:rsid w:val="00B271CB"/>
    <w:rsid w:val="00B3070A"/>
    <w:rsid w:val="00B30E75"/>
    <w:rsid w:val="00B31329"/>
    <w:rsid w:val="00B3153E"/>
    <w:rsid w:val="00B31D5E"/>
    <w:rsid w:val="00B3468A"/>
    <w:rsid w:val="00B3569F"/>
    <w:rsid w:val="00B36288"/>
    <w:rsid w:val="00B3661A"/>
    <w:rsid w:val="00B36D87"/>
    <w:rsid w:val="00B41208"/>
    <w:rsid w:val="00B42B8E"/>
    <w:rsid w:val="00B431D9"/>
    <w:rsid w:val="00B44EA2"/>
    <w:rsid w:val="00B46C89"/>
    <w:rsid w:val="00B47BD7"/>
    <w:rsid w:val="00B50106"/>
    <w:rsid w:val="00B512F3"/>
    <w:rsid w:val="00B51682"/>
    <w:rsid w:val="00B517E6"/>
    <w:rsid w:val="00B52C5C"/>
    <w:rsid w:val="00B54FDC"/>
    <w:rsid w:val="00B55FA7"/>
    <w:rsid w:val="00B57BD1"/>
    <w:rsid w:val="00B60A12"/>
    <w:rsid w:val="00B60D75"/>
    <w:rsid w:val="00B61EB1"/>
    <w:rsid w:val="00B61F0C"/>
    <w:rsid w:val="00B62347"/>
    <w:rsid w:val="00B62A80"/>
    <w:rsid w:val="00B63A51"/>
    <w:rsid w:val="00B63E97"/>
    <w:rsid w:val="00B6403E"/>
    <w:rsid w:val="00B642B3"/>
    <w:rsid w:val="00B66FD4"/>
    <w:rsid w:val="00B67525"/>
    <w:rsid w:val="00B67C0F"/>
    <w:rsid w:val="00B700EA"/>
    <w:rsid w:val="00B701E9"/>
    <w:rsid w:val="00B7253F"/>
    <w:rsid w:val="00B726B9"/>
    <w:rsid w:val="00B73377"/>
    <w:rsid w:val="00B73F91"/>
    <w:rsid w:val="00B7417E"/>
    <w:rsid w:val="00B74D03"/>
    <w:rsid w:val="00B752C6"/>
    <w:rsid w:val="00B75457"/>
    <w:rsid w:val="00B76165"/>
    <w:rsid w:val="00B765E0"/>
    <w:rsid w:val="00B76DDB"/>
    <w:rsid w:val="00B76F70"/>
    <w:rsid w:val="00B77EB1"/>
    <w:rsid w:val="00B80475"/>
    <w:rsid w:val="00B80701"/>
    <w:rsid w:val="00B81A77"/>
    <w:rsid w:val="00B81F63"/>
    <w:rsid w:val="00B823B8"/>
    <w:rsid w:val="00B82956"/>
    <w:rsid w:val="00B833F7"/>
    <w:rsid w:val="00B8380E"/>
    <w:rsid w:val="00B83BC8"/>
    <w:rsid w:val="00B86017"/>
    <w:rsid w:val="00B864F8"/>
    <w:rsid w:val="00B86BB9"/>
    <w:rsid w:val="00B8775A"/>
    <w:rsid w:val="00B87FBA"/>
    <w:rsid w:val="00B91E52"/>
    <w:rsid w:val="00B93A2F"/>
    <w:rsid w:val="00B94D9C"/>
    <w:rsid w:val="00B9585E"/>
    <w:rsid w:val="00B95C41"/>
    <w:rsid w:val="00B9664F"/>
    <w:rsid w:val="00B96AED"/>
    <w:rsid w:val="00B96C31"/>
    <w:rsid w:val="00B96DD8"/>
    <w:rsid w:val="00B97C8D"/>
    <w:rsid w:val="00BA0D08"/>
    <w:rsid w:val="00BA328B"/>
    <w:rsid w:val="00BA5223"/>
    <w:rsid w:val="00BA537A"/>
    <w:rsid w:val="00BA5503"/>
    <w:rsid w:val="00BA57BD"/>
    <w:rsid w:val="00BA5D7A"/>
    <w:rsid w:val="00BA73A8"/>
    <w:rsid w:val="00BA7715"/>
    <w:rsid w:val="00BA7E14"/>
    <w:rsid w:val="00BB11AB"/>
    <w:rsid w:val="00BB22F6"/>
    <w:rsid w:val="00BB30C9"/>
    <w:rsid w:val="00BB365A"/>
    <w:rsid w:val="00BB399F"/>
    <w:rsid w:val="00BB41D5"/>
    <w:rsid w:val="00BB4982"/>
    <w:rsid w:val="00BB7096"/>
    <w:rsid w:val="00BC0683"/>
    <w:rsid w:val="00BC0E2C"/>
    <w:rsid w:val="00BC2686"/>
    <w:rsid w:val="00BC32E1"/>
    <w:rsid w:val="00BC45D2"/>
    <w:rsid w:val="00BC5395"/>
    <w:rsid w:val="00BC54F2"/>
    <w:rsid w:val="00BC57AC"/>
    <w:rsid w:val="00BC5936"/>
    <w:rsid w:val="00BC64B6"/>
    <w:rsid w:val="00BC67EB"/>
    <w:rsid w:val="00BC6D24"/>
    <w:rsid w:val="00BD04AD"/>
    <w:rsid w:val="00BD0ED0"/>
    <w:rsid w:val="00BD386E"/>
    <w:rsid w:val="00BD3FCA"/>
    <w:rsid w:val="00BD456D"/>
    <w:rsid w:val="00BD4931"/>
    <w:rsid w:val="00BD553B"/>
    <w:rsid w:val="00BD5A4A"/>
    <w:rsid w:val="00BD6757"/>
    <w:rsid w:val="00BD7C24"/>
    <w:rsid w:val="00BD7F9C"/>
    <w:rsid w:val="00BE05E3"/>
    <w:rsid w:val="00BE15BC"/>
    <w:rsid w:val="00BE42BB"/>
    <w:rsid w:val="00BE59D8"/>
    <w:rsid w:val="00BE631F"/>
    <w:rsid w:val="00BE6618"/>
    <w:rsid w:val="00BF0362"/>
    <w:rsid w:val="00BF0F87"/>
    <w:rsid w:val="00BF120A"/>
    <w:rsid w:val="00BF14C2"/>
    <w:rsid w:val="00BF1F6C"/>
    <w:rsid w:val="00BF2D30"/>
    <w:rsid w:val="00BF4974"/>
    <w:rsid w:val="00BF4DEF"/>
    <w:rsid w:val="00BF536F"/>
    <w:rsid w:val="00BF569D"/>
    <w:rsid w:val="00BF5DAF"/>
    <w:rsid w:val="00BF5EB4"/>
    <w:rsid w:val="00BF6946"/>
    <w:rsid w:val="00BF6A1D"/>
    <w:rsid w:val="00BF6B10"/>
    <w:rsid w:val="00C00EFE"/>
    <w:rsid w:val="00C01AE9"/>
    <w:rsid w:val="00C0277C"/>
    <w:rsid w:val="00C034B3"/>
    <w:rsid w:val="00C03763"/>
    <w:rsid w:val="00C04551"/>
    <w:rsid w:val="00C05380"/>
    <w:rsid w:val="00C05F8F"/>
    <w:rsid w:val="00C06B4C"/>
    <w:rsid w:val="00C071B5"/>
    <w:rsid w:val="00C07A9C"/>
    <w:rsid w:val="00C1012D"/>
    <w:rsid w:val="00C1061E"/>
    <w:rsid w:val="00C10A7C"/>
    <w:rsid w:val="00C116D1"/>
    <w:rsid w:val="00C11D59"/>
    <w:rsid w:val="00C125B4"/>
    <w:rsid w:val="00C13428"/>
    <w:rsid w:val="00C13745"/>
    <w:rsid w:val="00C143F5"/>
    <w:rsid w:val="00C14C5A"/>
    <w:rsid w:val="00C16BBF"/>
    <w:rsid w:val="00C172D5"/>
    <w:rsid w:val="00C2166A"/>
    <w:rsid w:val="00C219E1"/>
    <w:rsid w:val="00C21CB3"/>
    <w:rsid w:val="00C23807"/>
    <w:rsid w:val="00C24172"/>
    <w:rsid w:val="00C247C3"/>
    <w:rsid w:val="00C24D5C"/>
    <w:rsid w:val="00C26D89"/>
    <w:rsid w:val="00C27092"/>
    <w:rsid w:val="00C30176"/>
    <w:rsid w:val="00C30567"/>
    <w:rsid w:val="00C31568"/>
    <w:rsid w:val="00C3196E"/>
    <w:rsid w:val="00C32692"/>
    <w:rsid w:val="00C327AE"/>
    <w:rsid w:val="00C33A92"/>
    <w:rsid w:val="00C34655"/>
    <w:rsid w:val="00C35C9B"/>
    <w:rsid w:val="00C3725B"/>
    <w:rsid w:val="00C40C6D"/>
    <w:rsid w:val="00C40C85"/>
    <w:rsid w:val="00C4113B"/>
    <w:rsid w:val="00C41BFC"/>
    <w:rsid w:val="00C4206E"/>
    <w:rsid w:val="00C429C6"/>
    <w:rsid w:val="00C42E3B"/>
    <w:rsid w:val="00C439AC"/>
    <w:rsid w:val="00C4434C"/>
    <w:rsid w:val="00C4583F"/>
    <w:rsid w:val="00C46FC8"/>
    <w:rsid w:val="00C46FE5"/>
    <w:rsid w:val="00C47233"/>
    <w:rsid w:val="00C472BB"/>
    <w:rsid w:val="00C51739"/>
    <w:rsid w:val="00C517BB"/>
    <w:rsid w:val="00C52BFF"/>
    <w:rsid w:val="00C52F34"/>
    <w:rsid w:val="00C54DC1"/>
    <w:rsid w:val="00C55484"/>
    <w:rsid w:val="00C56198"/>
    <w:rsid w:val="00C566FC"/>
    <w:rsid w:val="00C56AA1"/>
    <w:rsid w:val="00C60250"/>
    <w:rsid w:val="00C619B6"/>
    <w:rsid w:val="00C626AC"/>
    <w:rsid w:val="00C648B1"/>
    <w:rsid w:val="00C64997"/>
    <w:rsid w:val="00C65AC9"/>
    <w:rsid w:val="00C66D32"/>
    <w:rsid w:val="00C67EDA"/>
    <w:rsid w:val="00C714DA"/>
    <w:rsid w:val="00C7298C"/>
    <w:rsid w:val="00C7350A"/>
    <w:rsid w:val="00C749E9"/>
    <w:rsid w:val="00C74E81"/>
    <w:rsid w:val="00C75C54"/>
    <w:rsid w:val="00C8076F"/>
    <w:rsid w:val="00C80983"/>
    <w:rsid w:val="00C81971"/>
    <w:rsid w:val="00C820DA"/>
    <w:rsid w:val="00C8225C"/>
    <w:rsid w:val="00C822F7"/>
    <w:rsid w:val="00C82A77"/>
    <w:rsid w:val="00C82D50"/>
    <w:rsid w:val="00C83D7D"/>
    <w:rsid w:val="00C84FEF"/>
    <w:rsid w:val="00C86EF7"/>
    <w:rsid w:val="00C9018B"/>
    <w:rsid w:val="00C90719"/>
    <w:rsid w:val="00C918BF"/>
    <w:rsid w:val="00C92AF0"/>
    <w:rsid w:val="00C936AD"/>
    <w:rsid w:val="00C941E2"/>
    <w:rsid w:val="00C9491C"/>
    <w:rsid w:val="00C96D2B"/>
    <w:rsid w:val="00C96EEB"/>
    <w:rsid w:val="00CA00EE"/>
    <w:rsid w:val="00CA25C4"/>
    <w:rsid w:val="00CA4E01"/>
    <w:rsid w:val="00CA5AE6"/>
    <w:rsid w:val="00CA616B"/>
    <w:rsid w:val="00CA61BF"/>
    <w:rsid w:val="00CA7019"/>
    <w:rsid w:val="00CB087D"/>
    <w:rsid w:val="00CB09B3"/>
    <w:rsid w:val="00CB34A7"/>
    <w:rsid w:val="00CB3A03"/>
    <w:rsid w:val="00CB4B23"/>
    <w:rsid w:val="00CB5181"/>
    <w:rsid w:val="00CB568D"/>
    <w:rsid w:val="00CC1570"/>
    <w:rsid w:val="00CC1B77"/>
    <w:rsid w:val="00CC300E"/>
    <w:rsid w:val="00CC41ED"/>
    <w:rsid w:val="00CC4529"/>
    <w:rsid w:val="00CC58B9"/>
    <w:rsid w:val="00CC65E0"/>
    <w:rsid w:val="00CC6E04"/>
    <w:rsid w:val="00CC78BB"/>
    <w:rsid w:val="00CC7979"/>
    <w:rsid w:val="00CC7CFF"/>
    <w:rsid w:val="00CD037B"/>
    <w:rsid w:val="00CD070F"/>
    <w:rsid w:val="00CD1668"/>
    <w:rsid w:val="00CD277C"/>
    <w:rsid w:val="00CD2D71"/>
    <w:rsid w:val="00CD3467"/>
    <w:rsid w:val="00CD363B"/>
    <w:rsid w:val="00CD4B08"/>
    <w:rsid w:val="00CD4FE7"/>
    <w:rsid w:val="00CD5097"/>
    <w:rsid w:val="00CD57DA"/>
    <w:rsid w:val="00CD64D6"/>
    <w:rsid w:val="00CD6D44"/>
    <w:rsid w:val="00CE0351"/>
    <w:rsid w:val="00CE06E2"/>
    <w:rsid w:val="00CE0D2E"/>
    <w:rsid w:val="00CE1D73"/>
    <w:rsid w:val="00CE2034"/>
    <w:rsid w:val="00CE2ABB"/>
    <w:rsid w:val="00CE2CB5"/>
    <w:rsid w:val="00CE31A1"/>
    <w:rsid w:val="00CE35CC"/>
    <w:rsid w:val="00CE6E15"/>
    <w:rsid w:val="00CF0498"/>
    <w:rsid w:val="00CF1798"/>
    <w:rsid w:val="00CF1BBA"/>
    <w:rsid w:val="00CF29D3"/>
    <w:rsid w:val="00CF328D"/>
    <w:rsid w:val="00CF40CC"/>
    <w:rsid w:val="00CF4D6B"/>
    <w:rsid w:val="00CF5245"/>
    <w:rsid w:val="00CF7361"/>
    <w:rsid w:val="00CF74F7"/>
    <w:rsid w:val="00D014E5"/>
    <w:rsid w:val="00D01B3B"/>
    <w:rsid w:val="00D01EE3"/>
    <w:rsid w:val="00D0303F"/>
    <w:rsid w:val="00D03426"/>
    <w:rsid w:val="00D039C1"/>
    <w:rsid w:val="00D04433"/>
    <w:rsid w:val="00D044AA"/>
    <w:rsid w:val="00D05612"/>
    <w:rsid w:val="00D07293"/>
    <w:rsid w:val="00D078DA"/>
    <w:rsid w:val="00D07DFB"/>
    <w:rsid w:val="00D11E71"/>
    <w:rsid w:val="00D12001"/>
    <w:rsid w:val="00D12158"/>
    <w:rsid w:val="00D12FD7"/>
    <w:rsid w:val="00D1484D"/>
    <w:rsid w:val="00D1609A"/>
    <w:rsid w:val="00D172B1"/>
    <w:rsid w:val="00D200A1"/>
    <w:rsid w:val="00D22523"/>
    <w:rsid w:val="00D227DD"/>
    <w:rsid w:val="00D22BF9"/>
    <w:rsid w:val="00D233FF"/>
    <w:rsid w:val="00D234CF"/>
    <w:rsid w:val="00D236BB"/>
    <w:rsid w:val="00D24617"/>
    <w:rsid w:val="00D249DB"/>
    <w:rsid w:val="00D24E00"/>
    <w:rsid w:val="00D25420"/>
    <w:rsid w:val="00D25CEB"/>
    <w:rsid w:val="00D27237"/>
    <w:rsid w:val="00D3146B"/>
    <w:rsid w:val="00D31AA7"/>
    <w:rsid w:val="00D3327C"/>
    <w:rsid w:val="00D3408A"/>
    <w:rsid w:val="00D34410"/>
    <w:rsid w:val="00D3574C"/>
    <w:rsid w:val="00D36534"/>
    <w:rsid w:val="00D37321"/>
    <w:rsid w:val="00D40987"/>
    <w:rsid w:val="00D40CB2"/>
    <w:rsid w:val="00D41BBB"/>
    <w:rsid w:val="00D42B4B"/>
    <w:rsid w:val="00D439CD"/>
    <w:rsid w:val="00D43B08"/>
    <w:rsid w:val="00D44364"/>
    <w:rsid w:val="00D44473"/>
    <w:rsid w:val="00D4469D"/>
    <w:rsid w:val="00D45DB9"/>
    <w:rsid w:val="00D467D2"/>
    <w:rsid w:val="00D46B43"/>
    <w:rsid w:val="00D503D2"/>
    <w:rsid w:val="00D5367F"/>
    <w:rsid w:val="00D538F3"/>
    <w:rsid w:val="00D54025"/>
    <w:rsid w:val="00D54437"/>
    <w:rsid w:val="00D54A89"/>
    <w:rsid w:val="00D553F3"/>
    <w:rsid w:val="00D55A36"/>
    <w:rsid w:val="00D55F19"/>
    <w:rsid w:val="00D575D7"/>
    <w:rsid w:val="00D61306"/>
    <w:rsid w:val="00D61407"/>
    <w:rsid w:val="00D614BB"/>
    <w:rsid w:val="00D651CA"/>
    <w:rsid w:val="00D65205"/>
    <w:rsid w:val="00D65DC9"/>
    <w:rsid w:val="00D66F7E"/>
    <w:rsid w:val="00D67078"/>
    <w:rsid w:val="00D67D37"/>
    <w:rsid w:val="00D72C78"/>
    <w:rsid w:val="00D73239"/>
    <w:rsid w:val="00D732A3"/>
    <w:rsid w:val="00D73838"/>
    <w:rsid w:val="00D738D8"/>
    <w:rsid w:val="00D73D5A"/>
    <w:rsid w:val="00D75FC2"/>
    <w:rsid w:val="00D77578"/>
    <w:rsid w:val="00D8001F"/>
    <w:rsid w:val="00D805D4"/>
    <w:rsid w:val="00D80B7C"/>
    <w:rsid w:val="00D8126A"/>
    <w:rsid w:val="00D81931"/>
    <w:rsid w:val="00D83459"/>
    <w:rsid w:val="00D83A3F"/>
    <w:rsid w:val="00D84802"/>
    <w:rsid w:val="00D8485B"/>
    <w:rsid w:val="00D84B25"/>
    <w:rsid w:val="00D86AF4"/>
    <w:rsid w:val="00D90212"/>
    <w:rsid w:val="00D906DB"/>
    <w:rsid w:val="00D90816"/>
    <w:rsid w:val="00D91F2D"/>
    <w:rsid w:val="00D92CC7"/>
    <w:rsid w:val="00D93B25"/>
    <w:rsid w:val="00D93B4D"/>
    <w:rsid w:val="00D94C13"/>
    <w:rsid w:val="00D95245"/>
    <w:rsid w:val="00D9567A"/>
    <w:rsid w:val="00D95F91"/>
    <w:rsid w:val="00D96F2F"/>
    <w:rsid w:val="00D97AB3"/>
    <w:rsid w:val="00D97CBA"/>
    <w:rsid w:val="00D97F19"/>
    <w:rsid w:val="00DA0B61"/>
    <w:rsid w:val="00DA127C"/>
    <w:rsid w:val="00DA2595"/>
    <w:rsid w:val="00DA311D"/>
    <w:rsid w:val="00DA31A2"/>
    <w:rsid w:val="00DA36B1"/>
    <w:rsid w:val="00DA3D6A"/>
    <w:rsid w:val="00DA3EB9"/>
    <w:rsid w:val="00DA45B6"/>
    <w:rsid w:val="00DA5617"/>
    <w:rsid w:val="00DA5EA8"/>
    <w:rsid w:val="00DA652E"/>
    <w:rsid w:val="00DB064F"/>
    <w:rsid w:val="00DB0C49"/>
    <w:rsid w:val="00DB1A32"/>
    <w:rsid w:val="00DB22C8"/>
    <w:rsid w:val="00DB2699"/>
    <w:rsid w:val="00DB35F6"/>
    <w:rsid w:val="00DB422A"/>
    <w:rsid w:val="00DB5589"/>
    <w:rsid w:val="00DB5728"/>
    <w:rsid w:val="00DB6C98"/>
    <w:rsid w:val="00DB74E4"/>
    <w:rsid w:val="00DC038C"/>
    <w:rsid w:val="00DC1F44"/>
    <w:rsid w:val="00DC212A"/>
    <w:rsid w:val="00DC2BD5"/>
    <w:rsid w:val="00DC4407"/>
    <w:rsid w:val="00DC4B6F"/>
    <w:rsid w:val="00DC4CDE"/>
    <w:rsid w:val="00DC6DDD"/>
    <w:rsid w:val="00DC72B8"/>
    <w:rsid w:val="00DC7EC1"/>
    <w:rsid w:val="00DD0D9D"/>
    <w:rsid w:val="00DD1331"/>
    <w:rsid w:val="00DD1EDA"/>
    <w:rsid w:val="00DD2F80"/>
    <w:rsid w:val="00DD4B20"/>
    <w:rsid w:val="00DD5F2B"/>
    <w:rsid w:val="00DD61D7"/>
    <w:rsid w:val="00DD71DF"/>
    <w:rsid w:val="00DD77A9"/>
    <w:rsid w:val="00DD7BBC"/>
    <w:rsid w:val="00DD7F9D"/>
    <w:rsid w:val="00DD7FB0"/>
    <w:rsid w:val="00DE00B1"/>
    <w:rsid w:val="00DE01EB"/>
    <w:rsid w:val="00DE2596"/>
    <w:rsid w:val="00DE299E"/>
    <w:rsid w:val="00DE2F4C"/>
    <w:rsid w:val="00DE35C7"/>
    <w:rsid w:val="00DE370F"/>
    <w:rsid w:val="00DE3A9F"/>
    <w:rsid w:val="00DE4211"/>
    <w:rsid w:val="00DE50B4"/>
    <w:rsid w:val="00DE51B5"/>
    <w:rsid w:val="00DE61D1"/>
    <w:rsid w:val="00DE62CB"/>
    <w:rsid w:val="00DE7096"/>
    <w:rsid w:val="00DF0F64"/>
    <w:rsid w:val="00DF1C32"/>
    <w:rsid w:val="00DF213C"/>
    <w:rsid w:val="00DF3B83"/>
    <w:rsid w:val="00DF5228"/>
    <w:rsid w:val="00DF6AA2"/>
    <w:rsid w:val="00DF7011"/>
    <w:rsid w:val="00DF7326"/>
    <w:rsid w:val="00DF75A5"/>
    <w:rsid w:val="00DF7667"/>
    <w:rsid w:val="00DF776B"/>
    <w:rsid w:val="00E002F4"/>
    <w:rsid w:val="00E00D85"/>
    <w:rsid w:val="00E0200F"/>
    <w:rsid w:val="00E02DD8"/>
    <w:rsid w:val="00E03010"/>
    <w:rsid w:val="00E03A37"/>
    <w:rsid w:val="00E052E3"/>
    <w:rsid w:val="00E06D90"/>
    <w:rsid w:val="00E07125"/>
    <w:rsid w:val="00E07747"/>
    <w:rsid w:val="00E10788"/>
    <w:rsid w:val="00E1164D"/>
    <w:rsid w:val="00E11DD2"/>
    <w:rsid w:val="00E1250D"/>
    <w:rsid w:val="00E12C7F"/>
    <w:rsid w:val="00E1362B"/>
    <w:rsid w:val="00E13BE3"/>
    <w:rsid w:val="00E14AA9"/>
    <w:rsid w:val="00E158AC"/>
    <w:rsid w:val="00E1704D"/>
    <w:rsid w:val="00E173F9"/>
    <w:rsid w:val="00E1740A"/>
    <w:rsid w:val="00E208B9"/>
    <w:rsid w:val="00E21F0F"/>
    <w:rsid w:val="00E226B8"/>
    <w:rsid w:val="00E231CA"/>
    <w:rsid w:val="00E23C68"/>
    <w:rsid w:val="00E249E9"/>
    <w:rsid w:val="00E255EE"/>
    <w:rsid w:val="00E27328"/>
    <w:rsid w:val="00E273FC"/>
    <w:rsid w:val="00E328E7"/>
    <w:rsid w:val="00E35293"/>
    <w:rsid w:val="00E36038"/>
    <w:rsid w:val="00E4030F"/>
    <w:rsid w:val="00E41F8B"/>
    <w:rsid w:val="00E42516"/>
    <w:rsid w:val="00E42F13"/>
    <w:rsid w:val="00E44E00"/>
    <w:rsid w:val="00E45195"/>
    <w:rsid w:val="00E46E7B"/>
    <w:rsid w:val="00E5011B"/>
    <w:rsid w:val="00E536A2"/>
    <w:rsid w:val="00E53812"/>
    <w:rsid w:val="00E53912"/>
    <w:rsid w:val="00E548D4"/>
    <w:rsid w:val="00E55895"/>
    <w:rsid w:val="00E6049B"/>
    <w:rsid w:val="00E60BB5"/>
    <w:rsid w:val="00E61296"/>
    <w:rsid w:val="00E6335C"/>
    <w:rsid w:val="00E63976"/>
    <w:rsid w:val="00E63C62"/>
    <w:rsid w:val="00E64CB3"/>
    <w:rsid w:val="00E660D0"/>
    <w:rsid w:val="00E66C28"/>
    <w:rsid w:val="00E66CD3"/>
    <w:rsid w:val="00E67E01"/>
    <w:rsid w:val="00E7191B"/>
    <w:rsid w:val="00E7405D"/>
    <w:rsid w:val="00E74BF3"/>
    <w:rsid w:val="00E74C28"/>
    <w:rsid w:val="00E75B30"/>
    <w:rsid w:val="00E773A8"/>
    <w:rsid w:val="00E8046C"/>
    <w:rsid w:val="00E812EF"/>
    <w:rsid w:val="00E81556"/>
    <w:rsid w:val="00E81929"/>
    <w:rsid w:val="00E83251"/>
    <w:rsid w:val="00E845DE"/>
    <w:rsid w:val="00E85A91"/>
    <w:rsid w:val="00E9073C"/>
    <w:rsid w:val="00E90CF7"/>
    <w:rsid w:val="00E90F45"/>
    <w:rsid w:val="00E91E58"/>
    <w:rsid w:val="00E91E74"/>
    <w:rsid w:val="00E920AF"/>
    <w:rsid w:val="00E92ACD"/>
    <w:rsid w:val="00E935F1"/>
    <w:rsid w:val="00E94B92"/>
    <w:rsid w:val="00E95096"/>
    <w:rsid w:val="00E95348"/>
    <w:rsid w:val="00E95361"/>
    <w:rsid w:val="00E95704"/>
    <w:rsid w:val="00E96670"/>
    <w:rsid w:val="00EA0096"/>
    <w:rsid w:val="00EA082E"/>
    <w:rsid w:val="00EA0BA4"/>
    <w:rsid w:val="00EA1DAC"/>
    <w:rsid w:val="00EA2414"/>
    <w:rsid w:val="00EA2559"/>
    <w:rsid w:val="00EA3E83"/>
    <w:rsid w:val="00EA5E38"/>
    <w:rsid w:val="00EA6B23"/>
    <w:rsid w:val="00EB069F"/>
    <w:rsid w:val="00EB07BC"/>
    <w:rsid w:val="00EB11B7"/>
    <w:rsid w:val="00EB1574"/>
    <w:rsid w:val="00EB2994"/>
    <w:rsid w:val="00EB38F3"/>
    <w:rsid w:val="00EB4F29"/>
    <w:rsid w:val="00EB572D"/>
    <w:rsid w:val="00EB7ABA"/>
    <w:rsid w:val="00EB7EBE"/>
    <w:rsid w:val="00EB7F9B"/>
    <w:rsid w:val="00EC1ADF"/>
    <w:rsid w:val="00EC2217"/>
    <w:rsid w:val="00EC2B93"/>
    <w:rsid w:val="00EC2C5C"/>
    <w:rsid w:val="00EC33E5"/>
    <w:rsid w:val="00EC380F"/>
    <w:rsid w:val="00EC4C9F"/>
    <w:rsid w:val="00EC7603"/>
    <w:rsid w:val="00EC762F"/>
    <w:rsid w:val="00EC7F0B"/>
    <w:rsid w:val="00ED0593"/>
    <w:rsid w:val="00ED0F07"/>
    <w:rsid w:val="00ED25EF"/>
    <w:rsid w:val="00ED41B0"/>
    <w:rsid w:val="00ED441D"/>
    <w:rsid w:val="00ED613B"/>
    <w:rsid w:val="00ED6DE8"/>
    <w:rsid w:val="00ED6EC4"/>
    <w:rsid w:val="00EE023E"/>
    <w:rsid w:val="00EE0531"/>
    <w:rsid w:val="00EE24EB"/>
    <w:rsid w:val="00EE2D11"/>
    <w:rsid w:val="00EE3653"/>
    <w:rsid w:val="00EE3D55"/>
    <w:rsid w:val="00EE4030"/>
    <w:rsid w:val="00EE55BD"/>
    <w:rsid w:val="00EE588D"/>
    <w:rsid w:val="00EE59F3"/>
    <w:rsid w:val="00EE5AA7"/>
    <w:rsid w:val="00EE66E6"/>
    <w:rsid w:val="00EE7D18"/>
    <w:rsid w:val="00EE7DD1"/>
    <w:rsid w:val="00EF093C"/>
    <w:rsid w:val="00EF2DCC"/>
    <w:rsid w:val="00EF2E68"/>
    <w:rsid w:val="00EF445F"/>
    <w:rsid w:val="00EF4BC1"/>
    <w:rsid w:val="00EF520F"/>
    <w:rsid w:val="00EF6128"/>
    <w:rsid w:val="00EF7529"/>
    <w:rsid w:val="00EF7608"/>
    <w:rsid w:val="00EF7F9D"/>
    <w:rsid w:val="00F0110E"/>
    <w:rsid w:val="00F01A71"/>
    <w:rsid w:val="00F029C4"/>
    <w:rsid w:val="00F0344A"/>
    <w:rsid w:val="00F03923"/>
    <w:rsid w:val="00F0411B"/>
    <w:rsid w:val="00F045E1"/>
    <w:rsid w:val="00F04B37"/>
    <w:rsid w:val="00F04C18"/>
    <w:rsid w:val="00F06AF5"/>
    <w:rsid w:val="00F06B4D"/>
    <w:rsid w:val="00F07597"/>
    <w:rsid w:val="00F1024E"/>
    <w:rsid w:val="00F11C3E"/>
    <w:rsid w:val="00F15191"/>
    <w:rsid w:val="00F17B9C"/>
    <w:rsid w:val="00F17DB4"/>
    <w:rsid w:val="00F2001A"/>
    <w:rsid w:val="00F20C52"/>
    <w:rsid w:val="00F218E6"/>
    <w:rsid w:val="00F21A17"/>
    <w:rsid w:val="00F2265A"/>
    <w:rsid w:val="00F233F8"/>
    <w:rsid w:val="00F241E5"/>
    <w:rsid w:val="00F266C1"/>
    <w:rsid w:val="00F300AD"/>
    <w:rsid w:val="00F305D9"/>
    <w:rsid w:val="00F30EE3"/>
    <w:rsid w:val="00F32C1B"/>
    <w:rsid w:val="00F32CD3"/>
    <w:rsid w:val="00F33820"/>
    <w:rsid w:val="00F340FC"/>
    <w:rsid w:val="00F3410A"/>
    <w:rsid w:val="00F34326"/>
    <w:rsid w:val="00F34758"/>
    <w:rsid w:val="00F3507A"/>
    <w:rsid w:val="00F35E2B"/>
    <w:rsid w:val="00F37782"/>
    <w:rsid w:val="00F402CC"/>
    <w:rsid w:val="00F406A5"/>
    <w:rsid w:val="00F40718"/>
    <w:rsid w:val="00F41F7A"/>
    <w:rsid w:val="00F4215C"/>
    <w:rsid w:val="00F42FF9"/>
    <w:rsid w:val="00F43840"/>
    <w:rsid w:val="00F43B83"/>
    <w:rsid w:val="00F44617"/>
    <w:rsid w:val="00F44942"/>
    <w:rsid w:val="00F44C92"/>
    <w:rsid w:val="00F456BD"/>
    <w:rsid w:val="00F45780"/>
    <w:rsid w:val="00F47860"/>
    <w:rsid w:val="00F50A9A"/>
    <w:rsid w:val="00F5106E"/>
    <w:rsid w:val="00F51A46"/>
    <w:rsid w:val="00F5260D"/>
    <w:rsid w:val="00F5412B"/>
    <w:rsid w:val="00F56B51"/>
    <w:rsid w:val="00F57CF5"/>
    <w:rsid w:val="00F6079A"/>
    <w:rsid w:val="00F60D8B"/>
    <w:rsid w:val="00F618CE"/>
    <w:rsid w:val="00F646B2"/>
    <w:rsid w:val="00F6490C"/>
    <w:rsid w:val="00F64C6B"/>
    <w:rsid w:val="00F658B9"/>
    <w:rsid w:val="00F65D79"/>
    <w:rsid w:val="00F6640C"/>
    <w:rsid w:val="00F708EF"/>
    <w:rsid w:val="00F70F2B"/>
    <w:rsid w:val="00F71905"/>
    <w:rsid w:val="00F72290"/>
    <w:rsid w:val="00F73214"/>
    <w:rsid w:val="00F73BE1"/>
    <w:rsid w:val="00F74FFB"/>
    <w:rsid w:val="00F755BE"/>
    <w:rsid w:val="00F76698"/>
    <w:rsid w:val="00F80DD0"/>
    <w:rsid w:val="00F80E1F"/>
    <w:rsid w:val="00F821A6"/>
    <w:rsid w:val="00F848E9"/>
    <w:rsid w:val="00F84BD6"/>
    <w:rsid w:val="00F84F20"/>
    <w:rsid w:val="00F85A35"/>
    <w:rsid w:val="00F92923"/>
    <w:rsid w:val="00F9298A"/>
    <w:rsid w:val="00F932E9"/>
    <w:rsid w:val="00F9452D"/>
    <w:rsid w:val="00F94D48"/>
    <w:rsid w:val="00F95365"/>
    <w:rsid w:val="00F95924"/>
    <w:rsid w:val="00F95AD8"/>
    <w:rsid w:val="00F96C75"/>
    <w:rsid w:val="00F974A7"/>
    <w:rsid w:val="00F97A83"/>
    <w:rsid w:val="00FA0762"/>
    <w:rsid w:val="00FA07FE"/>
    <w:rsid w:val="00FA16E0"/>
    <w:rsid w:val="00FA32D7"/>
    <w:rsid w:val="00FA5D7D"/>
    <w:rsid w:val="00FA5E0A"/>
    <w:rsid w:val="00FA6933"/>
    <w:rsid w:val="00FA6EB4"/>
    <w:rsid w:val="00FA6F21"/>
    <w:rsid w:val="00FA755C"/>
    <w:rsid w:val="00FA76C9"/>
    <w:rsid w:val="00FB0114"/>
    <w:rsid w:val="00FB08CF"/>
    <w:rsid w:val="00FB3031"/>
    <w:rsid w:val="00FB3865"/>
    <w:rsid w:val="00FB6BCD"/>
    <w:rsid w:val="00FB7369"/>
    <w:rsid w:val="00FC01EE"/>
    <w:rsid w:val="00FC102B"/>
    <w:rsid w:val="00FC1A0F"/>
    <w:rsid w:val="00FC22FA"/>
    <w:rsid w:val="00FC5171"/>
    <w:rsid w:val="00FC5BA2"/>
    <w:rsid w:val="00FC67D6"/>
    <w:rsid w:val="00FC6A98"/>
    <w:rsid w:val="00FC6D90"/>
    <w:rsid w:val="00FC70E7"/>
    <w:rsid w:val="00FD0433"/>
    <w:rsid w:val="00FD2F73"/>
    <w:rsid w:val="00FD4AC9"/>
    <w:rsid w:val="00FD6383"/>
    <w:rsid w:val="00FD67B4"/>
    <w:rsid w:val="00FD69C6"/>
    <w:rsid w:val="00FD6A6C"/>
    <w:rsid w:val="00FD6CF8"/>
    <w:rsid w:val="00FD7786"/>
    <w:rsid w:val="00FD7EA1"/>
    <w:rsid w:val="00FE08ED"/>
    <w:rsid w:val="00FE0C4B"/>
    <w:rsid w:val="00FE0E1C"/>
    <w:rsid w:val="00FE2885"/>
    <w:rsid w:val="00FE2C82"/>
    <w:rsid w:val="00FE2DA5"/>
    <w:rsid w:val="00FE30AF"/>
    <w:rsid w:val="00FE418B"/>
    <w:rsid w:val="00FE477D"/>
    <w:rsid w:val="00FE4B8D"/>
    <w:rsid w:val="00FE542E"/>
    <w:rsid w:val="00FE6460"/>
    <w:rsid w:val="00FE6B2B"/>
    <w:rsid w:val="00FE6D56"/>
    <w:rsid w:val="00FE732A"/>
    <w:rsid w:val="00FF0449"/>
    <w:rsid w:val="00FF0DB8"/>
    <w:rsid w:val="00FF0ED1"/>
    <w:rsid w:val="00FF17C4"/>
    <w:rsid w:val="00FF1BF0"/>
    <w:rsid w:val="00FF21C9"/>
    <w:rsid w:val="00FF39F0"/>
    <w:rsid w:val="00FF4305"/>
    <w:rsid w:val="00FF44CD"/>
    <w:rsid w:val="00FF4BA8"/>
    <w:rsid w:val="00FF58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E082AA"/>
  <w15:docId w15:val="{68D7276B-6439-47F3-A07B-CE20590B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F19"/>
  </w:style>
  <w:style w:type="paragraph" w:styleId="Titre1">
    <w:name w:val="heading 1"/>
    <w:basedOn w:val="Normal"/>
    <w:next w:val="Normal"/>
    <w:qFormat/>
    <w:pPr>
      <w:keepNext/>
      <w:jc w:val="right"/>
      <w:outlineLvl w:val="0"/>
    </w:pPr>
    <w:rPr>
      <w:sz w:val="24"/>
    </w:rPr>
  </w:style>
  <w:style w:type="paragraph" w:styleId="Titre2">
    <w:name w:val="heading 2"/>
    <w:basedOn w:val="Normal"/>
    <w:next w:val="Normal"/>
    <w:qFormat/>
    <w:pPr>
      <w:keepNext/>
      <w:jc w:val="center"/>
      <w:outlineLvl w:val="1"/>
    </w:pPr>
    <w:rPr>
      <w:b/>
      <w:sz w:val="24"/>
    </w:rPr>
  </w:style>
  <w:style w:type="paragraph" w:styleId="Titre3">
    <w:name w:val="heading 3"/>
    <w:basedOn w:val="Normal"/>
    <w:next w:val="Normal"/>
    <w:qFormat/>
    <w:pPr>
      <w:keepNext/>
      <w:jc w:val="both"/>
      <w:outlineLvl w:val="2"/>
    </w:pPr>
    <w:rPr>
      <w:sz w:val="24"/>
    </w:rPr>
  </w:style>
  <w:style w:type="paragraph" w:styleId="Titre4">
    <w:name w:val="heading 4"/>
    <w:basedOn w:val="Normal"/>
    <w:next w:val="Normal"/>
    <w:qFormat/>
    <w:pPr>
      <w:keepNext/>
      <w:jc w:val="center"/>
      <w:outlineLvl w:val="3"/>
    </w:pPr>
    <w:rPr>
      <w:sz w:val="24"/>
    </w:rPr>
  </w:style>
  <w:style w:type="paragraph" w:styleId="Titre5">
    <w:name w:val="heading 5"/>
    <w:basedOn w:val="Normal"/>
    <w:next w:val="Normal"/>
    <w:link w:val="Titre5Car"/>
    <w:qFormat/>
    <w:pPr>
      <w:keepNext/>
      <w:jc w:val="center"/>
      <w:outlineLvl w:val="4"/>
    </w:pPr>
    <w:rPr>
      <w:b/>
      <w:bCs/>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firstLine="360"/>
      <w:jc w:val="both"/>
    </w:pPr>
    <w:rPr>
      <w:sz w:val="24"/>
    </w:rPr>
  </w:style>
  <w:style w:type="paragraph" w:styleId="Corpsdetexte">
    <w:name w:val="Body Text"/>
    <w:basedOn w:val="Normal"/>
    <w:pPr>
      <w:jc w:val="both"/>
    </w:pPr>
    <w:rPr>
      <w:sz w:val="22"/>
    </w:rPr>
  </w:style>
  <w:style w:type="paragraph" w:styleId="Retraitcorpsdetexte2">
    <w:name w:val="Body Text Indent 2"/>
    <w:basedOn w:val="Normal"/>
    <w:pPr>
      <w:ind w:firstLine="708"/>
      <w:jc w:val="both"/>
    </w:pPr>
    <w:rPr>
      <w:sz w:val="24"/>
    </w:rPr>
  </w:style>
  <w:style w:type="character" w:customStyle="1" w:styleId="text1">
    <w:name w:val="text1"/>
    <w:rsid w:val="00792277"/>
    <w:rPr>
      <w:rFonts w:ascii="Arial" w:hAnsi="Arial" w:cs="Arial" w:hint="default"/>
      <w:b w:val="0"/>
      <w:bCs w:val="0"/>
      <w:strike w:val="0"/>
      <w:dstrike w:val="0"/>
      <w:color w:val="000000"/>
      <w:sz w:val="22"/>
      <w:szCs w:val="22"/>
      <w:u w:val="none"/>
      <w:effect w:val="none"/>
    </w:rPr>
  </w:style>
  <w:style w:type="table" w:styleId="Grilledutableau">
    <w:name w:val="Table Grid"/>
    <w:basedOn w:val="TableauNormal"/>
    <w:rsid w:val="0066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2">
    <w:name w:val="Normal (Web)2"/>
    <w:basedOn w:val="Normal"/>
    <w:rsid w:val="00DD0D9D"/>
    <w:pPr>
      <w:spacing w:before="100" w:beforeAutospacing="1" w:after="131" w:line="360" w:lineRule="atLeast"/>
    </w:pPr>
    <w:rPr>
      <w:sz w:val="24"/>
      <w:szCs w:val="24"/>
    </w:rPr>
  </w:style>
  <w:style w:type="paragraph" w:customStyle="1" w:styleId="Titre11">
    <w:name w:val="Titre 11"/>
    <w:basedOn w:val="Normal"/>
    <w:rsid w:val="00DD0D9D"/>
    <w:pPr>
      <w:spacing w:before="100" w:beforeAutospacing="1" w:after="92"/>
      <w:outlineLvl w:val="1"/>
    </w:pPr>
    <w:rPr>
      <w:kern w:val="36"/>
      <w:sz w:val="48"/>
      <w:szCs w:val="48"/>
    </w:rPr>
  </w:style>
  <w:style w:type="character" w:styleId="Accentuation">
    <w:name w:val="Emphasis"/>
    <w:uiPriority w:val="20"/>
    <w:qFormat/>
    <w:rsid w:val="00D92CC7"/>
    <w:rPr>
      <w:i/>
      <w:iCs/>
    </w:rPr>
  </w:style>
  <w:style w:type="paragraph" w:styleId="Textedebulles">
    <w:name w:val="Balloon Text"/>
    <w:basedOn w:val="Normal"/>
    <w:link w:val="TextedebullesCar"/>
    <w:uiPriority w:val="99"/>
    <w:semiHidden/>
    <w:unhideWhenUsed/>
    <w:rsid w:val="006A6CEC"/>
    <w:rPr>
      <w:rFonts w:ascii="Tahoma" w:hAnsi="Tahoma" w:cs="Tahoma"/>
      <w:sz w:val="16"/>
      <w:szCs w:val="16"/>
    </w:rPr>
  </w:style>
  <w:style w:type="character" w:customStyle="1" w:styleId="TextedebullesCar">
    <w:name w:val="Texte de bulles Car"/>
    <w:link w:val="Textedebulles"/>
    <w:uiPriority w:val="99"/>
    <w:semiHidden/>
    <w:rsid w:val="006A6CEC"/>
    <w:rPr>
      <w:rFonts w:ascii="Tahoma" w:hAnsi="Tahoma" w:cs="Tahoma"/>
      <w:sz w:val="16"/>
      <w:szCs w:val="16"/>
    </w:rPr>
  </w:style>
  <w:style w:type="character" w:styleId="Lienhypertexte">
    <w:name w:val="Hyperlink"/>
    <w:uiPriority w:val="99"/>
    <w:unhideWhenUsed/>
    <w:rsid w:val="003D23B0"/>
    <w:rPr>
      <w:color w:val="0000FF"/>
      <w:u w:val="single"/>
    </w:rPr>
  </w:style>
  <w:style w:type="paragraph" w:styleId="NormalWeb">
    <w:name w:val="Normal (Web)"/>
    <w:basedOn w:val="Normal"/>
    <w:uiPriority w:val="99"/>
    <w:unhideWhenUsed/>
    <w:rsid w:val="003411E0"/>
    <w:pPr>
      <w:spacing w:before="100" w:beforeAutospacing="1" w:after="100" w:afterAutospacing="1"/>
    </w:pPr>
    <w:rPr>
      <w:sz w:val="24"/>
      <w:szCs w:val="24"/>
    </w:rPr>
  </w:style>
  <w:style w:type="paragraph" w:styleId="Paragraphedeliste">
    <w:name w:val="List Paragraph"/>
    <w:basedOn w:val="Normal"/>
    <w:uiPriority w:val="34"/>
    <w:qFormat/>
    <w:rsid w:val="00BC0E2C"/>
    <w:pPr>
      <w:ind w:left="708"/>
    </w:pPr>
  </w:style>
  <w:style w:type="paragraph" w:styleId="PrformatHTML">
    <w:name w:val="HTML Preformatted"/>
    <w:basedOn w:val="Normal"/>
    <w:link w:val="PrformatHTMLCar"/>
    <w:uiPriority w:val="99"/>
    <w:unhideWhenUsed/>
    <w:rsid w:val="00D36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HTMLCar">
    <w:name w:val="Préformaté HTML Car"/>
    <w:link w:val="PrformatHTML"/>
    <w:uiPriority w:val="99"/>
    <w:rsid w:val="00D36534"/>
    <w:rPr>
      <w:rFonts w:ascii="Courier New" w:hAnsi="Courier New" w:cs="Courier New"/>
    </w:rPr>
  </w:style>
  <w:style w:type="character" w:styleId="lev">
    <w:name w:val="Strong"/>
    <w:uiPriority w:val="22"/>
    <w:qFormat/>
    <w:rsid w:val="00195FF7"/>
    <w:rPr>
      <w:b/>
      <w:bCs/>
    </w:rPr>
  </w:style>
  <w:style w:type="paragraph" w:customStyle="1" w:styleId="van3">
    <w:name w:val="van3"/>
    <w:basedOn w:val="Normal"/>
    <w:rsid w:val="00E536A2"/>
    <w:pPr>
      <w:spacing w:before="100" w:beforeAutospacing="1" w:after="100" w:afterAutospacing="1"/>
    </w:pPr>
    <w:rPr>
      <w:rFonts w:eastAsia="SimSun"/>
      <w:color w:val="000000"/>
      <w:sz w:val="24"/>
      <w:szCs w:val="24"/>
      <w:lang w:eastAsia="zh-CN"/>
    </w:rPr>
  </w:style>
  <w:style w:type="character" w:customStyle="1" w:styleId="bbccolor">
    <w:name w:val="bbc_color"/>
    <w:basedOn w:val="Policepardfaut"/>
    <w:rsid w:val="00A12589"/>
  </w:style>
  <w:style w:type="character" w:customStyle="1" w:styleId="Titre5Car">
    <w:name w:val="Titre 5 Car"/>
    <w:basedOn w:val="Policepardfaut"/>
    <w:link w:val="Titre5"/>
    <w:rsid w:val="007117EB"/>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66352">
      <w:bodyDiv w:val="1"/>
      <w:marLeft w:val="0"/>
      <w:marRight w:val="0"/>
      <w:marTop w:val="0"/>
      <w:marBottom w:val="0"/>
      <w:divBdr>
        <w:top w:val="none" w:sz="0" w:space="0" w:color="auto"/>
        <w:left w:val="none" w:sz="0" w:space="0" w:color="auto"/>
        <w:bottom w:val="none" w:sz="0" w:space="0" w:color="auto"/>
        <w:right w:val="none" w:sz="0" w:space="0" w:color="auto"/>
      </w:divBdr>
    </w:div>
    <w:div w:id="135687202">
      <w:bodyDiv w:val="1"/>
      <w:marLeft w:val="0"/>
      <w:marRight w:val="0"/>
      <w:marTop w:val="0"/>
      <w:marBottom w:val="0"/>
      <w:divBdr>
        <w:top w:val="none" w:sz="0" w:space="0" w:color="auto"/>
        <w:left w:val="none" w:sz="0" w:space="0" w:color="auto"/>
        <w:bottom w:val="none" w:sz="0" w:space="0" w:color="auto"/>
        <w:right w:val="none" w:sz="0" w:space="0" w:color="auto"/>
      </w:divBdr>
    </w:div>
    <w:div w:id="147013565">
      <w:bodyDiv w:val="1"/>
      <w:marLeft w:val="0"/>
      <w:marRight w:val="0"/>
      <w:marTop w:val="0"/>
      <w:marBottom w:val="0"/>
      <w:divBdr>
        <w:top w:val="none" w:sz="0" w:space="0" w:color="auto"/>
        <w:left w:val="none" w:sz="0" w:space="0" w:color="auto"/>
        <w:bottom w:val="none" w:sz="0" w:space="0" w:color="auto"/>
        <w:right w:val="none" w:sz="0" w:space="0" w:color="auto"/>
      </w:divBdr>
    </w:div>
    <w:div w:id="204176300">
      <w:bodyDiv w:val="1"/>
      <w:marLeft w:val="0"/>
      <w:marRight w:val="0"/>
      <w:marTop w:val="0"/>
      <w:marBottom w:val="0"/>
      <w:divBdr>
        <w:top w:val="none" w:sz="0" w:space="0" w:color="auto"/>
        <w:left w:val="none" w:sz="0" w:space="0" w:color="auto"/>
        <w:bottom w:val="none" w:sz="0" w:space="0" w:color="auto"/>
        <w:right w:val="none" w:sz="0" w:space="0" w:color="auto"/>
      </w:divBdr>
    </w:div>
    <w:div w:id="209080008">
      <w:bodyDiv w:val="1"/>
      <w:marLeft w:val="0"/>
      <w:marRight w:val="0"/>
      <w:marTop w:val="0"/>
      <w:marBottom w:val="0"/>
      <w:divBdr>
        <w:top w:val="none" w:sz="0" w:space="0" w:color="auto"/>
        <w:left w:val="none" w:sz="0" w:space="0" w:color="auto"/>
        <w:bottom w:val="none" w:sz="0" w:space="0" w:color="auto"/>
        <w:right w:val="none" w:sz="0" w:space="0" w:color="auto"/>
      </w:divBdr>
    </w:div>
    <w:div w:id="245725536">
      <w:bodyDiv w:val="1"/>
      <w:marLeft w:val="0"/>
      <w:marRight w:val="0"/>
      <w:marTop w:val="0"/>
      <w:marBottom w:val="0"/>
      <w:divBdr>
        <w:top w:val="none" w:sz="0" w:space="0" w:color="auto"/>
        <w:left w:val="none" w:sz="0" w:space="0" w:color="auto"/>
        <w:bottom w:val="none" w:sz="0" w:space="0" w:color="auto"/>
        <w:right w:val="none" w:sz="0" w:space="0" w:color="auto"/>
      </w:divBdr>
      <w:divsChild>
        <w:div w:id="489567136">
          <w:marLeft w:val="0"/>
          <w:marRight w:val="0"/>
          <w:marTop w:val="0"/>
          <w:marBottom w:val="0"/>
          <w:divBdr>
            <w:top w:val="none" w:sz="0" w:space="0" w:color="auto"/>
            <w:left w:val="none" w:sz="0" w:space="0" w:color="auto"/>
            <w:bottom w:val="none" w:sz="0" w:space="0" w:color="auto"/>
            <w:right w:val="none" w:sz="0" w:space="0" w:color="auto"/>
          </w:divBdr>
          <w:divsChild>
            <w:div w:id="1647392299">
              <w:marLeft w:val="0"/>
              <w:marRight w:val="0"/>
              <w:marTop w:val="0"/>
              <w:marBottom w:val="0"/>
              <w:divBdr>
                <w:top w:val="none" w:sz="0" w:space="0" w:color="auto"/>
                <w:left w:val="none" w:sz="0" w:space="0" w:color="auto"/>
                <w:bottom w:val="none" w:sz="0" w:space="0" w:color="auto"/>
                <w:right w:val="none" w:sz="0" w:space="0" w:color="auto"/>
              </w:divBdr>
              <w:divsChild>
                <w:div w:id="424615537">
                  <w:marLeft w:val="0"/>
                  <w:marRight w:val="0"/>
                  <w:marTop w:val="0"/>
                  <w:marBottom w:val="0"/>
                  <w:divBdr>
                    <w:top w:val="none" w:sz="0" w:space="0" w:color="auto"/>
                    <w:left w:val="none" w:sz="0" w:space="0" w:color="auto"/>
                    <w:bottom w:val="none" w:sz="0" w:space="0" w:color="auto"/>
                    <w:right w:val="none" w:sz="0" w:space="0" w:color="auto"/>
                  </w:divBdr>
                  <w:divsChild>
                    <w:div w:id="1599631188">
                      <w:marLeft w:val="0"/>
                      <w:marRight w:val="0"/>
                      <w:marTop w:val="0"/>
                      <w:marBottom w:val="0"/>
                      <w:divBdr>
                        <w:top w:val="none" w:sz="0" w:space="0" w:color="auto"/>
                        <w:left w:val="none" w:sz="0" w:space="0" w:color="auto"/>
                        <w:bottom w:val="none" w:sz="0" w:space="0" w:color="auto"/>
                        <w:right w:val="none" w:sz="0" w:space="0" w:color="auto"/>
                      </w:divBdr>
                      <w:divsChild>
                        <w:div w:id="123909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637317">
      <w:bodyDiv w:val="1"/>
      <w:marLeft w:val="0"/>
      <w:marRight w:val="0"/>
      <w:marTop w:val="0"/>
      <w:marBottom w:val="0"/>
      <w:divBdr>
        <w:top w:val="none" w:sz="0" w:space="0" w:color="auto"/>
        <w:left w:val="none" w:sz="0" w:space="0" w:color="auto"/>
        <w:bottom w:val="none" w:sz="0" w:space="0" w:color="auto"/>
        <w:right w:val="none" w:sz="0" w:space="0" w:color="auto"/>
      </w:divBdr>
    </w:div>
    <w:div w:id="295379525">
      <w:bodyDiv w:val="1"/>
      <w:marLeft w:val="0"/>
      <w:marRight w:val="0"/>
      <w:marTop w:val="0"/>
      <w:marBottom w:val="0"/>
      <w:divBdr>
        <w:top w:val="none" w:sz="0" w:space="0" w:color="auto"/>
        <w:left w:val="none" w:sz="0" w:space="0" w:color="auto"/>
        <w:bottom w:val="none" w:sz="0" w:space="0" w:color="auto"/>
        <w:right w:val="none" w:sz="0" w:space="0" w:color="auto"/>
      </w:divBdr>
      <w:divsChild>
        <w:div w:id="1655913213">
          <w:marLeft w:val="0"/>
          <w:marRight w:val="0"/>
          <w:marTop w:val="0"/>
          <w:marBottom w:val="0"/>
          <w:divBdr>
            <w:top w:val="none" w:sz="0" w:space="0" w:color="auto"/>
            <w:left w:val="none" w:sz="0" w:space="0" w:color="auto"/>
            <w:bottom w:val="none" w:sz="0" w:space="0" w:color="auto"/>
            <w:right w:val="none" w:sz="0" w:space="0" w:color="auto"/>
          </w:divBdr>
          <w:divsChild>
            <w:div w:id="270355420">
              <w:marLeft w:val="0"/>
              <w:marRight w:val="0"/>
              <w:marTop w:val="0"/>
              <w:marBottom w:val="0"/>
              <w:divBdr>
                <w:top w:val="none" w:sz="0" w:space="0" w:color="auto"/>
                <w:left w:val="none" w:sz="0" w:space="0" w:color="auto"/>
                <w:bottom w:val="none" w:sz="0" w:space="0" w:color="auto"/>
                <w:right w:val="none" w:sz="0" w:space="0" w:color="auto"/>
              </w:divBdr>
              <w:divsChild>
                <w:div w:id="2130314110">
                  <w:marLeft w:val="0"/>
                  <w:marRight w:val="0"/>
                  <w:marTop w:val="0"/>
                  <w:marBottom w:val="0"/>
                  <w:divBdr>
                    <w:top w:val="none" w:sz="0" w:space="0" w:color="auto"/>
                    <w:left w:val="none" w:sz="0" w:space="0" w:color="auto"/>
                    <w:bottom w:val="none" w:sz="0" w:space="0" w:color="auto"/>
                    <w:right w:val="none" w:sz="0" w:space="0" w:color="auto"/>
                  </w:divBdr>
                  <w:divsChild>
                    <w:div w:id="1132869192">
                      <w:marLeft w:val="0"/>
                      <w:marRight w:val="0"/>
                      <w:marTop w:val="0"/>
                      <w:marBottom w:val="0"/>
                      <w:divBdr>
                        <w:top w:val="none" w:sz="0" w:space="0" w:color="auto"/>
                        <w:left w:val="none" w:sz="0" w:space="0" w:color="auto"/>
                        <w:bottom w:val="none" w:sz="0" w:space="0" w:color="auto"/>
                        <w:right w:val="none" w:sz="0" w:space="0" w:color="auto"/>
                      </w:divBdr>
                      <w:divsChild>
                        <w:div w:id="43502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517769">
      <w:bodyDiv w:val="1"/>
      <w:marLeft w:val="0"/>
      <w:marRight w:val="0"/>
      <w:marTop w:val="0"/>
      <w:marBottom w:val="0"/>
      <w:divBdr>
        <w:top w:val="none" w:sz="0" w:space="0" w:color="auto"/>
        <w:left w:val="none" w:sz="0" w:space="0" w:color="auto"/>
        <w:bottom w:val="none" w:sz="0" w:space="0" w:color="auto"/>
        <w:right w:val="none" w:sz="0" w:space="0" w:color="auto"/>
      </w:divBdr>
    </w:div>
    <w:div w:id="354160514">
      <w:bodyDiv w:val="1"/>
      <w:marLeft w:val="0"/>
      <w:marRight w:val="0"/>
      <w:marTop w:val="0"/>
      <w:marBottom w:val="0"/>
      <w:divBdr>
        <w:top w:val="none" w:sz="0" w:space="0" w:color="auto"/>
        <w:left w:val="none" w:sz="0" w:space="0" w:color="auto"/>
        <w:bottom w:val="none" w:sz="0" w:space="0" w:color="auto"/>
        <w:right w:val="none" w:sz="0" w:space="0" w:color="auto"/>
      </w:divBdr>
    </w:div>
    <w:div w:id="375588243">
      <w:bodyDiv w:val="1"/>
      <w:marLeft w:val="0"/>
      <w:marRight w:val="0"/>
      <w:marTop w:val="0"/>
      <w:marBottom w:val="0"/>
      <w:divBdr>
        <w:top w:val="none" w:sz="0" w:space="0" w:color="auto"/>
        <w:left w:val="none" w:sz="0" w:space="0" w:color="auto"/>
        <w:bottom w:val="none" w:sz="0" w:space="0" w:color="auto"/>
        <w:right w:val="none" w:sz="0" w:space="0" w:color="auto"/>
      </w:divBdr>
    </w:div>
    <w:div w:id="382754018">
      <w:bodyDiv w:val="1"/>
      <w:marLeft w:val="0"/>
      <w:marRight w:val="0"/>
      <w:marTop w:val="0"/>
      <w:marBottom w:val="0"/>
      <w:divBdr>
        <w:top w:val="none" w:sz="0" w:space="0" w:color="auto"/>
        <w:left w:val="none" w:sz="0" w:space="0" w:color="auto"/>
        <w:bottom w:val="none" w:sz="0" w:space="0" w:color="auto"/>
        <w:right w:val="none" w:sz="0" w:space="0" w:color="auto"/>
      </w:divBdr>
    </w:div>
    <w:div w:id="390035682">
      <w:bodyDiv w:val="1"/>
      <w:marLeft w:val="0"/>
      <w:marRight w:val="0"/>
      <w:marTop w:val="0"/>
      <w:marBottom w:val="0"/>
      <w:divBdr>
        <w:top w:val="none" w:sz="0" w:space="0" w:color="auto"/>
        <w:left w:val="none" w:sz="0" w:space="0" w:color="auto"/>
        <w:bottom w:val="none" w:sz="0" w:space="0" w:color="auto"/>
        <w:right w:val="none" w:sz="0" w:space="0" w:color="auto"/>
      </w:divBdr>
    </w:div>
    <w:div w:id="426272381">
      <w:bodyDiv w:val="1"/>
      <w:marLeft w:val="0"/>
      <w:marRight w:val="0"/>
      <w:marTop w:val="0"/>
      <w:marBottom w:val="0"/>
      <w:divBdr>
        <w:top w:val="none" w:sz="0" w:space="0" w:color="auto"/>
        <w:left w:val="none" w:sz="0" w:space="0" w:color="auto"/>
        <w:bottom w:val="none" w:sz="0" w:space="0" w:color="auto"/>
        <w:right w:val="none" w:sz="0" w:space="0" w:color="auto"/>
      </w:divBdr>
      <w:divsChild>
        <w:div w:id="952204080">
          <w:marLeft w:val="0"/>
          <w:marRight w:val="0"/>
          <w:marTop w:val="0"/>
          <w:marBottom w:val="0"/>
          <w:divBdr>
            <w:top w:val="none" w:sz="0" w:space="0" w:color="auto"/>
            <w:left w:val="none" w:sz="0" w:space="0" w:color="auto"/>
            <w:bottom w:val="none" w:sz="0" w:space="0" w:color="auto"/>
            <w:right w:val="none" w:sz="0" w:space="0" w:color="auto"/>
          </w:divBdr>
          <w:divsChild>
            <w:div w:id="1052272018">
              <w:marLeft w:val="0"/>
              <w:marRight w:val="0"/>
              <w:marTop w:val="0"/>
              <w:marBottom w:val="0"/>
              <w:divBdr>
                <w:top w:val="none" w:sz="0" w:space="0" w:color="auto"/>
                <w:left w:val="none" w:sz="0" w:space="0" w:color="auto"/>
                <w:bottom w:val="none" w:sz="0" w:space="0" w:color="auto"/>
                <w:right w:val="none" w:sz="0" w:space="0" w:color="auto"/>
              </w:divBdr>
              <w:divsChild>
                <w:div w:id="2011176653">
                  <w:marLeft w:val="0"/>
                  <w:marRight w:val="0"/>
                  <w:marTop w:val="0"/>
                  <w:marBottom w:val="0"/>
                  <w:divBdr>
                    <w:top w:val="none" w:sz="0" w:space="0" w:color="auto"/>
                    <w:left w:val="none" w:sz="0" w:space="0" w:color="auto"/>
                    <w:bottom w:val="none" w:sz="0" w:space="0" w:color="auto"/>
                    <w:right w:val="none" w:sz="0" w:space="0" w:color="auto"/>
                  </w:divBdr>
                  <w:divsChild>
                    <w:div w:id="1432697793">
                      <w:marLeft w:val="0"/>
                      <w:marRight w:val="0"/>
                      <w:marTop w:val="0"/>
                      <w:marBottom w:val="0"/>
                      <w:divBdr>
                        <w:top w:val="none" w:sz="0" w:space="0" w:color="auto"/>
                        <w:left w:val="none" w:sz="0" w:space="0" w:color="auto"/>
                        <w:bottom w:val="none" w:sz="0" w:space="0" w:color="auto"/>
                        <w:right w:val="none" w:sz="0" w:space="0" w:color="auto"/>
                      </w:divBdr>
                      <w:divsChild>
                        <w:div w:id="95467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819380">
      <w:bodyDiv w:val="1"/>
      <w:marLeft w:val="0"/>
      <w:marRight w:val="0"/>
      <w:marTop w:val="0"/>
      <w:marBottom w:val="0"/>
      <w:divBdr>
        <w:top w:val="none" w:sz="0" w:space="0" w:color="auto"/>
        <w:left w:val="none" w:sz="0" w:space="0" w:color="auto"/>
        <w:bottom w:val="none" w:sz="0" w:space="0" w:color="auto"/>
        <w:right w:val="none" w:sz="0" w:space="0" w:color="auto"/>
      </w:divBdr>
    </w:div>
    <w:div w:id="544485476">
      <w:bodyDiv w:val="1"/>
      <w:marLeft w:val="0"/>
      <w:marRight w:val="0"/>
      <w:marTop w:val="0"/>
      <w:marBottom w:val="0"/>
      <w:divBdr>
        <w:top w:val="none" w:sz="0" w:space="0" w:color="auto"/>
        <w:left w:val="none" w:sz="0" w:space="0" w:color="auto"/>
        <w:bottom w:val="none" w:sz="0" w:space="0" w:color="auto"/>
        <w:right w:val="none" w:sz="0" w:space="0" w:color="auto"/>
      </w:divBdr>
    </w:div>
    <w:div w:id="549347428">
      <w:bodyDiv w:val="1"/>
      <w:marLeft w:val="0"/>
      <w:marRight w:val="0"/>
      <w:marTop w:val="0"/>
      <w:marBottom w:val="0"/>
      <w:divBdr>
        <w:top w:val="none" w:sz="0" w:space="0" w:color="auto"/>
        <w:left w:val="none" w:sz="0" w:space="0" w:color="auto"/>
        <w:bottom w:val="none" w:sz="0" w:space="0" w:color="auto"/>
        <w:right w:val="none" w:sz="0" w:space="0" w:color="auto"/>
      </w:divBdr>
    </w:div>
    <w:div w:id="592976485">
      <w:bodyDiv w:val="1"/>
      <w:marLeft w:val="0"/>
      <w:marRight w:val="0"/>
      <w:marTop w:val="0"/>
      <w:marBottom w:val="0"/>
      <w:divBdr>
        <w:top w:val="none" w:sz="0" w:space="0" w:color="auto"/>
        <w:left w:val="none" w:sz="0" w:space="0" w:color="auto"/>
        <w:bottom w:val="none" w:sz="0" w:space="0" w:color="auto"/>
        <w:right w:val="none" w:sz="0" w:space="0" w:color="auto"/>
      </w:divBdr>
    </w:div>
    <w:div w:id="623389380">
      <w:bodyDiv w:val="1"/>
      <w:marLeft w:val="0"/>
      <w:marRight w:val="0"/>
      <w:marTop w:val="0"/>
      <w:marBottom w:val="0"/>
      <w:divBdr>
        <w:top w:val="none" w:sz="0" w:space="0" w:color="auto"/>
        <w:left w:val="none" w:sz="0" w:space="0" w:color="auto"/>
        <w:bottom w:val="none" w:sz="0" w:space="0" w:color="auto"/>
        <w:right w:val="none" w:sz="0" w:space="0" w:color="auto"/>
      </w:divBdr>
    </w:div>
    <w:div w:id="640966754">
      <w:bodyDiv w:val="1"/>
      <w:marLeft w:val="0"/>
      <w:marRight w:val="0"/>
      <w:marTop w:val="0"/>
      <w:marBottom w:val="0"/>
      <w:divBdr>
        <w:top w:val="none" w:sz="0" w:space="0" w:color="auto"/>
        <w:left w:val="none" w:sz="0" w:space="0" w:color="auto"/>
        <w:bottom w:val="none" w:sz="0" w:space="0" w:color="auto"/>
        <w:right w:val="none" w:sz="0" w:space="0" w:color="auto"/>
      </w:divBdr>
      <w:divsChild>
        <w:div w:id="1871381745">
          <w:marLeft w:val="0"/>
          <w:marRight w:val="0"/>
          <w:marTop w:val="0"/>
          <w:marBottom w:val="0"/>
          <w:divBdr>
            <w:top w:val="none" w:sz="0" w:space="0" w:color="auto"/>
            <w:left w:val="none" w:sz="0" w:space="0" w:color="auto"/>
            <w:bottom w:val="none" w:sz="0" w:space="0" w:color="auto"/>
            <w:right w:val="none" w:sz="0" w:space="0" w:color="auto"/>
          </w:divBdr>
          <w:divsChild>
            <w:div w:id="675114875">
              <w:marLeft w:val="0"/>
              <w:marRight w:val="0"/>
              <w:marTop w:val="0"/>
              <w:marBottom w:val="0"/>
              <w:divBdr>
                <w:top w:val="none" w:sz="0" w:space="0" w:color="auto"/>
                <w:left w:val="none" w:sz="0" w:space="0" w:color="auto"/>
                <w:bottom w:val="none" w:sz="0" w:space="0" w:color="auto"/>
                <w:right w:val="none" w:sz="0" w:space="0" w:color="auto"/>
              </w:divBdr>
              <w:divsChild>
                <w:div w:id="1487819292">
                  <w:marLeft w:val="0"/>
                  <w:marRight w:val="0"/>
                  <w:marTop w:val="0"/>
                  <w:marBottom w:val="0"/>
                  <w:divBdr>
                    <w:top w:val="none" w:sz="0" w:space="0" w:color="auto"/>
                    <w:left w:val="none" w:sz="0" w:space="0" w:color="auto"/>
                    <w:bottom w:val="none" w:sz="0" w:space="0" w:color="auto"/>
                    <w:right w:val="none" w:sz="0" w:space="0" w:color="auto"/>
                  </w:divBdr>
                  <w:divsChild>
                    <w:div w:id="1150250634">
                      <w:marLeft w:val="0"/>
                      <w:marRight w:val="0"/>
                      <w:marTop w:val="0"/>
                      <w:marBottom w:val="0"/>
                      <w:divBdr>
                        <w:top w:val="none" w:sz="0" w:space="0" w:color="auto"/>
                        <w:left w:val="none" w:sz="0" w:space="0" w:color="auto"/>
                        <w:bottom w:val="none" w:sz="0" w:space="0" w:color="auto"/>
                        <w:right w:val="none" w:sz="0" w:space="0" w:color="auto"/>
                      </w:divBdr>
                      <w:divsChild>
                        <w:div w:id="8990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552298">
      <w:bodyDiv w:val="1"/>
      <w:marLeft w:val="0"/>
      <w:marRight w:val="0"/>
      <w:marTop w:val="0"/>
      <w:marBottom w:val="0"/>
      <w:divBdr>
        <w:top w:val="none" w:sz="0" w:space="0" w:color="auto"/>
        <w:left w:val="none" w:sz="0" w:space="0" w:color="auto"/>
        <w:bottom w:val="none" w:sz="0" w:space="0" w:color="auto"/>
        <w:right w:val="none" w:sz="0" w:space="0" w:color="auto"/>
      </w:divBdr>
    </w:div>
    <w:div w:id="660931926">
      <w:bodyDiv w:val="1"/>
      <w:marLeft w:val="0"/>
      <w:marRight w:val="0"/>
      <w:marTop w:val="0"/>
      <w:marBottom w:val="0"/>
      <w:divBdr>
        <w:top w:val="none" w:sz="0" w:space="0" w:color="auto"/>
        <w:left w:val="none" w:sz="0" w:space="0" w:color="auto"/>
        <w:bottom w:val="none" w:sz="0" w:space="0" w:color="auto"/>
        <w:right w:val="none" w:sz="0" w:space="0" w:color="auto"/>
      </w:divBdr>
    </w:div>
    <w:div w:id="704476873">
      <w:bodyDiv w:val="1"/>
      <w:marLeft w:val="0"/>
      <w:marRight w:val="0"/>
      <w:marTop w:val="0"/>
      <w:marBottom w:val="0"/>
      <w:divBdr>
        <w:top w:val="none" w:sz="0" w:space="0" w:color="auto"/>
        <w:left w:val="none" w:sz="0" w:space="0" w:color="auto"/>
        <w:bottom w:val="none" w:sz="0" w:space="0" w:color="auto"/>
        <w:right w:val="none" w:sz="0" w:space="0" w:color="auto"/>
      </w:divBdr>
    </w:div>
    <w:div w:id="714893139">
      <w:bodyDiv w:val="1"/>
      <w:marLeft w:val="0"/>
      <w:marRight w:val="0"/>
      <w:marTop w:val="0"/>
      <w:marBottom w:val="0"/>
      <w:divBdr>
        <w:top w:val="none" w:sz="0" w:space="0" w:color="auto"/>
        <w:left w:val="none" w:sz="0" w:space="0" w:color="auto"/>
        <w:bottom w:val="none" w:sz="0" w:space="0" w:color="auto"/>
        <w:right w:val="none" w:sz="0" w:space="0" w:color="auto"/>
      </w:divBdr>
    </w:div>
    <w:div w:id="723408393">
      <w:bodyDiv w:val="1"/>
      <w:marLeft w:val="0"/>
      <w:marRight w:val="0"/>
      <w:marTop w:val="0"/>
      <w:marBottom w:val="0"/>
      <w:divBdr>
        <w:top w:val="none" w:sz="0" w:space="0" w:color="auto"/>
        <w:left w:val="none" w:sz="0" w:space="0" w:color="auto"/>
        <w:bottom w:val="none" w:sz="0" w:space="0" w:color="auto"/>
        <w:right w:val="none" w:sz="0" w:space="0" w:color="auto"/>
      </w:divBdr>
    </w:div>
    <w:div w:id="760225201">
      <w:bodyDiv w:val="1"/>
      <w:marLeft w:val="0"/>
      <w:marRight w:val="0"/>
      <w:marTop w:val="0"/>
      <w:marBottom w:val="0"/>
      <w:divBdr>
        <w:top w:val="none" w:sz="0" w:space="0" w:color="auto"/>
        <w:left w:val="none" w:sz="0" w:space="0" w:color="auto"/>
        <w:bottom w:val="none" w:sz="0" w:space="0" w:color="auto"/>
        <w:right w:val="none" w:sz="0" w:space="0" w:color="auto"/>
      </w:divBdr>
      <w:divsChild>
        <w:div w:id="2101217685">
          <w:marLeft w:val="0"/>
          <w:marRight w:val="0"/>
          <w:marTop w:val="0"/>
          <w:marBottom w:val="0"/>
          <w:divBdr>
            <w:top w:val="none" w:sz="0" w:space="0" w:color="auto"/>
            <w:left w:val="none" w:sz="0" w:space="0" w:color="auto"/>
            <w:bottom w:val="none" w:sz="0" w:space="0" w:color="auto"/>
            <w:right w:val="none" w:sz="0" w:space="0" w:color="auto"/>
          </w:divBdr>
          <w:divsChild>
            <w:div w:id="1884246195">
              <w:marLeft w:val="0"/>
              <w:marRight w:val="0"/>
              <w:marTop w:val="0"/>
              <w:marBottom w:val="0"/>
              <w:divBdr>
                <w:top w:val="none" w:sz="0" w:space="0" w:color="auto"/>
                <w:left w:val="none" w:sz="0" w:space="0" w:color="auto"/>
                <w:bottom w:val="none" w:sz="0" w:space="0" w:color="auto"/>
                <w:right w:val="none" w:sz="0" w:space="0" w:color="auto"/>
              </w:divBdr>
              <w:divsChild>
                <w:div w:id="1950434075">
                  <w:marLeft w:val="0"/>
                  <w:marRight w:val="0"/>
                  <w:marTop w:val="0"/>
                  <w:marBottom w:val="0"/>
                  <w:divBdr>
                    <w:top w:val="none" w:sz="0" w:space="0" w:color="auto"/>
                    <w:left w:val="none" w:sz="0" w:space="0" w:color="auto"/>
                    <w:bottom w:val="none" w:sz="0" w:space="0" w:color="auto"/>
                    <w:right w:val="none" w:sz="0" w:space="0" w:color="auto"/>
                  </w:divBdr>
                  <w:divsChild>
                    <w:div w:id="2091268059">
                      <w:marLeft w:val="0"/>
                      <w:marRight w:val="0"/>
                      <w:marTop w:val="0"/>
                      <w:marBottom w:val="0"/>
                      <w:divBdr>
                        <w:top w:val="none" w:sz="0" w:space="0" w:color="auto"/>
                        <w:left w:val="none" w:sz="0" w:space="0" w:color="auto"/>
                        <w:bottom w:val="none" w:sz="0" w:space="0" w:color="auto"/>
                        <w:right w:val="none" w:sz="0" w:space="0" w:color="auto"/>
                      </w:divBdr>
                      <w:divsChild>
                        <w:div w:id="17059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159896">
      <w:bodyDiv w:val="1"/>
      <w:marLeft w:val="0"/>
      <w:marRight w:val="0"/>
      <w:marTop w:val="0"/>
      <w:marBottom w:val="0"/>
      <w:divBdr>
        <w:top w:val="none" w:sz="0" w:space="0" w:color="auto"/>
        <w:left w:val="none" w:sz="0" w:space="0" w:color="auto"/>
        <w:bottom w:val="none" w:sz="0" w:space="0" w:color="auto"/>
        <w:right w:val="none" w:sz="0" w:space="0" w:color="auto"/>
      </w:divBdr>
    </w:div>
    <w:div w:id="823476011">
      <w:bodyDiv w:val="1"/>
      <w:marLeft w:val="0"/>
      <w:marRight w:val="0"/>
      <w:marTop w:val="0"/>
      <w:marBottom w:val="0"/>
      <w:divBdr>
        <w:top w:val="none" w:sz="0" w:space="0" w:color="auto"/>
        <w:left w:val="none" w:sz="0" w:space="0" w:color="auto"/>
        <w:bottom w:val="none" w:sz="0" w:space="0" w:color="auto"/>
        <w:right w:val="none" w:sz="0" w:space="0" w:color="auto"/>
      </w:divBdr>
    </w:div>
    <w:div w:id="871301804">
      <w:bodyDiv w:val="1"/>
      <w:marLeft w:val="0"/>
      <w:marRight w:val="0"/>
      <w:marTop w:val="0"/>
      <w:marBottom w:val="0"/>
      <w:divBdr>
        <w:top w:val="none" w:sz="0" w:space="0" w:color="auto"/>
        <w:left w:val="none" w:sz="0" w:space="0" w:color="auto"/>
        <w:bottom w:val="none" w:sz="0" w:space="0" w:color="auto"/>
        <w:right w:val="none" w:sz="0" w:space="0" w:color="auto"/>
      </w:divBdr>
    </w:div>
    <w:div w:id="940184457">
      <w:bodyDiv w:val="1"/>
      <w:marLeft w:val="0"/>
      <w:marRight w:val="0"/>
      <w:marTop w:val="0"/>
      <w:marBottom w:val="0"/>
      <w:divBdr>
        <w:top w:val="none" w:sz="0" w:space="0" w:color="auto"/>
        <w:left w:val="none" w:sz="0" w:space="0" w:color="auto"/>
        <w:bottom w:val="none" w:sz="0" w:space="0" w:color="auto"/>
        <w:right w:val="none" w:sz="0" w:space="0" w:color="auto"/>
      </w:divBdr>
    </w:div>
    <w:div w:id="941107489">
      <w:bodyDiv w:val="1"/>
      <w:marLeft w:val="0"/>
      <w:marRight w:val="0"/>
      <w:marTop w:val="0"/>
      <w:marBottom w:val="0"/>
      <w:divBdr>
        <w:top w:val="none" w:sz="0" w:space="0" w:color="auto"/>
        <w:left w:val="none" w:sz="0" w:space="0" w:color="auto"/>
        <w:bottom w:val="none" w:sz="0" w:space="0" w:color="auto"/>
        <w:right w:val="none" w:sz="0" w:space="0" w:color="auto"/>
      </w:divBdr>
      <w:divsChild>
        <w:div w:id="287592712">
          <w:marLeft w:val="0"/>
          <w:marRight w:val="0"/>
          <w:marTop w:val="0"/>
          <w:marBottom w:val="0"/>
          <w:divBdr>
            <w:top w:val="none" w:sz="0" w:space="0" w:color="auto"/>
            <w:left w:val="none" w:sz="0" w:space="0" w:color="auto"/>
            <w:bottom w:val="none" w:sz="0" w:space="0" w:color="auto"/>
            <w:right w:val="none" w:sz="0" w:space="0" w:color="auto"/>
          </w:divBdr>
        </w:div>
        <w:div w:id="410666287">
          <w:marLeft w:val="0"/>
          <w:marRight w:val="0"/>
          <w:marTop w:val="0"/>
          <w:marBottom w:val="0"/>
          <w:divBdr>
            <w:top w:val="none" w:sz="0" w:space="0" w:color="auto"/>
            <w:left w:val="none" w:sz="0" w:space="0" w:color="auto"/>
            <w:bottom w:val="none" w:sz="0" w:space="0" w:color="auto"/>
            <w:right w:val="none" w:sz="0" w:space="0" w:color="auto"/>
          </w:divBdr>
        </w:div>
        <w:div w:id="491917118">
          <w:marLeft w:val="0"/>
          <w:marRight w:val="0"/>
          <w:marTop w:val="0"/>
          <w:marBottom w:val="0"/>
          <w:divBdr>
            <w:top w:val="none" w:sz="0" w:space="0" w:color="auto"/>
            <w:left w:val="none" w:sz="0" w:space="0" w:color="auto"/>
            <w:bottom w:val="none" w:sz="0" w:space="0" w:color="auto"/>
            <w:right w:val="none" w:sz="0" w:space="0" w:color="auto"/>
          </w:divBdr>
        </w:div>
        <w:div w:id="883444709">
          <w:marLeft w:val="0"/>
          <w:marRight w:val="0"/>
          <w:marTop w:val="0"/>
          <w:marBottom w:val="0"/>
          <w:divBdr>
            <w:top w:val="none" w:sz="0" w:space="0" w:color="auto"/>
            <w:left w:val="none" w:sz="0" w:space="0" w:color="auto"/>
            <w:bottom w:val="none" w:sz="0" w:space="0" w:color="auto"/>
            <w:right w:val="none" w:sz="0" w:space="0" w:color="auto"/>
          </w:divBdr>
        </w:div>
        <w:div w:id="941255876">
          <w:marLeft w:val="0"/>
          <w:marRight w:val="0"/>
          <w:marTop w:val="0"/>
          <w:marBottom w:val="0"/>
          <w:divBdr>
            <w:top w:val="none" w:sz="0" w:space="0" w:color="auto"/>
            <w:left w:val="none" w:sz="0" w:space="0" w:color="auto"/>
            <w:bottom w:val="none" w:sz="0" w:space="0" w:color="auto"/>
            <w:right w:val="none" w:sz="0" w:space="0" w:color="auto"/>
          </w:divBdr>
        </w:div>
        <w:div w:id="1135021721">
          <w:marLeft w:val="0"/>
          <w:marRight w:val="0"/>
          <w:marTop w:val="0"/>
          <w:marBottom w:val="0"/>
          <w:divBdr>
            <w:top w:val="none" w:sz="0" w:space="0" w:color="auto"/>
            <w:left w:val="none" w:sz="0" w:space="0" w:color="auto"/>
            <w:bottom w:val="none" w:sz="0" w:space="0" w:color="auto"/>
            <w:right w:val="none" w:sz="0" w:space="0" w:color="auto"/>
          </w:divBdr>
        </w:div>
        <w:div w:id="1322150804">
          <w:marLeft w:val="0"/>
          <w:marRight w:val="0"/>
          <w:marTop w:val="0"/>
          <w:marBottom w:val="0"/>
          <w:divBdr>
            <w:top w:val="none" w:sz="0" w:space="0" w:color="auto"/>
            <w:left w:val="none" w:sz="0" w:space="0" w:color="auto"/>
            <w:bottom w:val="none" w:sz="0" w:space="0" w:color="auto"/>
            <w:right w:val="none" w:sz="0" w:space="0" w:color="auto"/>
          </w:divBdr>
        </w:div>
        <w:div w:id="1411387187">
          <w:marLeft w:val="0"/>
          <w:marRight w:val="0"/>
          <w:marTop w:val="0"/>
          <w:marBottom w:val="0"/>
          <w:divBdr>
            <w:top w:val="none" w:sz="0" w:space="0" w:color="auto"/>
            <w:left w:val="none" w:sz="0" w:space="0" w:color="auto"/>
            <w:bottom w:val="none" w:sz="0" w:space="0" w:color="auto"/>
            <w:right w:val="none" w:sz="0" w:space="0" w:color="auto"/>
          </w:divBdr>
        </w:div>
      </w:divsChild>
    </w:div>
    <w:div w:id="979850002">
      <w:bodyDiv w:val="1"/>
      <w:marLeft w:val="0"/>
      <w:marRight w:val="0"/>
      <w:marTop w:val="0"/>
      <w:marBottom w:val="0"/>
      <w:divBdr>
        <w:top w:val="none" w:sz="0" w:space="0" w:color="auto"/>
        <w:left w:val="none" w:sz="0" w:space="0" w:color="auto"/>
        <w:bottom w:val="none" w:sz="0" w:space="0" w:color="auto"/>
        <w:right w:val="none" w:sz="0" w:space="0" w:color="auto"/>
      </w:divBdr>
    </w:div>
    <w:div w:id="990670723">
      <w:bodyDiv w:val="1"/>
      <w:marLeft w:val="0"/>
      <w:marRight w:val="0"/>
      <w:marTop w:val="0"/>
      <w:marBottom w:val="0"/>
      <w:divBdr>
        <w:top w:val="none" w:sz="0" w:space="0" w:color="auto"/>
        <w:left w:val="none" w:sz="0" w:space="0" w:color="auto"/>
        <w:bottom w:val="none" w:sz="0" w:space="0" w:color="auto"/>
        <w:right w:val="none" w:sz="0" w:space="0" w:color="auto"/>
      </w:divBdr>
    </w:div>
    <w:div w:id="1002322212">
      <w:bodyDiv w:val="1"/>
      <w:marLeft w:val="0"/>
      <w:marRight w:val="0"/>
      <w:marTop w:val="0"/>
      <w:marBottom w:val="0"/>
      <w:divBdr>
        <w:top w:val="none" w:sz="0" w:space="0" w:color="auto"/>
        <w:left w:val="none" w:sz="0" w:space="0" w:color="auto"/>
        <w:bottom w:val="none" w:sz="0" w:space="0" w:color="auto"/>
        <w:right w:val="none" w:sz="0" w:space="0" w:color="auto"/>
      </w:divBdr>
    </w:div>
    <w:div w:id="1005985313">
      <w:bodyDiv w:val="1"/>
      <w:marLeft w:val="0"/>
      <w:marRight w:val="0"/>
      <w:marTop w:val="0"/>
      <w:marBottom w:val="0"/>
      <w:divBdr>
        <w:top w:val="none" w:sz="0" w:space="0" w:color="auto"/>
        <w:left w:val="none" w:sz="0" w:space="0" w:color="auto"/>
        <w:bottom w:val="none" w:sz="0" w:space="0" w:color="auto"/>
        <w:right w:val="none" w:sz="0" w:space="0" w:color="auto"/>
      </w:divBdr>
    </w:div>
    <w:div w:id="1007292831">
      <w:bodyDiv w:val="1"/>
      <w:marLeft w:val="0"/>
      <w:marRight w:val="0"/>
      <w:marTop w:val="0"/>
      <w:marBottom w:val="0"/>
      <w:divBdr>
        <w:top w:val="none" w:sz="0" w:space="0" w:color="auto"/>
        <w:left w:val="none" w:sz="0" w:space="0" w:color="auto"/>
        <w:bottom w:val="none" w:sz="0" w:space="0" w:color="auto"/>
        <w:right w:val="none" w:sz="0" w:space="0" w:color="auto"/>
      </w:divBdr>
    </w:div>
    <w:div w:id="1044057278">
      <w:bodyDiv w:val="1"/>
      <w:marLeft w:val="0"/>
      <w:marRight w:val="0"/>
      <w:marTop w:val="0"/>
      <w:marBottom w:val="0"/>
      <w:divBdr>
        <w:top w:val="none" w:sz="0" w:space="0" w:color="auto"/>
        <w:left w:val="none" w:sz="0" w:space="0" w:color="auto"/>
        <w:bottom w:val="none" w:sz="0" w:space="0" w:color="auto"/>
        <w:right w:val="none" w:sz="0" w:space="0" w:color="auto"/>
      </w:divBdr>
    </w:div>
    <w:div w:id="1086029402">
      <w:bodyDiv w:val="1"/>
      <w:marLeft w:val="0"/>
      <w:marRight w:val="0"/>
      <w:marTop w:val="0"/>
      <w:marBottom w:val="0"/>
      <w:divBdr>
        <w:top w:val="none" w:sz="0" w:space="0" w:color="auto"/>
        <w:left w:val="none" w:sz="0" w:space="0" w:color="auto"/>
        <w:bottom w:val="none" w:sz="0" w:space="0" w:color="auto"/>
        <w:right w:val="none" w:sz="0" w:space="0" w:color="auto"/>
      </w:divBdr>
    </w:div>
    <w:div w:id="1098939073">
      <w:bodyDiv w:val="1"/>
      <w:marLeft w:val="0"/>
      <w:marRight w:val="0"/>
      <w:marTop w:val="0"/>
      <w:marBottom w:val="0"/>
      <w:divBdr>
        <w:top w:val="none" w:sz="0" w:space="0" w:color="auto"/>
        <w:left w:val="none" w:sz="0" w:space="0" w:color="auto"/>
        <w:bottom w:val="none" w:sz="0" w:space="0" w:color="auto"/>
        <w:right w:val="none" w:sz="0" w:space="0" w:color="auto"/>
      </w:divBdr>
    </w:div>
    <w:div w:id="1101530645">
      <w:bodyDiv w:val="1"/>
      <w:marLeft w:val="0"/>
      <w:marRight w:val="0"/>
      <w:marTop w:val="0"/>
      <w:marBottom w:val="0"/>
      <w:divBdr>
        <w:top w:val="none" w:sz="0" w:space="0" w:color="auto"/>
        <w:left w:val="none" w:sz="0" w:space="0" w:color="auto"/>
        <w:bottom w:val="none" w:sz="0" w:space="0" w:color="auto"/>
        <w:right w:val="none" w:sz="0" w:space="0" w:color="auto"/>
      </w:divBdr>
    </w:div>
    <w:div w:id="1149900622">
      <w:bodyDiv w:val="1"/>
      <w:marLeft w:val="0"/>
      <w:marRight w:val="0"/>
      <w:marTop w:val="0"/>
      <w:marBottom w:val="0"/>
      <w:divBdr>
        <w:top w:val="none" w:sz="0" w:space="0" w:color="auto"/>
        <w:left w:val="none" w:sz="0" w:space="0" w:color="auto"/>
        <w:bottom w:val="none" w:sz="0" w:space="0" w:color="auto"/>
        <w:right w:val="none" w:sz="0" w:space="0" w:color="auto"/>
      </w:divBdr>
    </w:div>
    <w:div w:id="1162086013">
      <w:bodyDiv w:val="1"/>
      <w:marLeft w:val="0"/>
      <w:marRight w:val="0"/>
      <w:marTop w:val="0"/>
      <w:marBottom w:val="0"/>
      <w:divBdr>
        <w:top w:val="none" w:sz="0" w:space="0" w:color="auto"/>
        <w:left w:val="none" w:sz="0" w:space="0" w:color="auto"/>
        <w:bottom w:val="none" w:sz="0" w:space="0" w:color="auto"/>
        <w:right w:val="none" w:sz="0" w:space="0" w:color="auto"/>
      </w:divBdr>
    </w:div>
    <w:div w:id="1169710168">
      <w:bodyDiv w:val="1"/>
      <w:marLeft w:val="0"/>
      <w:marRight w:val="0"/>
      <w:marTop w:val="0"/>
      <w:marBottom w:val="0"/>
      <w:divBdr>
        <w:top w:val="none" w:sz="0" w:space="0" w:color="auto"/>
        <w:left w:val="none" w:sz="0" w:space="0" w:color="auto"/>
        <w:bottom w:val="none" w:sz="0" w:space="0" w:color="auto"/>
        <w:right w:val="none" w:sz="0" w:space="0" w:color="auto"/>
      </w:divBdr>
    </w:div>
    <w:div w:id="1176730797">
      <w:bodyDiv w:val="1"/>
      <w:marLeft w:val="0"/>
      <w:marRight w:val="0"/>
      <w:marTop w:val="0"/>
      <w:marBottom w:val="0"/>
      <w:divBdr>
        <w:top w:val="none" w:sz="0" w:space="0" w:color="auto"/>
        <w:left w:val="none" w:sz="0" w:space="0" w:color="auto"/>
        <w:bottom w:val="none" w:sz="0" w:space="0" w:color="auto"/>
        <w:right w:val="none" w:sz="0" w:space="0" w:color="auto"/>
      </w:divBdr>
    </w:div>
    <w:div w:id="1177312115">
      <w:bodyDiv w:val="1"/>
      <w:marLeft w:val="0"/>
      <w:marRight w:val="0"/>
      <w:marTop w:val="0"/>
      <w:marBottom w:val="0"/>
      <w:divBdr>
        <w:top w:val="none" w:sz="0" w:space="0" w:color="auto"/>
        <w:left w:val="none" w:sz="0" w:space="0" w:color="auto"/>
        <w:bottom w:val="none" w:sz="0" w:space="0" w:color="auto"/>
        <w:right w:val="none" w:sz="0" w:space="0" w:color="auto"/>
      </w:divBdr>
    </w:div>
    <w:div w:id="1211965272">
      <w:bodyDiv w:val="1"/>
      <w:marLeft w:val="0"/>
      <w:marRight w:val="0"/>
      <w:marTop w:val="0"/>
      <w:marBottom w:val="0"/>
      <w:divBdr>
        <w:top w:val="none" w:sz="0" w:space="0" w:color="auto"/>
        <w:left w:val="none" w:sz="0" w:space="0" w:color="auto"/>
        <w:bottom w:val="none" w:sz="0" w:space="0" w:color="auto"/>
        <w:right w:val="none" w:sz="0" w:space="0" w:color="auto"/>
      </w:divBdr>
    </w:div>
    <w:div w:id="1217543370">
      <w:bodyDiv w:val="1"/>
      <w:marLeft w:val="0"/>
      <w:marRight w:val="0"/>
      <w:marTop w:val="0"/>
      <w:marBottom w:val="0"/>
      <w:divBdr>
        <w:top w:val="none" w:sz="0" w:space="0" w:color="auto"/>
        <w:left w:val="none" w:sz="0" w:space="0" w:color="auto"/>
        <w:bottom w:val="none" w:sz="0" w:space="0" w:color="auto"/>
        <w:right w:val="none" w:sz="0" w:space="0" w:color="auto"/>
      </w:divBdr>
    </w:div>
    <w:div w:id="1255628842">
      <w:bodyDiv w:val="1"/>
      <w:marLeft w:val="0"/>
      <w:marRight w:val="0"/>
      <w:marTop w:val="0"/>
      <w:marBottom w:val="0"/>
      <w:divBdr>
        <w:top w:val="none" w:sz="0" w:space="0" w:color="auto"/>
        <w:left w:val="none" w:sz="0" w:space="0" w:color="auto"/>
        <w:bottom w:val="none" w:sz="0" w:space="0" w:color="auto"/>
        <w:right w:val="none" w:sz="0" w:space="0" w:color="auto"/>
      </w:divBdr>
    </w:div>
    <w:div w:id="1259290749">
      <w:bodyDiv w:val="1"/>
      <w:marLeft w:val="0"/>
      <w:marRight w:val="0"/>
      <w:marTop w:val="0"/>
      <w:marBottom w:val="0"/>
      <w:divBdr>
        <w:top w:val="none" w:sz="0" w:space="0" w:color="auto"/>
        <w:left w:val="none" w:sz="0" w:space="0" w:color="auto"/>
        <w:bottom w:val="none" w:sz="0" w:space="0" w:color="auto"/>
        <w:right w:val="none" w:sz="0" w:space="0" w:color="auto"/>
      </w:divBdr>
    </w:div>
    <w:div w:id="1270891501">
      <w:bodyDiv w:val="1"/>
      <w:marLeft w:val="0"/>
      <w:marRight w:val="0"/>
      <w:marTop w:val="0"/>
      <w:marBottom w:val="0"/>
      <w:divBdr>
        <w:top w:val="none" w:sz="0" w:space="0" w:color="auto"/>
        <w:left w:val="none" w:sz="0" w:space="0" w:color="auto"/>
        <w:bottom w:val="none" w:sz="0" w:space="0" w:color="auto"/>
        <w:right w:val="none" w:sz="0" w:space="0" w:color="auto"/>
      </w:divBdr>
      <w:divsChild>
        <w:div w:id="742412776">
          <w:marLeft w:val="1800"/>
          <w:marRight w:val="0"/>
          <w:marTop w:val="0"/>
          <w:marBottom w:val="0"/>
          <w:divBdr>
            <w:top w:val="none" w:sz="0" w:space="0" w:color="auto"/>
            <w:left w:val="none" w:sz="0" w:space="0" w:color="auto"/>
            <w:bottom w:val="none" w:sz="0" w:space="0" w:color="auto"/>
            <w:right w:val="none" w:sz="0" w:space="0" w:color="auto"/>
          </w:divBdr>
        </w:div>
      </w:divsChild>
    </w:div>
    <w:div w:id="1369724459">
      <w:bodyDiv w:val="1"/>
      <w:marLeft w:val="0"/>
      <w:marRight w:val="0"/>
      <w:marTop w:val="0"/>
      <w:marBottom w:val="0"/>
      <w:divBdr>
        <w:top w:val="none" w:sz="0" w:space="0" w:color="auto"/>
        <w:left w:val="none" w:sz="0" w:space="0" w:color="auto"/>
        <w:bottom w:val="none" w:sz="0" w:space="0" w:color="auto"/>
        <w:right w:val="none" w:sz="0" w:space="0" w:color="auto"/>
      </w:divBdr>
      <w:divsChild>
        <w:div w:id="1228304464">
          <w:marLeft w:val="0"/>
          <w:marRight w:val="0"/>
          <w:marTop w:val="0"/>
          <w:marBottom w:val="0"/>
          <w:divBdr>
            <w:top w:val="none" w:sz="0" w:space="0" w:color="auto"/>
            <w:left w:val="none" w:sz="0" w:space="0" w:color="auto"/>
            <w:bottom w:val="none" w:sz="0" w:space="0" w:color="auto"/>
            <w:right w:val="none" w:sz="0" w:space="0" w:color="auto"/>
          </w:divBdr>
          <w:divsChild>
            <w:div w:id="27802501">
              <w:marLeft w:val="0"/>
              <w:marRight w:val="0"/>
              <w:marTop w:val="0"/>
              <w:marBottom w:val="0"/>
              <w:divBdr>
                <w:top w:val="none" w:sz="0" w:space="0" w:color="auto"/>
                <w:left w:val="none" w:sz="0" w:space="0" w:color="auto"/>
                <w:bottom w:val="none" w:sz="0" w:space="0" w:color="auto"/>
                <w:right w:val="none" w:sz="0" w:space="0" w:color="auto"/>
              </w:divBdr>
            </w:div>
            <w:div w:id="43528779">
              <w:marLeft w:val="0"/>
              <w:marRight w:val="0"/>
              <w:marTop w:val="0"/>
              <w:marBottom w:val="0"/>
              <w:divBdr>
                <w:top w:val="none" w:sz="0" w:space="0" w:color="auto"/>
                <w:left w:val="none" w:sz="0" w:space="0" w:color="auto"/>
                <w:bottom w:val="none" w:sz="0" w:space="0" w:color="auto"/>
                <w:right w:val="none" w:sz="0" w:space="0" w:color="auto"/>
              </w:divBdr>
            </w:div>
            <w:div w:id="106431860">
              <w:marLeft w:val="0"/>
              <w:marRight w:val="0"/>
              <w:marTop w:val="0"/>
              <w:marBottom w:val="0"/>
              <w:divBdr>
                <w:top w:val="none" w:sz="0" w:space="0" w:color="auto"/>
                <w:left w:val="none" w:sz="0" w:space="0" w:color="auto"/>
                <w:bottom w:val="none" w:sz="0" w:space="0" w:color="auto"/>
                <w:right w:val="none" w:sz="0" w:space="0" w:color="auto"/>
              </w:divBdr>
            </w:div>
            <w:div w:id="110436579">
              <w:marLeft w:val="0"/>
              <w:marRight w:val="0"/>
              <w:marTop w:val="0"/>
              <w:marBottom w:val="0"/>
              <w:divBdr>
                <w:top w:val="none" w:sz="0" w:space="0" w:color="auto"/>
                <w:left w:val="none" w:sz="0" w:space="0" w:color="auto"/>
                <w:bottom w:val="none" w:sz="0" w:space="0" w:color="auto"/>
                <w:right w:val="none" w:sz="0" w:space="0" w:color="auto"/>
              </w:divBdr>
            </w:div>
            <w:div w:id="121195443">
              <w:marLeft w:val="0"/>
              <w:marRight w:val="0"/>
              <w:marTop w:val="0"/>
              <w:marBottom w:val="0"/>
              <w:divBdr>
                <w:top w:val="none" w:sz="0" w:space="0" w:color="auto"/>
                <w:left w:val="none" w:sz="0" w:space="0" w:color="auto"/>
                <w:bottom w:val="none" w:sz="0" w:space="0" w:color="auto"/>
                <w:right w:val="none" w:sz="0" w:space="0" w:color="auto"/>
              </w:divBdr>
            </w:div>
            <w:div w:id="130875423">
              <w:marLeft w:val="0"/>
              <w:marRight w:val="0"/>
              <w:marTop w:val="0"/>
              <w:marBottom w:val="0"/>
              <w:divBdr>
                <w:top w:val="none" w:sz="0" w:space="0" w:color="auto"/>
                <w:left w:val="none" w:sz="0" w:space="0" w:color="auto"/>
                <w:bottom w:val="none" w:sz="0" w:space="0" w:color="auto"/>
                <w:right w:val="none" w:sz="0" w:space="0" w:color="auto"/>
              </w:divBdr>
            </w:div>
            <w:div w:id="176043889">
              <w:marLeft w:val="0"/>
              <w:marRight w:val="0"/>
              <w:marTop w:val="0"/>
              <w:marBottom w:val="0"/>
              <w:divBdr>
                <w:top w:val="none" w:sz="0" w:space="0" w:color="auto"/>
                <w:left w:val="none" w:sz="0" w:space="0" w:color="auto"/>
                <w:bottom w:val="none" w:sz="0" w:space="0" w:color="auto"/>
                <w:right w:val="none" w:sz="0" w:space="0" w:color="auto"/>
              </w:divBdr>
            </w:div>
            <w:div w:id="336464279">
              <w:marLeft w:val="0"/>
              <w:marRight w:val="0"/>
              <w:marTop w:val="0"/>
              <w:marBottom w:val="0"/>
              <w:divBdr>
                <w:top w:val="none" w:sz="0" w:space="0" w:color="auto"/>
                <w:left w:val="none" w:sz="0" w:space="0" w:color="auto"/>
                <w:bottom w:val="none" w:sz="0" w:space="0" w:color="auto"/>
                <w:right w:val="none" w:sz="0" w:space="0" w:color="auto"/>
              </w:divBdr>
            </w:div>
            <w:div w:id="347292391">
              <w:marLeft w:val="0"/>
              <w:marRight w:val="0"/>
              <w:marTop w:val="0"/>
              <w:marBottom w:val="0"/>
              <w:divBdr>
                <w:top w:val="none" w:sz="0" w:space="0" w:color="auto"/>
                <w:left w:val="none" w:sz="0" w:space="0" w:color="auto"/>
                <w:bottom w:val="none" w:sz="0" w:space="0" w:color="auto"/>
                <w:right w:val="none" w:sz="0" w:space="0" w:color="auto"/>
              </w:divBdr>
            </w:div>
            <w:div w:id="353462631">
              <w:marLeft w:val="0"/>
              <w:marRight w:val="0"/>
              <w:marTop w:val="0"/>
              <w:marBottom w:val="0"/>
              <w:divBdr>
                <w:top w:val="none" w:sz="0" w:space="0" w:color="auto"/>
                <w:left w:val="none" w:sz="0" w:space="0" w:color="auto"/>
                <w:bottom w:val="none" w:sz="0" w:space="0" w:color="auto"/>
                <w:right w:val="none" w:sz="0" w:space="0" w:color="auto"/>
              </w:divBdr>
            </w:div>
            <w:div w:id="375157265">
              <w:marLeft w:val="0"/>
              <w:marRight w:val="0"/>
              <w:marTop w:val="0"/>
              <w:marBottom w:val="0"/>
              <w:divBdr>
                <w:top w:val="none" w:sz="0" w:space="0" w:color="auto"/>
                <w:left w:val="none" w:sz="0" w:space="0" w:color="auto"/>
                <w:bottom w:val="none" w:sz="0" w:space="0" w:color="auto"/>
                <w:right w:val="none" w:sz="0" w:space="0" w:color="auto"/>
              </w:divBdr>
            </w:div>
            <w:div w:id="478889524">
              <w:marLeft w:val="0"/>
              <w:marRight w:val="0"/>
              <w:marTop w:val="0"/>
              <w:marBottom w:val="0"/>
              <w:divBdr>
                <w:top w:val="none" w:sz="0" w:space="0" w:color="auto"/>
                <w:left w:val="none" w:sz="0" w:space="0" w:color="auto"/>
                <w:bottom w:val="none" w:sz="0" w:space="0" w:color="auto"/>
                <w:right w:val="none" w:sz="0" w:space="0" w:color="auto"/>
              </w:divBdr>
            </w:div>
            <w:div w:id="508258446">
              <w:marLeft w:val="0"/>
              <w:marRight w:val="0"/>
              <w:marTop w:val="0"/>
              <w:marBottom w:val="0"/>
              <w:divBdr>
                <w:top w:val="none" w:sz="0" w:space="0" w:color="auto"/>
                <w:left w:val="none" w:sz="0" w:space="0" w:color="auto"/>
                <w:bottom w:val="none" w:sz="0" w:space="0" w:color="auto"/>
                <w:right w:val="none" w:sz="0" w:space="0" w:color="auto"/>
              </w:divBdr>
            </w:div>
            <w:div w:id="523442178">
              <w:marLeft w:val="0"/>
              <w:marRight w:val="0"/>
              <w:marTop w:val="0"/>
              <w:marBottom w:val="0"/>
              <w:divBdr>
                <w:top w:val="none" w:sz="0" w:space="0" w:color="auto"/>
                <w:left w:val="none" w:sz="0" w:space="0" w:color="auto"/>
                <w:bottom w:val="none" w:sz="0" w:space="0" w:color="auto"/>
                <w:right w:val="none" w:sz="0" w:space="0" w:color="auto"/>
              </w:divBdr>
            </w:div>
            <w:div w:id="544414780">
              <w:marLeft w:val="0"/>
              <w:marRight w:val="0"/>
              <w:marTop w:val="0"/>
              <w:marBottom w:val="0"/>
              <w:divBdr>
                <w:top w:val="none" w:sz="0" w:space="0" w:color="auto"/>
                <w:left w:val="none" w:sz="0" w:space="0" w:color="auto"/>
                <w:bottom w:val="none" w:sz="0" w:space="0" w:color="auto"/>
                <w:right w:val="none" w:sz="0" w:space="0" w:color="auto"/>
              </w:divBdr>
            </w:div>
            <w:div w:id="546920459">
              <w:marLeft w:val="0"/>
              <w:marRight w:val="0"/>
              <w:marTop w:val="0"/>
              <w:marBottom w:val="0"/>
              <w:divBdr>
                <w:top w:val="none" w:sz="0" w:space="0" w:color="auto"/>
                <w:left w:val="none" w:sz="0" w:space="0" w:color="auto"/>
                <w:bottom w:val="none" w:sz="0" w:space="0" w:color="auto"/>
                <w:right w:val="none" w:sz="0" w:space="0" w:color="auto"/>
              </w:divBdr>
            </w:div>
            <w:div w:id="574706662">
              <w:marLeft w:val="0"/>
              <w:marRight w:val="0"/>
              <w:marTop w:val="0"/>
              <w:marBottom w:val="0"/>
              <w:divBdr>
                <w:top w:val="none" w:sz="0" w:space="0" w:color="auto"/>
                <w:left w:val="none" w:sz="0" w:space="0" w:color="auto"/>
                <w:bottom w:val="none" w:sz="0" w:space="0" w:color="auto"/>
                <w:right w:val="none" w:sz="0" w:space="0" w:color="auto"/>
              </w:divBdr>
            </w:div>
            <w:div w:id="576793061">
              <w:marLeft w:val="0"/>
              <w:marRight w:val="0"/>
              <w:marTop w:val="0"/>
              <w:marBottom w:val="0"/>
              <w:divBdr>
                <w:top w:val="none" w:sz="0" w:space="0" w:color="auto"/>
                <w:left w:val="none" w:sz="0" w:space="0" w:color="auto"/>
                <w:bottom w:val="none" w:sz="0" w:space="0" w:color="auto"/>
                <w:right w:val="none" w:sz="0" w:space="0" w:color="auto"/>
              </w:divBdr>
            </w:div>
            <w:div w:id="677738456">
              <w:marLeft w:val="0"/>
              <w:marRight w:val="0"/>
              <w:marTop w:val="0"/>
              <w:marBottom w:val="0"/>
              <w:divBdr>
                <w:top w:val="none" w:sz="0" w:space="0" w:color="auto"/>
                <w:left w:val="none" w:sz="0" w:space="0" w:color="auto"/>
                <w:bottom w:val="none" w:sz="0" w:space="0" w:color="auto"/>
                <w:right w:val="none" w:sz="0" w:space="0" w:color="auto"/>
              </w:divBdr>
            </w:div>
            <w:div w:id="710499273">
              <w:marLeft w:val="0"/>
              <w:marRight w:val="0"/>
              <w:marTop w:val="0"/>
              <w:marBottom w:val="0"/>
              <w:divBdr>
                <w:top w:val="none" w:sz="0" w:space="0" w:color="auto"/>
                <w:left w:val="none" w:sz="0" w:space="0" w:color="auto"/>
                <w:bottom w:val="none" w:sz="0" w:space="0" w:color="auto"/>
                <w:right w:val="none" w:sz="0" w:space="0" w:color="auto"/>
              </w:divBdr>
            </w:div>
            <w:div w:id="763233947">
              <w:marLeft w:val="0"/>
              <w:marRight w:val="0"/>
              <w:marTop w:val="0"/>
              <w:marBottom w:val="0"/>
              <w:divBdr>
                <w:top w:val="none" w:sz="0" w:space="0" w:color="auto"/>
                <w:left w:val="none" w:sz="0" w:space="0" w:color="auto"/>
                <w:bottom w:val="none" w:sz="0" w:space="0" w:color="auto"/>
                <w:right w:val="none" w:sz="0" w:space="0" w:color="auto"/>
              </w:divBdr>
            </w:div>
            <w:div w:id="793981999">
              <w:marLeft w:val="0"/>
              <w:marRight w:val="0"/>
              <w:marTop w:val="0"/>
              <w:marBottom w:val="0"/>
              <w:divBdr>
                <w:top w:val="none" w:sz="0" w:space="0" w:color="auto"/>
                <w:left w:val="none" w:sz="0" w:space="0" w:color="auto"/>
                <w:bottom w:val="none" w:sz="0" w:space="0" w:color="auto"/>
                <w:right w:val="none" w:sz="0" w:space="0" w:color="auto"/>
              </w:divBdr>
            </w:div>
            <w:div w:id="800459246">
              <w:marLeft w:val="0"/>
              <w:marRight w:val="0"/>
              <w:marTop w:val="0"/>
              <w:marBottom w:val="0"/>
              <w:divBdr>
                <w:top w:val="none" w:sz="0" w:space="0" w:color="auto"/>
                <w:left w:val="none" w:sz="0" w:space="0" w:color="auto"/>
                <w:bottom w:val="none" w:sz="0" w:space="0" w:color="auto"/>
                <w:right w:val="none" w:sz="0" w:space="0" w:color="auto"/>
              </w:divBdr>
            </w:div>
            <w:div w:id="808205913">
              <w:marLeft w:val="0"/>
              <w:marRight w:val="0"/>
              <w:marTop w:val="0"/>
              <w:marBottom w:val="0"/>
              <w:divBdr>
                <w:top w:val="none" w:sz="0" w:space="0" w:color="auto"/>
                <w:left w:val="none" w:sz="0" w:space="0" w:color="auto"/>
                <w:bottom w:val="none" w:sz="0" w:space="0" w:color="auto"/>
                <w:right w:val="none" w:sz="0" w:space="0" w:color="auto"/>
              </w:divBdr>
            </w:div>
            <w:div w:id="809402346">
              <w:marLeft w:val="0"/>
              <w:marRight w:val="0"/>
              <w:marTop w:val="0"/>
              <w:marBottom w:val="0"/>
              <w:divBdr>
                <w:top w:val="none" w:sz="0" w:space="0" w:color="auto"/>
                <w:left w:val="none" w:sz="0" w:space="0" w:color="auto"/>
                <w:bottom w:val="none" w:sz="0" w:space="0" w:color="auto"/>
                <w:right w:val="none" w:sz="0" w:space="0" w:color="auto"/>
              </w:divBdr>
            </w:div>
            <w:div w:id="844830696">
              <w:marLeft w:val="0"/>
              <w:marRight w:val="0"/>
              <w:marTop w:val="0"/>
              <w:marBottom w:val="0"/>
              <w:divBdr>
                <w:top w:val="none" w:sz="0" w:space="0" w:color="auto"/>
                <w:left w:val="none" w:sz="0" w:space="0" w:color="auto"/>
                <w:bottom w:val="none" w:sz="0" w:space="0" w:color="auto"/>
                <w:right w:val="none" w:sz="0" w:space="0" w:color="auto"/>
              </w:divBdr>
            </w:div>
            <w:div w:id="889345526">
              <w:marLeft w:val="0"/>
              <w:marRight w:val="0"/>
              <w:marTop w:val="0"/>
              <w:marBottom w:val="0"/>
              <w:divBdr>
                <w:top w:val="none" w:sz="0" w:space="0" w:color="auto"/>
                <w:left w:val="none" w:sz="0" w:space="0" w:color="auto"/>
                <w:bottom w:val="none" w:sz="0" w:space="0" w:color="auto"/>
                <w:right w:val="none" w:sz="0" w:space="0" w:color="auto"/>
              </w:divBdr>
            </w:div>
            <w:div w:id="890308838">
              <w:marLeft w:val="0"/>
              <w:marRight w:val="0"/>
              <w:marTop w:val="0"/>
              <w:marBottom w:val="0"/>
              <w:divBdr>
                <w:top w:val="none" w:sz="0" w:space="0" w:color="auto"/>
                <w:left w:val="none" w:sz="0" w:space="0" w:color="auto"/>
                <w:bottom w:val="none" w:sz="0" w:space="0" w:color="auto"/>
                <w:right w:val="none" w:sz="0" w:space="0" w:color="auto"/>
              </w:divBdr>
            </w:div>
            <w:div w:id="928852983">
              <w:marLeft w:val="0"/>
              <w:marRight w:val="0"/>
              <w:marTop w:val="0"/>
              <w:marBottom w:val="0"/>
              <w:divBdr>
                <w:top w:val="none" w:sz="0" w:space="0" w:color="auto"/>
                <w:left w:val="none" w:sz="0" w:space="0" w:color="auto"/>
                <w:bottom w:val="none" w:sz="0" w:space="0" w:color="auto"/>
                <w:right w:val="none" w:sz="0" w:space="0" w:color="auto"/>
              </w:divBdr>
            </w:div>
            <w:div w:id="961109719">
              <w:marLeft w:val="0"/>
              <w:marRight w:val="0"/>
              <w:marTop w:val="0"/>
              <w:marBottom w:val="0"/>
              <w:divBdr>
                <w:top w:val="none" w:sz="0" w:space="0" w:color="auto"/>
                <w:left w:val="none" w:sz="0" w:space="0" w:color="auto"/>
                <w:bottom w:val="none" w:sz="0" w:space="0" w:color="auto"/>
                <w:right w:val="none" w:sz="0" w:space="0" w:color="auto"/>
              </w:divBdr>
            </w:div>
            <w:div w:id="974024873">
              <w:marLeft w:val="0"/>
              <w:marRight w:val="0"/>
              <w:marTop w:val="0"/>
              <w:marBottom w:val="0"/>
              <w:divBdr>
                <w:top w:val="none" w:sz="0" w:space="0" w:color="auto"/>
                <w:left w:val="none" w:sz="0" w:space="0" w:color="auto"/>
                <w:bottom w:val="none" w:sz="0" w:space="0" w:color="auto"/>
                <w:right w:val="none" w:sz="0" w:space="0" w:color="auto"/>
              </w:divBdr>
            </w:div>
            <w:div w:id="989940272">
              <w:marLeft w:val="0"/>
              <w:marRight w:val="0"/>
              <w:marTop w:val="0"/>
              <w:marBottom w:val="0"/>
              <w:divBdr>
                <w:top w:val="none" w:sz="0" w:space="0" w:color="auto"/>
                <w:left w:val="none" w:sz="0" w:space="0" w:color="auto"/>
                <w:bottom w:val="none" w:sz="0" w:space="0" w:color="auto"/>
                <w:right w:val="none" w:sz="0" w:space="0" w:color="auto"/>
              </w:divBdr>
            </w:div>
            <w:div w:id="1016495850">
              <w:marLeft w:val="0"/>
              <w:marRight w:val="0"/>
              <w:marTop w:val="0"/>
              <w:marBottom w:val="0"/>
              <w:divBdr>
                <w:top w:val="none" w:sz="0" w:space="0" w:color="auto"/>
                <w:left w:val="none" w:sz="0" w:space="0" w:color="auto"/>
                <w:bottom w:val="none" w:sz="0" w:space="0" w:color="auto"/>
                <w:right w:val="none" w:sz="0" w:space="0" w:color="auto"/>
              </w:divBdr>
            </w:div>
            <w:div w:id="1035695837">
              <w:marLeft w:val="0"/>
              <w:marRight w:val="0"/>
              <w:marTop w:val="0"/>
              <w:marBottom w:val="0"/>
              <w:divBdr>
                <w:top w:val="none" w:sz="0" w:space="0" w:color="auto"/>
                <w:left w:val="none" w:sz="0" w:space="0" w:color="auto"/>
                <w:bottom w:val="none" w:sz="0" w:space="0" w:color="auto"/>
                <w:right w:val="none" w:sz="0" w:space="0" w:color="auto"/>
              </w:divBdr>
            </w:div>
            <w:div w:id="1042100137">
              <w:marLeft w:val="0"/>
              <w:marRight w:val="0"/>
              <w:marTop w:val="0"/>
              <w:marBottom w:val="0"/>
              <w:divBdr>
                <w:top w:val="none" w:sz="0" w:space="0" w:color="auto"/>
                <w:left w:val="none" w:sz="0" w:space="0" w:color="auto"/>
                <w:bottom w:val="none" w:sz="0" w:space="0" w:color="auto"/>
                <w:right w:val="none" w:sz="0" w:space="0" w:color="auto"/>
              </w:divBdr>
            </w:div>
            <w:div w:id="1044215641">
              <w:marLeft w:val="0"/>
              <w:marRight w:val="0"/>
              <w:marTop w:val="0"/>
              <w:marBottom w:val="0"/>
              <w:divBdr>
                <w:top w:val="none" w:sz="0" w:space="0" w:color="auto"/>
                <w:left w:val="none" w:sz="0" w:space="0" w:color="auto"/>
                <w:bottom w:val="none" w:sz="0" w:space="0" w:color="auto"/>
                <w:right w:val="none" w:sz="0" w:space="0" w:color="auto"/>
              </w:divBdr>
            </w:div>
            <w:div w:id="1047801215">
              <w:marLeft w:val="0"/>
              <w:marRight w:val="0"/>
              <w:marTop w:val="0"/>
              <w:marBottom w:val="0"/>
              <w:divBdr>
                <w:top w:val="none" w:sz="0" w:space="0" w:color="auto"/>
                <w:left w:val="none" w:sz="0" w:space="0" w:color="auto"/>
                <w:bottom w:val="none" w:sz="0" w:space="0" w:color="auto"/>
                <w:right w:val="none" w:sz="0" w:space="0" w:color="auto"/>
              </w:divBdr>
            </w:div>
            <w:div w:id="1068529670">
              <w:marLeft w:val="0"/>
              <w:marRight w:val="0"/>
              <w:marTop w:val="0"/>
              <w:marBottom w:val="0"/>
              <w:divBdr>
                <w:top w:val="none" w:sz="0" w:space="0" w:color="auto"/>
                <w:left w:val="none" w:sz="0" w:space="0" w:color="auto"/>
                <w:bottom w:val="none" w:sz="0" w:space="0" w:color="auto"/>
                <w:right w:val="none" w:sz="0" w:space="0" w:color="auto"/>
              </w:divBdr>
            </w:div>
            <w:div w:id="1068576256">
              <w:marLeft w:val="0"/>
              <w:marRight w:val="0"/>
              <w:marTop w:val="0"/>
              <w:marBottom w:val="0"/>
              <w:divBdr>
                <w:top w:val="none" w:sz="0" w:space="0" w:color="auto"/>
                <w:left w:val="none" w:sz="0" w:space="0" w:color="auto"/>
                <w:bottom w:val="none" w:sz="0" w:space="0" w:color="auto"/>
                <w:right w:val="none" w:sz="0" w:space="0" w:color="auto"/>
              </w:divBdr>
            </w:div>
            <w:div w:id="1070081549">
              <w:marLeft w:val="0"/>
              <w:marRight w:val="0"/>
              <w:marTop w:val="0"/>
              <w:marBottom w:val="0"/>
              <w:divBdr>
                <w:top w:val="none" w:sz="0" w:space="0" w:color="auto"/>
                <w:left w:val="none" w:sz="0" w:space="0" w:color="auto"/>
                <w:bottom w:val="none" w:sz="0" w:space="0" w:color="auto"/>
                <w:right w:val="none" w:sz="0" w:space="0" w:color="auto"/>
              </w:divBdr>
            </w:div>
            <w:div w:id="1097018637">
              <w:marLeft w:val="0"/>
              <w:marRight w:val="0"/>
              <w:marTop w:val="0"/>
              <w:marBottom w:val="0"/>
              <w:divBdr>
                <w:top w:val="none" w:sz="0" w:space="0" w:color="auto"/>
                <w:left w:val="none" w:sz="0" w:space="0" w:color="auto"/>
                <w:bottom w:val="none" w:sz="0" w:space="0" w:color="auto"/>
                <w:right w:val="none" w:sz="0" w:space="0" w:color="auto"/>
              </w:divBdr>
            </w:div>
            <w:div w:id="1105929821">
              <w:marLeft w:val="0"/>
              <w:marRight w:val="0"/>
              <w:marTop w:val="0"/>
              <w:marBottom w:val="0"/>
              <w:divBdr>
                <w:top w:val="none" w:sz="0" w:space="0" w:color="auto"/>
                <w:left w:val="none" w:sz="0" w:space="0" w:color="auto"/>
                <w:bottom w:val="none" w:sz="0" w:space="0" w:color="auto"/>
                <w:right w:val="none" w:sz="0" w:space="0" w:color="auto"/>
              </w:divBdr>
            </w:div>
            <w:div w:id="1112162861">
              <w:marLeft w:val="0"/>
              <w:marRight w:val="0"/>
              <w:marTop w:val="0"/>
              <w:marBottom w:val="0"/>
              <w:divBdr>
                <w:top w:val="none" w:sz="0" w:space="0" w:color="auto"/>
                <w:left w:val="none" w:sz="0" w:space="0" w:color="auto"/>
                <w:bottom w:val="none" w:sz="0" w:space="0" w:color="auto"/>
                <w:right w:val="none" w:sz="0" w:space="0" w:color="auto"/>
              </w:divBdr>
            </w:div>
            <w:div w:id="1114178781">
              <w:marLeft w:val="0"/>
              <w:marRight w:val="0"/>
              <w:marTop w:val="0"/>
              <w:marBottom w:val="0"/>
              <w:divBdr>
                <w:top w:val="none" w:sz="0" w:space="0" w:color="auto"/>
                <w:left w:val="none" w:sz="0" w:space="0" w:color="auto"/>
                <w:bottom w:val="none" w:sz="0" w:space="0" w:color="auto"/>
                <w:right w:val="none" w:sz="0" w:space="0" w:color="auto"/>
              </w:divBdr>
            </w:div>
            <w:div w:id="1131634960">
              <w:marLeft w:val="0"/>
              <w:marRight w:val="0"/>
              <w:marTop w:val="0"/>
              <w:marBottom w:val="0"/>
              <w:divBdr>
                <w:top w:val="none" w:sz="0" w:space="0" w:color="auto"/>
                <w:left w:val="none" w:sz="0" w:space="0" w:color="auto"/>
                <w:bottom w:val="none" w:sz="0" w:space="0" w:color="auto"/>
                <w:right w:val="none" w:sz="0" w:space="0" w:color="auto"/>
              </w:divBdr>
            </w:div>
            <w:div w:id="1132867439">
              <w:marLeft w:val="0"/>
              <w:marRight w:val="0"/>
              <w:marTop w:val="0"/>
              <w:marBottom w:val="0"/>
              <w:divBdr>
                <w:top w:val="none" w:sz="0" w:space="0" w:color="auto"/>
                <w:left w:val="none" w:sz="0" w:space="0" w:color="auto"/>
                <w:bottom w:val="none" w:sz="0" w:space="0" w:color="auto"/>
                <w:right w:val="none" w:sz="0" w:space="0" w:color="auto"/>
              </w:divBdr>
            </w:div>
            <w:div w:id="1230531900">
              <w:marLeft w:val="0"/>
              <w:marRight w:val="0"/>
              <w:marTop w:val="0"/>
              <w:marBottom w:val="0"/>
              <w:divBdr>
                <w:top w:val="none" w:sz="0" w:space="0" w:color="auto"/>
                <w:left w:val="none" w:sz="0" w:space="0" w:color="auto"/>
                <w:bottom w:val="none" w:sz="0" w:space="0" w:color="auto"/>
                <w:right w:val="none" w:sz="0" w:space="0" w:color="auto"/>
              </w:divBdr>
            </w:div>
            <w:div w:id="1253200500">
              <w:marLeft w:val="0"/>
              <w:marRight w:val="0"/>
              <w:marTop w:val="0"/>
              <w:marBottom w:val="0"/>
              <w:divBdr>
                <w:top w:val="none" w:sz="0" w:space="0" w:color="auto"/>
                <w:left w:val="none" w:sz="0" w:space="0" w:color="auto"/>
                <w:bottom w:val="none" w:sz="0" w:space="0" w:color="auto"/>
                <w:right w:val="none" w:sz="0" w:space="0" w:color="auto"/>
              </w:divBdr>
            </w:div>
            <w:div w:id="1332761141">
              <w:marLeft w:val="0"/>
              <w:marRight w:val="0"/>
              <w:marTop w:val="0"/>
              <w:marBottom w:val="0"/>
              <w:divBdr>
                <w:top w:val="none" w:sz="0" w:space="0" w:color="auto"/>
                <w:left w:val="none" w:sz="0" w:space="0" w:color="auto"/>
                <w:bottom w:val="none" w:sz="0" w:space="0" w:color="auto"/>
                <w:right w:val="none" w:sz="0" w:space="0" w:color="auto"/>
              </w:divBdr>
            </w:div>
            <w:div w:id="1343168403">
              <w:marLeft w:val="0"/>
              <w:marRight w:val="0"/>
              <w:marTop w:val="0"/>
              <w:marBottom w:val="0"/>
              <w:divBdr>
                <w:top w:val="none" w:sz="0" w:space="0" w:color="auto"/>
                <w:left w:val="none" w:sz="0" w:space="0" w:color="auto"/>
                <w:bottom w:val="none" w:sz="0" w:space="0" w:color="auto"/>
                <w:right w:val="none" w:sz="0" w:space="0" w:color="auto"/>
              </w:divBdr>
            </w:div>
            <w:div w:id="1350061906">
              <w:marLeft w:val="0"/>
              <w:marRight w:val="0"/>
              <w:marTop w:val="0"/>
              <w:marBottom w:val="0"/>
              <w:divBdr>
                <w:top w:val="none" w:sz="0" w:space="0" w:color="auto"/>
                <w:left w:val="none" w:sz="0" w:space="0" w:color="auto"/>
                <w:bottom w:val="none" w:sz="0" w:space="0" w:color="auto"/>
                <w:right w:val="none" w:sz="0" w:space="0" w:color="auto"/>
              </w:divBdr>
            </w:div>
            <w:div w:id="1355497172">
              <w:marLeft w:val="0"/>
              <w:marRight w:val="0"/>
              <w:marTop w:val="0"/>
              <w:marBottom w:val="0"/>
              <w:divBdr>
                <w:top w:val="none" w:sz="0" w:space="0" w:color="auto"/>
                <w:left w:val="none" w:sz="0" w:space="0" w:color="auto"/>
                <w:bottom w:val="none" w:sz="0" w:space="0" w:color="auto"/>
                <w:right w:val="none" w:sz="0" w:space="0" w:color="auto"/>
              </w:divBdr>
            </w:div>
            <w:div w:id="1376277276">
              <w:marLeft w:val="0"/>
              <w:marRight w:val="0"/>
              <w:marTop w:val="0"/>
              <w:marBottom w:val="0"/>
              <w:divBdr>
                <w:top w:val="none" w:sz="0" w:space="0" w:color="auto"/>
                <w:left w:val="none" w:sz="0" w:space="0" w:color="auto"/>
                <w:bottom w:val="none" w:sz="0" w:space="0" w:color="auto"/>
                <w:right w:val="none" w:sz="0" w:space="0" w:color="auto"/>
              </w:divBdr>
            </w:div>
            <w:div w:id="1385835419">
              <w:marLeft w:val="0"/>
              <w:marRight w:val="0"/>
              <w:marTop w:val="0"/>
              <w:marBottom w:val="0"/>
              <w:divBdr>
                <w:top w:val="none" w:sz="0" w:space="0" w:color="auto"/>
                <w:left w:val="none" w:sz="0" w:space="0" w:color="auto"/>
                <w:bottom w:val="none" w:sz="0" w:space="0" w:color="auto"/>
                <w:right w:val="none" w:sz="0" w:space="0" w:color="auto"/>
              </w:divBdr>
            </w:div>
            <w:div w:id="1419011937">
              <w:marLeft w:val="0"/>
              <w:marRight w:val="0"/>
              <w:marTop w:val="0"/>
              <w:marBottom w:val="0"/>
              <w:divBdr>
                <w:top w:val="none" w:sz="0" w:space="0" w:color="auto"/>
                <w:left w:val="none" w:sz="0" w:space="0" w:color="auto"/>
                <w:bottom w:val="none" w:sz="0" w:space="0" w:color="auto"/>
                <w:right w:val="none" w:sz="0" w:space="0" w:color="auto"/>
              </w:divBdr>
            </w:div>
            <w:div w:id="1440178715">
              <w:marLeft w:val="0"/>
              <w:marRight w:val="0"/>
              <w:marTop w:val="0"/>
              <w:marBottom w:val="0"/>
              <w:divBdr>
                <w:top w:val="none" w:sz="0" w:space="0" w:color="auto"/>
                <w:left w:val="none" w:sz="0" w:space="0" w:color="auto"/>
                <w:bottom w:val="none" w:sz="0" w:space="0" w:color="auto"/>
                <w:right w:val="none" w:sz="0" w:space="0" w:color="auto"/>
              </w:divBdr>
            </w:div>
            <w:div w:id="1472020163">
              <w:marLeft w:val="0"/>
              <w:marRight w:val="0"/>
              <w:marTop w:val="0"/>
              <w:marBottom w:val="0"/>
              <w:divBdr>
                <w:top w:val="none" w:sz="0" w:space="0" w:color="auto"/>
                <w:left w:val="none" w:sz="0" w:space="0" w:color="auto"/>
                <w:bottom w:val="none" w:sz="0" w:space="0" w:color="auto"/>
                <w:right w:val="none" w:sz="0" w:space="0" w:color="auto"/>
              </w:divBdr>
            </w:div>
            <w:div w:id="1484200965">
              <w:marLeft w:val="0"/>
              <w:marRight w:val="0"/>
              <w:marTop w:val="0"/>
              <w:marBottom w:val="0"/>
              <w:divBdr>
                <w:top w:val="none" w:sz="0" w:space="0" w:color="auto"/>
                <w:left w:val="none" w:sz="0" w:space="0" w:color="auto"/>
                <w:bottom w:val="none" w:sz="0" w:space="0" w:color="auto"/>
                <w:right w:val="none" w:sz="0" w:space="0" w:color="auto"/>
              </w:divBdr>
            </w:div>
            <w:div w:id="1488668470">
              <w:marLeft w:val="0"/>
              <w:marRight w:val="0"/>
              <w:marTop w:val="0"/>
              <w:marBottom w:val="0"/>
              <w:divBdr>
                <w:top w:val="none" w:sz="0" w:space="0" w:color="auto"/>
                <w:left w:val="none" w:sz="0" w:space="0" w:color="auto"/>
                <w:bottom w:val="none" w:sz="0" w:space="0" w:color="auto"/>
                <w:right w:val="none" w:sz="0" w:space="0" w:color="auto"/>
              </w:divBdr>
            </w:div>
            <w:div w:id="1502355486">
              <w:marLeft w:val="0"/>
              <w:marRight w:val="0"/>
              <w:marTop w:val="0"/>
              <w:marBottom w:val="0"/>
              <w:divBdr>
                <w:top w:val="none" w:sz="0" w:space="0" w:color="auto"/>
                <w:left w:val="none" w:sz="0" w:space="0" w:color="auto"/>
                <w:bottom w:val="none" w:sz="0" w:space="0" w:color="auto"/>
                <w:right w:val="none" w:sz="0" w:space="0" w:color="auto"/>
              </w:divBdr>
            </w:div>
            <w:div w:id="1536776378">
              <w:marLeft w:val="0"/>
              <w:marRight w:val="0"/>
              <w:marTop w:val="0"/>
              <w:marBottom w:val="0"/>
              <w:divBdr>
                <w:top w:val="none" w:sz="0" w:space="0" w:color="auto"/>
                <w:left w:val="none" w:sz="0" w:space="0" w:color="auto"/>
                <w:bottom w:val="none" w:sz="0" w:space="0" w:color="auto"/>
                <w:right w:val="none" w:sz="0" w:space="0" w:color="auto"/>
              </w:divBdr>
            </w:div>
            <w:div w:id="1600523007">
              <w:marLeft w:val="0"/>
              <w:marRight w:val="0"/>
              <w:marTop w:val="0"/>
              <w:marBottom w:val="0"/>
              <w:divBdr>
                <w:top w:val="none" w:sz="0" w:space="0" w:color="auto"/>
                <w:left w:val="none" w:sz="0" w:space="0" w:color="auto"/>
                <w:bottom w:val="none" w:sz="0" w:space="0" w:color="auto"/>
                <w:right w:val="none" w:sz="0" w:space="0" w:color="auto"/>
              </w:divBdr>
            </w:div>
            <w:div w:id="1637879013">
              <w:marLeft w:val="0"/>
              <w:marRight w:val="0"/>
              <w:marTop w:val="0"/>
              <w:marBottom w:val="0"/>
              <w:divBdr>
                <w:top w:val="none" w:sz="0" w:space="0" w:color="auto"/>
                <w:left w:val="none" w:sz="0" w:space="0" w:color="auto"/>
                <w:bottom w:val="none" w:sz="0" w:space="0" w:color="auto"/>
                <w:right w:val="none" w:sz="0" w:space="0" w:color="auto"/>
              </w:divBdr>
            </w:div>
            <w:div w:id="1649086567">
              <w:marLeft w:val="0"/>
              <w:marRight w:val="0"/>
              <w:marTop w:val="0"/>
              <w:marBottom w:val="0"/>
              <w:divBdr>
                <w:top w:val="none" w:sz="0" w:space="0" w:color="auto"/>
                <w:left w:val="none" w:sz="0" w:space="0" w:color="auto"/>
                <w:bottom w:val="none" w:sz="0" w:space="0" w:color="auto"/>
                <w:right w:val="none" w:sz="0" w:space="0" w:color="auto"/>
              </w:divBdr>
            </w:div>
            <w:div w:id="1758285458">
              <w:marLeft w:val="0"/>
              <w:marRight w:val="0"/>
              <w:marTop w:val="0"/>
              <w:marBottom w:val="0"/>
              <w:divBdr>
                <w:top w:val="none" w:sz="0" w:space="0" w:color="auto"/>
                <w:left w:val="none" w:sz="0" w:space="0" w:color="auto"/>
                <w:bottom w:val="none" w:sz="0" w:space="0" w:color="auto"/>
                <w:right w:val="none" w:sz="0" w:space="0" w:color="auto"/>
              </w:divBdr>
            </w:div>
            <w:div w:id="1783645469">
              <w:marLeft w:val="0"/>
              <w:marRight w:val="0"/>
              <w:marTop w:val="0"/>
              <w:marBottom w:val="0"/>
              <w:divBdr>
                <w:top w:val="none" w:sz="0" w:space="0" w:color="auto"/>
                <w:left w:val="none" w:sz="0" w:space="0" w:color="auto"/>
                <w:bottom w:val="none" w:sz="0" w:space="0" w:color="auto"/>
                <w:right w:val="none" w:sz="0" w:space="0" w:color="auto"/>
              </w:divBdr>
            </w:div>
            <w:div w:id="1803111309">
              <w:marLeft w:val="0"/>
              <w:marRight w:val="0"/>
              <w:marTop w:val="0"/>
              <w:marBottom w:val="0"/>
              <w:divBdr>
                <w:top w:val="none" w:sz="0" w:space="0" w:color="auto"/>
                <w:left w:val="none" w:sz="0" w:space="0" w:color="auto"/>
                <w:bottom w:val="none" w:sz="0" w:space="0" w:color="auto"/>
                <w:right w:val="none" w:sz="0" w:space="0" w:color="auto"/>
              </w:divBdr>
            </w:div>
            <w:div w:id="1815641256">
              <w:marLeft w:val="0"/>
              <w:marRight w:val="0"/>
              <w:marTop w:val="0"/>
              <w:marBottom w:val="0"/>
              <w:divBdr>
                <w:top w:val="none" w:sz="0" w:space="0" w:color="auto"/>
                <w:left w:val="none" w:sz="0" w:space="0" w:color="auto"/>
                <w:bottom w:val="none" w:sz="0" w:space="0" w:color="auto"/>
                <w:right w:val="none" w:sz="0" w:space="0" w:color="auto"/>
              </w:divBdr>
            </w:div>
            <w:div w:id="1837063776">
              <w:marLeft w:val="0"/>
              <w:marRight w:val="0"/>
              <w:marTop w:val="0"/>
              <w:marBottom w:val="0"/>
              <w:divBdr>
                <w:top w:val="none" w:sz="0" w:space="0" w:color="auto"/>
                <w:left w:val="none" w:sz="0" w:space="0" w:color="auto"/>
                <w:bottom w:val="none" w:sz="0" w:space="0" w:color="auto"/>
                <w:right w:val="none" w:sz="0" w:space="0" w:color="auto"/>
              </w:divBdr>
            </w:div>
            <w:div w:id="1847280451">
              <w:marLeft w:val="0"/>
              <w:marRight w:val="0"/>
              <w:marTop w:val="0"/>
              <w:marBottom w:val="0"/>
              <w:divBdr>
                <w:top w:val="none" w:sz="0" w:space="0" w:color="auto"/>
                <w:left w:val="none" w:sz="0" w:space="0" w:color="auto"/>
                <w:bottom w:val="none" w:sz="0" w:space="0" w:color="auto"/>
                <w:right w:val="none" w:sz="0" w:space="0" w:color="auto"/>
              </w:divBdr>
            </w:div>
            <w:div w:id="1879471867">
              <w:marLeft w:val="0"/>
              <w:marRight w:val="0"/>
              <w:marTop w:val="0"/>
              <w:marBottom w:val="0"/>
              <w:divBdr>
                <w:top w:val="none" w:sz="0" w:space="0" w:color="auto"/>
                <w:left w:val="none" w:sz="0" w:space="0" w:color="auto"/>
                <w:bottom w:val="none" w:sz="0" w:space="0" w:color="auto"/>
                <w:right w:val="none" w:sz="0" w:space="0" w:color="auto"/>
              </w:divBdr>
            </w:div>
            <w:div w:id="1897621118">
              <w:marLeft w:val="0"/>
              <w:marRight w:val="0"/>
              <w:marTop w:val="0"/>
              <w:marBottom w:val="0"/>
              <w:divBdr>
                <w:top w:val="none" w:sz="0" w:space="0" w:color="auto"/>
                <w:left w:val="none" w:sz="0" w:space="0" w:color="auto"/>
                <w:bottom w:val="none" w:sz="0" w:space="0" w:color="auto"/>
                <w:right w:val="none" w:sz="0" w:space="0" w:color="auto"/>
              </w:divBdr>
            </w:div>
            <w:div w:id="1907111153">
              <w:marLeft w:val="0"/>
              <w:marRight w:val="0"/>
              <w:marTop w:val="0"/>
              <w:marBottom w:val="0"/>
              <w:divBdr>
                <w:top w:val="none" w:sz="0" w:space="0" w:color="auto"/>
                <w:left w:val="none" w:sz="0" w:space="0" w:color="auto"/>
                <w:bottom w:val="none" w:sz="0" w:space="0" w:color="auto"/>
                <w:right w:val="none" w:sz="0" w:space="0" w:color="auto"/>
              </w:divBdr>
            </w:div>
            <w:div w:id="1942906625">
              <w:marLeft w:val="0"/>
              <w:marRight w:val="0"/>
              <w:marTop w:val="0"/>
              <w:marBottom w:val="0"/>
              <w:divBdr>
                <w:top w:val="none" w:sz="0" w:space="0" w:color="auto"/>
                <w:left w:val="none" w:sz="0" w:space="0" w:color="auto"/>
                <w:bottom w:val="none" w:sz="0" w:space="0" w:color="auto"/>
                <w:right w:val="none" w:sz="0" w:space="0" w:color="auto"/>
              </w:divBdr>
            </w:div>
            <w:div w:id="1965233779">
              <w:marLeft w:val="0"/>
              <w:marRight w:val="0"/>
              <w:marTop w:val="0"/>
              <w:marBottom w:val="0"/>
              <w:divBdr>
                <w:top w:val="none" w:sz="0" w:space="0" w:color="auto"/>
                <w:left w:val="none" w:sz="0" w:space="0" w:color="auto"/>
                <w:bottom w:val="none" w:sz="0" w:space="0" w:color="auto"/>
                <w:right w:val="none" w:sz="0" w:space="0" w:color="auto"/>
              </w:divBdr>
            </w:div>
            <w:div w:id="2019577941">
              <w:marLeft w:val="0"/>
              <w:marRight w:val="0"/>
              <w:marTop w:val="0"/>
              <w:marBottom w:val="0"/>
              <w:divBdr>
                <w:top w:val="none" w:sz="0" w:space="0" w:color="auto"/>
                <w:left w:val="none" w:sz="0" w:space="0" w:color="auto"/>
                <w:bottom w:val="none" w:sz="0" w:space="0" w:color="auto"/>
                <w:right w:val="none" w:sz="0" w:space="0" w:color="auto"/>
              </w:divBdr>
            </w:div>
            <w:div w:id="2027243719">
              <w:marLeft w:val="0"/>
              <w:marRight w:val="0"/>
              <w:marTop w:val="0"/>
              <w:marBottom w:val="0"/>
              <w:divBdr>
                <w:top w:val="none" w:sz="0" w:space="0" w:color="auto"/>
                <w:left w:val="none" w:sz="0" w:space="0" w:color="auto"/>
                <w:bottom w:val="none" w:sz="0" w:space="0" w:color="auto"/>
                <w:right w:val="none" w:sz="0" w:space="0" w:color="auto"/>
              </w:divBdr>
            </w:div>
            <w:div w:id="2033218074">
              <w:marLeft w:val="0"/>
              <w:marRight w:val="0"/>
              <w:marTop w:val="0"/>
              <w:marBottom w:val="0"/>
              <w:divBdr>
                <w:top w:val="none" w:sz="0" w:space="0" w:color="auto"/>
                <w:left w:val="none" w:sz="0" w:space="0" w:color="auto"/>
                <w:bottom w:val="none" w:sz="0" w:space="0" w:color="auto"/>
                <w:right w:val="none" w:sz="0" w:space="0" w:color="auto"/>
              </w:divBdr>
            </w:div>
            <w:div w:id="2067022825">
              <w:marLeft w:val="0"/>
              <w:marRight w:val="0"/>
              <w:marTop w:val="0"/>
              <w:marBottom w:val="0"/>
              <w:divBdr>
                <w:top w:val="none" w:sz="0" w:space="0" w:color="auto"/>
                <w:left w:val="none" w:sz="0" w:space="0" w:color="auto"/>
                <w:bottom w:val="none" w:sz="0" w:space="0" w:color="auto"/>
                <w:right w:val="none" w:sz="0" w:space="0" w:color="auto"/>
              </w:divBdr>
            </w:div>
            <w:div w:id="2070301074">
              <w:marLeft w:val="0"/>
              <w:marRight w:val="0"/>
              <w:marTop w:val="0"/>
              <w:marBottom w:val="0"/>
              <w:divBdr>
                <w:top w:val="none" w:sz="0" w:space="0" w:color="auto"/>
                <w:left w:val="none" w:sz="0" w:space="0" w:color="auto"/>
                <w:bottom w:val="none" w:sz="0" w:space="0" w:color="auto"/>
                <w:right w:val="none" w:sz="0" w:space="0" w:color="auto"/>
              </w:divBdr>
            </w:div>
            <w:div w:id="211717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9518">
      <w:bodyDiv w:val="1"/>
      <w:marLeft w:val="0"/>
      <w:marRight w:val="0"/>
      <w:marTop w:val="0"/>
      <w:marBottom w:val="0"/>
      <w:divBdr>
        <w:top w:val="none" w:sz="0" w:space="0" w:color="auto"/>
        <w:left w:val="none" w:sz="0" w:space="0" w:color="auto"/>
        <w:bottom w:val="none" w:sz="0" w:space="0" w:color="auto"/>
        <w:right w:val="none" w:sz="0" w:space="0" w:color="auto"/>
      </w:divBdr>
    </w:div>
    <w:div w:id="1398750180">
      <w:bodyDiv w:val="1"/>
      <w:marLeft w:val="0"/>
      <w:marRight w:val="0"/>
      <w:marTop w:val="0"/>
      <w:marBottom w:val="0"/>
      <w:divBdr>
        <w:top w:val="none" w:sz="0" w:space="0" w:color="auto"/>
        <w:left w:val="none" w:sz="0" w:space="0" w:color="auto"/>
        <w:bottom w:val="none" w:sz="0" w:space="0" w:color="auto"/>
        <w:right w:val="none" w:sz="0" w:space="0" w:color="auto"/>
      </w:divBdr>
    </w:div>
    <w:div w:id="1436829507">
      <w:bodyDiv w:val="1"/>
      <w:marLeft w:val="0"/>
      <w:marRight w:val="0"/>
      <w:marTop w:val="0"/>
      <w:marBottom w:val="0"/>
      <w:divBdr>
        <w:top w:val="none" w:sz="0" w:space="0" w:color="auto"/>
        <w:left w:val="none" w:sz="0" w:space="0" w:color="auto"/>
        <w:bottom w:val="none" w:sz="0" w:space="0" w:color="auto"/>
        <w:right w:val="none" w:sz="0" w:space="0" w:color="auto"/>
      </w:divBdr>
    </w:div>
    <w:div w:id="1445491719">
      <w:bodyDiv w:val="1"/>
      <w:marLeft w:val="0"/>
      <w:marRight w:val="0"/>
      <w:marTop w:val="0"/>
      <w:marBottom w:val="0"/>
      <w:divBdr>
        <w:top w:val="none" w:sz="0" w:space="0" w:color="auto"/>
        <w:left w:val="none" w:sz="0" w:space="0" w:color="auto"/>
        <w:bottom w:val="none" w:sz="0" w:space="0" w:color="auto"/>
        <w:right w:val="none" w:sz="0" w:space="0" w:color="auto"/>
      </w:divBdr>
    </w:div>
    <w:div w:id="1503928842">
      <w:bodyDiv w:val="1"/>
      <w:marLeft w:val="0"/>
      <w:marRight w:val="0"/>
      <w:marTop w:val="0"/>
      <w:marBottom w:val="0"/>
      <w:divBdr>
        <w:top w:val="none" w:sz="0" w:space="0" w:color="auto"/>
        <w:left w:val="none" w:sz="0" w:space="0" w:color="auto"/>
        <w:bottom w:val="none" w:sz="0" w:space="0" w:color="auto"/>
        <w:right w:val="none" w:sz="0" w:space="0" w:color="auto"/>
      </w:divBdr>
    </w:div>
    <w:div w:id="1517647014">
      <w:bodyDiv w:val="1"/>
      <w:marLeft w:val="0"/>
      <w:marRight w:val="0"/>
      <w:marTop w:val="0"/>
      <w:marBottom w:val="0"/>
      <w:divBdr>
        <w:top w:val="none" w:sz="0" w:space="0" w:color="auto"/>
        <w:left w:val="none" w:sz="0" w:space="0" w:color="auto"/>
        <w:bottom w:val="none" w:sz="0" w:space="0" w:color="auto"/>
        <w:right w:val="none" w:sz="0" w:space="0" w:color="auto"/>
      </w:divBdr>
    </w:div>
    <w:div w:id="1525747571">
      <w:bodyDiv w:val="1"/>
      <w:marLeft w:val="0"/>
      <w:marRight w:val="0"/>
      <w:marTop w:val="0"/>
      <w:marBottom w:val="0"/>
      <w:divBdr>
        <w:top w:val="none" w:sz="0" w:space="0" w:color="auto"/>
        <w:left w:val="none" w:sz="0" w:space="0" w:color="auto"/>
        <w:bottom w:val="none" w:sz="0" w:space="0" w:color="auto"/>
        <w:right w:val="none" w:sz="0" w:space="0" w:color="auto"/>
      </w:divBdr>
    </w:div>
    <w:div w:id="1561596992">
      <w:bodyDiv w:val="1"/>
      <w:marLeft w:val="0"/>
      <w:marRight w:val="0"/>
      <w:marTop w:val="0"/>
      <w:marBottom w:val="0"/>
      <w:divBdr>
        <w:top w:val="none" w:sz="0" w:space="0" w:color="auto"/>
        <w:left w:val="none" w:sz="0" w:space="0" w:color="auto"/>
        <w:bottom w:val="none" w:sz="0" w:space="0" w:color="auto"/>
        <w:right w:val="none" w:sz="0" w:space="0" w:color="auto"/>
      </w:divBdr>
      <w:divsChild>
        <w:div w:id="1001472347">
          <w:marLeft w:val="0"/>
          <w:marRight w:val="0"/>
          <w:marTop w:val="0"/>
          <w:marBottom w:val="0"/>
          <w:divBdr>
            <w:top w:val="none" w:sz="0" w:space="0" w:color="auto"/>
            <w:left w:val="none" w:sz="0" w:space="0" w:color="auto"/>
            <w:bottom w:val="none" w:sz="0" w:space="0" w:color="auto"/>
            <w:right w:val="none" w:sz="0" w:space="0" w:color="auto"/>
          </w:divBdr>
        </w:div>
        <w:div w:id="1269510566">
          <w:marLeft w:val="0"/>
          <w:marRight w:val="0"/>
          <w:marTop w:val="0"/>
          <w:marBottom w:val="0"/>
          <w:divBdr>
            <w:top w:val="none" w:sz="0" w:space="0" w:color="auto"/>
            <w:left w:val="none" w:sz="0" w:space="0" w:color="auto"/>
            <w:bottom w:val="none" w:sz="0" w:space="0" w:color="auto"/>
            <w:right w:val="none" w:sz="0" w:space="0" w:color="auto"/>
          </w:divBdr>
        </w:div>
        <w:div w:id="1440025283">
          <w:marLeft w:val="0"/>
          <w:marRight w:val="0"/>
          <w:marTop w:val="0"/>
          <w:marBottom w:val="0"/>
          <w:divBdr>
            <w:top w:val="none" w:sz="0" w:space="0" w:color="auto"/>
            <w:left w:val="none" w:sz="0" w:space="0" w:color="auto"/>
            <w:bottom w:val="none" w:sz="0" w:space="0" w:color="auto"/>
            <w:right w:val="none" w:sz="0" w:space="0" w:color="auto"/>
          </w:divBdr>
        </w:div>
        <w:div w:id="1633170560">
          <w:marLeft w:val="0"/>
          <w:marRight w:val="0"/>
          <w:marTop w:val="0"/>
          <w:marBottom w:val="0"/>
          <w:divBdr>
            <w:top w:val="none" w:sz="0" w:space="0" w:color="auto"/>
            <w:left w:val="none" w:sz="0" w:space="0" w:color="auto"/>
            <w:bottom w:val="none" w:sz="0" w:space="0" w:color="auto"/>
            <w:right w:val="none" w:sz="0" w:space="0" w:color="auto"/>
          </w:divBdr>
        </w:div>
        <w:div w:id="907039115">
          <w:marLeft w:val="0"/>
          <w:marRight w:val="0"/>
          <w:marTop w:val="0"/>
          <w:marBottom w:val="0"/>
          <w:divBdr>
            <w:top w:val="none" w:sz="0" w:space="0" w:color="auto"/>
            <w:left w:val="none" w:sz="0" w:space="0" w:color="auto"/>
            <w:bottom w:val="none" w:sz="0" w:space="0" w:color="auto"/>
            <w:right w:val="none" w:sz="0" w:space="0" w:color="auto"/>
          </w:divBdr>
        </w:div>
      </w:divsChild>
    </w:div>
    <w:div w:id="1636066152">
      <w:bodyDiv w:val="1"/>
      <w:marLeft w:val="0"/>
      <w:marRight w:val="0"/>
      <w:marTop w:val="0"/>
      <w:marBottom w:val="0"/>
      <w:divBdr>
        <w:top w:val="none" w:sz="0" w:space="0" w:color="auto"/>
        <w:left w:val="none" w:sz="0" w:space="0" w:color="auto"/>
        <w:bottom w:val="none" w:sz="0" w:space="0" w:color="auto"/>
        <w:right w:val="none" w:sz="0" w:space="0" w:color="auto"/>
      </w:divBdr>
    </w:div>
    <w:div w:id="1706979706">
      <w:bodyDiv w:val="1"/>
      <w:marLeft w:val="0"/>
      <w:marRight w:val="0"/>
      <w:marTop w:val="0"/>
      <w:marBottom w:val="0"/>
      <w:divBdr>
        <w:top w:val="none" w:sz="0" w:space="0" w:color="auto"/>
        <w:left w:val="none" w:sz="0" w:space="0" w:color="auto"/>
        <w:bottom w:val="none" w:sz="0" w:space="0" w:color="auto"/>
        <w:right w:val="none" w:sz="0" w:space="0" w:color="auto"/>
      </w:divBdr>
    </w:div>
    <w:div w:id="1738820786">
      <w:bodyDiv w:val="1"/>
      <w:marLeft w:val="0"/>
      <w:marRight w:val="0"/>
      <w:marTop w:val="0"/>
      <w:marBottom w:val="0"/>
      <w:divBdr>
        <w:top w:val="none" w:sz="0" w:space="0" w:color="auto"/>
        <w:left w:val="none" w:sz="0" w:space="0" w:color="auto"/>
        <w:bottom w:val="none" w:sz="0" w:space="0" w:color="auto"/>
        <w:right w:val="none" w:sz="0" w:space="0" w:color="auto"/>
      </w:divBdr>
    </w:div>
    <w:div w:id="1809856333">
      <w:bodyDiv w:val="1"/>
      <w:marLeft w:val="0"/>
      <w:marRight w:val="0"/>
      <w:marTop w:val="0"/>
      <w:marBottom w:val="0"/>
      <w:divBdr>
        <w:top w:val="none" w:sz="0" w:space="0" w:color="auto"/>
        <w:left w:val="none" w:sz="0" w:space="0" w:color="auto"/>
        <w:bottom w:val="none" w:sz="0" w:space="0" w:color="auto"/>
        <w:right w:val="none" w:sz="0" w:space="0" w:color="auto"/>
      </w:divBdr>
      <w:divsChild>
        <w:div w:id="1750420685">
          <w:marLeft w:val="0"/>
          <w:marRight w:val="0"/>
          <w:marTop w:val="0"/>
          <w:marBottom w:val="0"/>
          <w:divBdr>
            <w:top w:val="none" w:sz="0" w:space="0" w:color="auto"/>
            <w:left w:val="none" w:sz="0" w:space="0" w:color="auto"/>
            <w:bottom w:val="none" w:sz="0" w:space="0" w:color="auto"/>
            <w:right w:val="none" w:sz="0" w:space="0" w:color="auto"/>
          </w:divBdr>
          <w:divsChild>
            <w:div w:id="1377000577">
              <w:marLeft w:val="0"/>
              <w:marRight w:val="0"/>
              <w:marTop w:val="0"/>
              <w:marBottom w:val="0"/>
              <w:divBdr>
                <w:top w:val="none" w:sz="0" w:space="0" w:color="auto"/>
                <w:left w:val="none" w:sz="0" w:space="0" w:color="auto"/>
                <w:bottom w:val="none" w:sz="0" w:space="0" w:color="auto"/>
                <w:right w:val="none" w:sz="0" w:space="0" w:color="auto"/>
              </w:divBdr>
              <w:divsChild>
                <w:div w:id="1835490386">
                  <w:marLeft w:val="0"/>
                  <w:marRight w:val="0"/>
                  <w:marTop w:val="0"/>
                  <w:marBottom w:val="0"/>
                  <w:divBdr>
                    <w:top w:val="none" w:sz="0" w:space="0" w:color="auto"/>
                    <w:left w:val="none" w:sz="0" w:space="0" w:color="auto"/>
                    <w:bottom w:val="none" w:sz="0" w:space="0" w:color="auto"/>
                    <w:right w:val="none" w:sz="0" w:space="0" w:color="auto"/>
                  </w:divBdr>
                  <w:divsChild>
                    <w:div w:id="1312366293">
                      <w:marLeft w:val="0"/>
                      <w:marRight w:val="0"/>
                      <w:marTop w:val="0"/>
                      <w:marBottom w:val="0"/>
                      <w:divBdr>
                        <w:top w:val="none" w:sz="0" w:space="0" w:color="auto"/>
                        <w:left w:val="none" w:sz="0" w:space="0" w:color="auto"/>
                        <w:bottom w:val="none" w:sz="0" w:space="0" w:color="auto"/>
                        <w:right w:val="none" w:sz="0" w:space="0" w:color="auto"/>
                      </w:divBdr>
                      <w:divsChild>
                        <w:div w:id="9754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091726">
      <w:bodyDiv w:val="1"/>
      <w:marLeft w:val="0"/>
      <w:marRight w:val="0"/>
      <w:marTop w:val="0"/>
      <w:marBottom w:val="0"/>
      <w:divBdr>
        <w:top w:val="none" w:sz="0" w:space="0" w:color="auto"/>
        <w:left w:val="none" w:sz="0" w:space="0" w:color="auto"/>
        <w:bottom w:val="none" w:sz="0" w:space="0" w:color="auto"/>
        <w:right w:val="none" w:sz="0" w:space="0" w:color="auto"/>
      </w:divBdr>
    </w:div>
    <w:div w:id="1846091003">
      <w:bodyDiv w:val="1"/>
      <w:marLeft w:val="0"/>
      <w:marRight w:val="0"/>
      <w:marTop w:val="0"/>
      <w:marBottom w:val="0"/>
      <w:divBdr>
        <w:top w:val="none" w:sz="0" w:space="0" w:color="auto"/>
        <w:left w:val="none" w:sz="0" w:space="0" w:color="auto"/>
        <w:bottom w:val="none" w:sz="0" w:space="0" w:color="auto"/>
        <w:right w:val="none" w:sz="0" w:space="0" w:color="auto"/>
      </w:divBdr>
    </w:div>
    <w:div w:id="1866669254">
      <w:bodyDiv w:val="1"/>
      <w:marLeft w:val="0"/>
      <w:marRight w:val="0"/>
      <w:marTop w:val="0"/>
      <w:marBottom w:val="0"/>
      <w:divBdr>
        <w:top w:val="none" w:sz="0" w:space="0" w:color="auto"/>
        <w:left w:val="none" w:sz="0" w:space="0" w:color="auto"/>
        <w:bottom w:val="none" w:sz="0" w:space="0" w:color="auto"/>
        <w:right w:val="none" w:sz="0" w:space="0" w:color="auto"/>
      </w:divBdr>
    </w:div>
    <w:div w:id="1935359439">
      <w:bodyDiv w:val="1"/>
      <w:marLeft w:val="0"/>
      <w:marRight w:val="0"/>
      <w:marTop w:val="0"/>
      <w:marBottom w:val="0"/>
      <w:divBdr>
        <w:top w:val="none" w:sz="0" w:space="0" w:color="auto"/>
        <w:left w:val="none" w:sz="0" w:space="0" w:color="auto"/>
        <w:bottom w:val="none" w:sz="0" w:space="0" w:color="auto"/>
        <w:right w:val="none" w:sz="0" w:space="0" w:color="auto"/>
      </w:divBdr>
      <w:divsChild>
        <w:div w:id="59251246">
          <w:marLeft w:val="0"/>
          <w:marRight w:val="0"/>
          <w:marTop w:val="0"/>
          <w:marBottom w:val="0"/>
          <w:divBdr>
            <w:top w:val="none" w:sz="0" w:space="0" w:color="auto"/>
            <w:left w:val="none" w:sz="0" w:space="0" w:color="auto"/>
            <w:bottom w:val="none" w:sz="0" w:space="0" w:color="auto"/>
            <w:right w:val="none" w:sz="0" w:space="0" w:color="auto"/>
          </w:divBdr>
          <w:divsChild>
            <w:div w:id="224997413">
              <w:marLeft w:val="0"/>
              <w:marRight w:val="0"/>
              <w:marTop w:val="0"/>
              <w:marBottom w:val="0"/>
              <w:divBdr>
                <w:top w:val="none" w:sz="0" w:space="0" w:color="auto"/>
                <w:left w:val="none" w:sz="0" w:space="0" w:color="auto"/>
                <w:bottom w:val="none" w:sz="0" w:space="0" w:color="auto"/>
                <w:right w:val="none" w:sz="0" w:space="0" w:color="auto"/>
              </w:divBdr>
              <w:divsChild>
                <w:div w:id="648828010">
                  <w:marLeft w:val="0"/>
                  <w:marRight w:val="0"/>
                  <w:marTop w:val="0"/>
                  <w:marBottom w:val="0"/>
                  <w:divBdr>
                    <w:top w:val="none" w:sz="0" w:space="0" w:color="auto"/>
                    <w:left w:val="none" w:sz="0" w:space="0" w:color="auto"/>
                    <w:bottom w:val="none" w:sz="0" w:space="0" w:color="auto"/>
                    <w:right w:val="none" w:sz="0" w:space="0" w:color="auto"/>
                  </w:divBdr>
                  <w:divsChild>
                    <w:div w:id="20282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157127">
      <w:bodyDiv w:val="1"/>
      <w:marLeft w:val="0"/>
      <w:marRight w:val="0"/>
      <w:marTop w:val="0"/>
      <w:marBottom w:val="0"/>
      <w:divBdr>
        <w:top w:val="none" w:sz="0" w:space="0" w:color="auto"/>
        <w:left w:val="none" w:sz="0" w:space="0" w:color="auto"/>
        <w:bottom w:val="none" w:sz="0" w:space="0" w:color="auto"/>
        <w:right w:val="none" w:sz="0" w:space="0" w:color="auto"/>
      </w:divBdr>
    </w:div>
    <w:div w:id="2002923779">
      <w:bodyDiv w:val="1"/>
      <w:marLeft w:val="0"/>
      <w:marRight w:val="0"/>
      <w:marTop w:val="0"/>
      <w:marBottom w:val="0"/>
      <w:divBdr>
        <w:top w:val="none" w:sz="0" w:space="0" w:color="auto"/>
        <w:left w:val="none" w:sz="0" w:space="0" w:color="auto"/>
        <w:bottom w:val="none" w:sz="0" w:space="0" w:color="auto"/>
        <w:right w:val="none" w:sz="0" w:space="0" w:color="auto"/>
      </w:divBdr>
    </w:div>
    <w:div w:id="2014525879">
      <w:bodyDiv w:val="1"/>
      <w:marLeft w:val="0"/>
      <w:marRight w:val="0"/>
      <w:marTop w:val="0"/>
      <w:marBottom w:val="0"/>
      <w:divBdr>
        <w:top w:val="none" w:sz="0" w:space="0" w:color="auto"/>
        <w:left w:val="none" w:sz="0" w:space="0" w:color="auto"/>
        <w:bottom w:val="none" w:sz="0" w:space="0" w:color="auto"/>
        <w:right w:val="none" w:sz="0" w:space="0" w:color="auto"/>
      </w:divBdr>
    </w:div>
    <w:div w:id="2029989764">
      <w:bodyDiv w:val="1"/>
      <w:marLeft w:val="0"/>
      <w:marRight w:val="0"/>
      <w:marTop w:val="0"/>
      <w:marBottom w:val="0"/>
      <w:divBdr>
        <w:top w:val="none" w:sz="0" w:space="0" w:color="auto"/>
        <w:left w:val="none" w:sz="0" w:space="0" w:color="auto"/>
        <w:bottom w:val="none" w:sz="0" w:space="0" w:color="auto"/>
        <w:right w:val="none" w:sz="0" w:space="0" w:color="auto"/>
      </w:divBdr>
    </w:div>
    <w:div w:id="2032343005">
      <w:bodyDiv w:val="1"/>
      <w:marLeft w:val="0"/>
      <w:marRight w:val="0"/>
      <w:marTop w:val="0"/>
      <w:marBottom w:val="0"/>
      <w:divBdr>
        <w:top w:val="none" w:sz="0" w:space="0" w:color="auto"/>
        <w:left w:val="none" w:sz="0" w:space="0" w:color="auto"/>
        <w:bottom w:val="none" w:sz="0" w:space="0" w:color="auto"/>
        <w:right w:val="none" w:sz="0" w:space="0" w:color="auto"/>
      </w:divBdr>
    </w:div>
    <w:div w:id="2033073186">
      <w:bodyDiv w:val="1"/>
      <w:marLeft w:val="0"/>
      <w:marRight w:val="0"/>
      <w:marTop w:val="0"/>
      <w:marBottom w:val="0"/>
      <w:divBdr>
        <w:top w:val="none" w:sz="0" w:space="0" w:color="auto"/>
        <w:left w:val="none" w:sz="0" w:space="0" w:color="auto"/>
        <w:bottom w:val="none" w:sz="0" w:space="0" w:color="auto"/>
        <w:right w:val="none" w:sz="0" w:space="0" w:color="auto"/>
      </w:divBdr>
    </w:div>
    <w:div w:id="2036540449">
      <w:bodyDiv w:val="1"/>
      <w:marLeft w:val="0"/>
      <w:marRight w:val="0"/>
      <w:marTop w:val="0"/>
      <w:marBottom w:val="0"/>
      <w:divBdr>
        <w:top w:val="none" w:sz="0" w:space="0" w:color="auto"/>
        <w:left w:val="none" w:sz="0" w:space="0" w:color="auto"/>
        <w:bottom w:val="none" w:sz="0" w:space="0" w:color="auto"/>
        <w:right w:val="none" w:sz="0" w:space="0" w:color="auto"/>
      </w:divBdr>
    </w:div>
    <w:div w:id="211505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D959F-8EDF-4BC2-B459-8A8C41204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21</Pages>
  <Words>7746</Words>
  <Characters>42607</Characters>
  <Application>Microsoft Office Word</Application>
  <DocSecurity>0</DocSecurity>
  <Lines>355</Lines>
  <Paragraphs>100</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ASSEMBLE GENERALE</vt:lpstr>
      <vt:lpstr>        -La déchèterie de Ville Just, Parc d'activités de Courtabœuf, CD 118, tel. 01 64</vt:lpstr>
      <vt:lpstr>    -Le dépôt du Centre Technique Municipal (CTM) : vous pouvez y récupérer des sacs</vt:lpstr>
      <vt:lpstr>    </vt:lpstr>
    </vt:vector>
  </TitlesOfParts>
  <Manager>Président</Manager>
  <Company>ASL Résidence La Chevauchée</Company>
  <LinksUpToDate>false</LinksUpToDate>
  <CharactersWithSpaces>50253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ASSEMBLE GENERALE</dc:title>
  <dc:subject>COMPTE-RENDU</dc:subject>
  <dc:creator>PALLESCO Daniel</dc:creator>
  <cp:keywords/>
  <dc:description/>
  <cp:lastModifiedBy>Daniel</cp:lastModifiedBy>
  <cp:revision>6</cp:revision>
  <cp:lastPrinted>2018-02-15T13:37:00Z</cp:lastPrinted>
  <dcterms:created xsi:type="dcterms:W3CDTF">2018-02-08T16:56:00Z</dcterms:created>
  <dcterms:modified xsi:type="dcterms:W3CDTF">2018-02-15T18:35:00Z</dcterms:modified>
</cp:coreProperties>
</file>